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276" w:rsidRDefault="00A02276" w:rsidP="00D35E55">
      <w:pPr>
        <w:tabs>
          <w:tab w:val="left" w:pos="3810"/>
        </w:tabs>
      </w:pPr>
    </w:p>
    <w:p w:rsidR="00A02276" w:rsidRPr="00A02276" w:rsidRDefault="00A02276" w:rsidP="00A02276"/>
    <w:p w:rsidR="00A02276" w:rsidRPr="00A02276" w:rsidRDefault="00A02276" w:rsidP="00A02276"/>
    <w:p w:rsidR="00A02276" w:rsidRDefault="00A02276" w:rsidP="00A02276"/>
    <w:p w:rsidR="00600B66" w:rsidRDefault="00600B66">
      <w:pPr>
        <w:spacing w:before="80"/>
        <w:ind w:left="95" w:right="155"/>
        <w:jc w:val="center"/>
        <w:rPr>
          <w:b/>
          <w:spacing w:val="-5"/>
          <w:sz w:val="24"/>
        </w:rPr>
      </w:pPr>
    </w:p>
    <w:p w:rsidR="00304114" w:rsidRDefault="00304114">
      <w:pPr>
        <w:spacing w:before="80"/>
        <w:ind w:left="95" w:right="155"/>
        <w:jc w:val="center"/>
        <w:rPr>
          <w:b/>
          <w:spacing w:val="-5"/>
          <w:sz w:val="24"/>
        </w:rPr>
      </w:pPr>
    </w:p>
    <w:p w:rsidR="00D40FE6" w:rsidRDefault="00433111">
      <w:pPr>
        <w:spacing w:before="80"/>
        <w:ind w:left="95" w:right="155"/>
        <w:jc w:val="center"/>
        <w:rPr>
          <w:b/>
          <w:sz w:val="24"/>
        </w:rPr>
      </w:pPr>
      <w:r>
        <w:rPr>
          <w:b/>
          <w:spacing w:val="-5"/>
          <w:sz w:val="24"/>
        </w:rPr>
        <w:t>T.C</w:t>
      </w:r>
    </w:p>
    <w:p w:rsidR="00D40FE6" w:rsidRDefault="00AE42B0" w:rsidP="00AE42B0">
      <w:pPr>
        <w:spacing w:before="229"/>
        <w:ind w:left="3695" w:right="156" w:firstLine="625"/>
        <w:rPr>
          <w:b/>
          <w:sz w:val="24"/>
        </w:rPr>
      </w:pPr>
      <w:r>
        <w:rPr>
          <w:b/>
          <w:spacing w:val="-2"/>
          <w:sz w:val="24"/>
        </w:rPr>
        <w:t>TUNCELİ VALİLİĞİ</w:t>
      </w:r>
    </w:p>
    <w:p w:rsidR="00D40FE6" w:rsidRDefault="003B0734">
      <w:pPr>
        <w:spacing w:before="230"/>
        <w:ind w:left="95" w:right="153"/>
        <w:jc w:val="center"/>
        <w:rPr>
          <w:b/>
          <w:sz w:val="24"/>
        </w:rPr>
      </w:pPr>
      <w:r>
        <w:rPr>
          <w:b/>
          <w:sz w:val="24"/>
        </w:rPr>
        <w:t xml:space="preserve">TUNCELİ </w:t>
      </w:r>
      <w:r w:rsidR="00AE42B0">
        <w:rPr>
          <w:b/>
          <w:sz w:val="24"/>
        </w:rPr>
        <w:t xml:space="preserve">REHBERLİK VE ARAŞTIRMA </w:t>
      </w:r>
      <w:r w:rsidR="00DE16D6">
        <w:rPr>
          <w:b/>
          <w:sz w:val="24"/>
        </w:rPr>
        <w:t xml:space="preserve">MERKEZİ </w:t>
      </w:r>
      <w:r w:rsidR="00DE16D6">
        <w:rPr>
          <w:b/>
          <w:spacing w:val="-1"/>
          <w:sz w:val="24"/>
        </w:rPr>
        <w:t>MÜDÜRLÜĞÜ</w:t>
      </w:r>
    </w:p>
    <w:p w:rsidR="00D40FE6" w:rsidRDefault="00D40FE6">
      <w:pPr>
        <w:pStyle w:val="GvdeMetni"/>
        <w:rPr>
          <w:b/>
        </w:rPr>
      </w:pPr>
    </w:p>
    <w:p w:rsidR="00D40FE6" w:rsidRDefault="00D40FE6">
      <w:pPr>
        <w:pStyle w:val="GvdeMetni"/>
        <w:rPr>
          <w:b/>
        </w:rPr>
      </w:pPr>
    </w:p>
    <w:p w:rsidR="00D40FE6" w:rsidRDefault="00D40FE6">
      <w:pPr>
        <w:pStyle w:val="GvdeMetni"/>
        <w:rPr>
          <w:b/>
        </w:rPr>
      </w:pPr>
    </w:p>
    <w:p w:rsidR="00D40FE6" w:rsidRDefault="00D40FE6">
      <w:pPr>
        <w:pStyle w:val="GvdeMetni"/>
        <w:rPr>
          <w:b/>
        </w:rPr>
      </w:pPr>
    </w:p>
    <w:p w:rsidR="00D40FE6" w:rsidRDefault="00D40FE6">
      <w:pPr>
        <w:pStyle w:val="GvdeMetni"/>
        <w:rPr>
          <w:b/>
        </w:rPr>
      </w:pPr>
    </w:p>
    <w:p w:rsidR="00D40FE6" w:rsidRDefault="00D40FE6">
      <w:pPr>
        <w:pStyle w:val="GvdeMetni"/>
        <w:rPr>
          <w:b/>
        </w:rPr>
      </w:pPr>
    </w:p>
    <w:p w:rsidR="00600B66" w:rsidRDefault="00600B66">
      <w:pPr>
        <w:pStyle w:val="GvdeMetni"/>
        <w:rPr>
          <w:b/>
        </w:rPr>
      </w:pPr>
    </w:p>
    <w:p w:rsidR="00D40FE6" w:rsidRDefault="00D40FE6">
      <w:pPr>
        <w:pStyle w:val="GvdeMetni"/>
        <w:rPr>
          <w:b/>
        </w:rPr>
      </w:pPr>
    </w:p>
    <w:p w:rsidR="00D40FE6" w:rsidRDefault="00D40FE6">
      <w:pPr>
        <w:pStyle w:val="GvdeMetni"/>
        <w:rPr>
          <w:b/>
        </w:rPr>
      </w:pPr>
    </w:p>
    <w:p w:rsidR="00D40FE6" w:rsidRDefault="00D40FE6">
      <w:pPr>
        <w:pStyle w:val="GvdeMetni"/>
        <w:spacing w:before="255"/>
        <w:rPr>
          <w:b/>
        </w:rPr>
      </w:pPr>
    </w:p>
    <w:p w:rsidR="00D40FE6" w:rsidRDefault="00433111">
      <w:pPr>
        <w:pStyle w:val="Balk1"/>
      </w:pPr>
      <w:r>
        <w:t>2024</w:t>
      </w:r>
      <w:r w:rsidR="00414282">
        <w:t xml:space="preserve"> </w:t>
      </w:r>
      <w:r>
        <w:t>-</w:t>
      </w:r>
      <w:r w:rsidR="00414282">
        <w:t xml:space="preserve"> </w:t>
      </w:r>
      <w:r>
        <w:t>2028</w:t>
      </w:r>
      <w:r>
        <w:rPr>
          <w:spacing w:val="-8"/>
        </w:rPr>
        <w:t xml:space="preserve"> </w:t>
      </w:r>
      <w:r>
        <w:t>STRATEJİK</w:t>
      </w:r>
      <w:r>
        <w:rPr>
          <w:spacing w:val="-4"/>
        </w:rPr>
        <w:t xml:space="preserve"> PLANI</w:t>
      </w:r>
    </w:p>
    <w:p w:rsidR="00D40FE6" w:rsidRDefault="00D40FE6">
      <w:pPr>
        <w:pStyle w:val="GvdeMetni"/>
        <w:rPr>
          <w:b/>
          <w:sz w:val="40"/>
        </w:rPr>
      </w:pPr>
    </w:p>
    <w:p w:rsidR="00D40FE6" w:rsidRDefault="00D40FE6">
      <w:pPr>
        <w:pStyle w:val="GvdeMetni"/>
        <w:rPr>
          <w:b/>
          <w:sz w:val="40"/>
        </w:rPr>
      </w:pPr>
    </w:p>
    <w:p w:rsidR="00D40FE6" w:rsidRDefault="00D40FE6">
      <w:pPr>
        <w:pStyle w:val="GvdeMetni"/>
        <w:rPr>
          <w:b/>
          <w:sz w:val="40"/>
        </w:rPr>
      </w:pPr>
    </w:p>
    <w:p w:rsidR="00D40FE6" w:rsidRDefault="00D40FE6">
      <w:pPr>
        <w:pStyle w:val="GvdeMetni"/>
        <w:rPr>
          <w:b/>
          <w:sz w:val="40"/>
        </w:rPr>
      </w:pPr>
    </w:p>
    <w:p w:rsidR="00D40FE6" w:rsidRDefault="00D40FE6">
      <w:pPr>
        <w:pStyle w:val="GvdeMetni"/>
        <w:rPr>
          <w:b/>
          <w:sz w:val="40"/>
        </w:rPr>
      </w:pPr>
    </w:p>
    <w:p w:rsidR="00D40FE6" w:rsidRDefault="00D40FE6">
      <w:pPr>
        <w:pStyle w:val="GvdeMetni"/>
        <w:rPr>
          <w:b/>
          <w:sz w:val="40"/>
        </w:rPr>
      </w:pPr>
    </w:p>
    <w:p w:rsidR="00D40FE6" w:rsidRDefault="00D40FE6">
      <w:pPr>
        <w:pStyle w:val="GvdeMetni"/>
        <w:rPr>
          <w:b/>
          <w:sz w:val="40"/>
        </w:rPr>
      </w:pPr>
    </w:p>
    <w:p w:rsidR="00D40FE6" w:rsidRDefault="00D40FE6">
      <w:pPr>
        <w:pStyle w:val="GvdeMetni"/>
        <w:rPr>
          <w:b/>
          <w:sz w:val="40"/>
        </w:rPr>
      </w:pPr>
    </w:p>
    <w:p w:rsidR="00D40FE6" w:rsidRDefault="00D40FE6">
      <w:pPr>
        <w:pStyle w:val="GvdeMetni"/>
        <w:rPr>
          <w:b/>
          <w:sz w:val="40"/>
        </w:rPr>
      </w:pPr>
    </w:p>
    <w:p w:rsidR="00D40FE6" w:rsidRDefault="00D40FE6">
      <w:pPr>
        <w:pStyle w:val="GvdeMetni"/>
        <w:rPr>
          <w:b/>
          <w:sz w:val="40"/>
        </w:rPr>
      </w:pPr>
    </w:p>
    <w:p w:rsidR="00D40FE6" w:rsidRDefault="00D40FE6">
      <w:pPr>
        <w:pStyle w:val="GvdeMetni"/>
        <w:rPr>
          <w:b/>
          <w:sz w:val="40"/>
        </w:rPr>
      </w:pPr>
    </w:p>
    <w:p w:rsidR="00D40FE6" w:rsidRDefault="00D40FE6">
      <w:pPr>
        <w:pStyle w:val="GvdeMetni"/>
        <w:rPr>
          <w:b/>
          <w:sz w:val="40"/>
        </w:rPr>
      </w:pPr>
    </w:p>
    <w:p w:rsidR="00D40FE6" w:rsidRDefault="00D40FE6">
      <w:pPr>
        <w:pStyle w:val="GvdeMetni"/>
        <w:rPr>
          <w:b/>
          <w:sz w:val="40"/>
        </w:rPr>
      </w:pPr>
    </w:p>
    <w:p w:rsidR="00D40FE6" w:rsidRDefault="00D40FE6">
      <w:pPr>
        <w:pStyle w:val="GvdeMetni"/>
        <w:rPr>
          <w:b/>
          <w:sz w:val="40"/>
        </w:rPr>
      </w:pPr>
    </w:p>
    <w:p w:rsidR="00D40FE6" w:rsidRDefault="00D40FE6">
      <w:pPr>
        <w:pStyle w:val="GvdeMetni"/>
        <w:rPr>
          <w:b/>
          <w:sz w:val="40"/>
        </w:rPr>
      </w:pPr>
    </w:p>
    <w:p w:rsidR="00D40FE6" w:rsidRDefault="00D40FE6">
      <w:pPr>
        <w:rPr>
          <w:rFonts w:ascii="Footlight MT Light" w:hAnsi="Footlight MT Light"/>
        </w:rPr>
      </w:pPr>
    </w:p>
    <w:p w:rsidR="00D24FBF" w:rsidRDefault="00AE42B0">
      <w:pPr>
        <w:rPr>
          <w:rFonts w:ascii="Footlight MT Light" w:hAnsi="Footlight MT Light"/>
        </w:rPr>
      </w:pPr>
      <w:r>
        <w:rPr>
          <w:noProof/>
          <w:lang w:eastAsia="tr-TR"/>
        </w:rPr>
        <mc:AlternateContent>
          <mc:Choice Requires="wps">
            <w:drawing>
              <wp:inline distT="0" distB="0" distL="0" distR="0" wp14:anchorId="62BBD2CC" wp14:editId="48771979">
                <wp:extent cx="304800" cy="304800"/>
                <wp:effectExtent l="0" t="0" r="0" b="0"/>
                <wp:docPr id="78" name="AutoShape 1" descr="29 Ekim görülmemiş Atatürk sözleri ve görseller: Mustafa Kemal Atatürk'ün  Cumhuriyet ile ilgili sözleri! 29 Ekim Cumhuriyet Bayramı resimler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w:pict>
              <v:rect w14:anchorId="7813F230" id="AutoShape 1" o:spid="_x0000_s1026" alt="29 Ekim görülmemiş Atatürk sözleri ve görseller: Mustafa Kemal Atatürk'ün  Cumhuriyet ile ilgili sözleri! 29 Ekim Cumhuriyet Bayramı resimler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AxLPgfIQMAAFkGAAAOAAAAAAAAAAAA&#10;AAAAAC4CAABkcnMvZTJvRG9jLnhtbFBLAQItABQABgAIAAAAIQBMoOks2AAAAAMBAAAPAAAAAAAA&#10;AAAAAAAAAHsFAABkcnMvZG93bnJldi54bWxQSwUGAAAAAAQABADzAAAAgAYAAAAA&#10;" filled="f" stroked="f">
                <o:lock v:ext="edit" aspectratio="t"/>
                <w10:anchorlock/>
              </v:rect>
            </w:pict>
          </mc:Fallback>
        </mc:AlternateContent>
      </w:r>
    </w:p>
    <w:p w:rsidR="00600B66" w:rsidRDefault="00600B66">
      <w:pPr>
        <w:rPr>
          <w:rFonts w:ascii="Footlight MT Light" w:hAnsi="Footlight MT Light"/>
        </w:rPr>
      </w:pPr>
    </w:p>
    <w:p w:rsidR="00D24FBF" w:rsidRDefault="00D24FBF" w:rsidP="00D24FBF">
      <w:pPr>
        <w:pStyle w:val="NormalWeb"/>
        <w:jc w:val="center"/>
      </w:pPr>
      <w:r>
        <w:rPr>
          <w:noProof/>
        </w:rPr>
        <w:drawing>
          <wp:inline distT="0" distB="0" distL="0" distR="0" wp14:anchorId="68261766" wp14:editId="648FD485">
            <wp:extent cx="5815432" cy="6671310"/>
            <wp:effectExtent l="0" t="0" r="0" b="0"/>
            <wp:docPr id="5" name="Resim 5" descr="C:\Users\ADMİN\OneDrive\Desktop\cumhuriyet-15-281020211134b1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OneDrive\Desktop\cumhuriyet-15-281020211134b15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0689" cy="6677341"/>
                    </a:xfrm>
                    <a:prstGeom prst="rect">
                      <a:avLst/>
                    </a:prstGeom>
                    <a:noFill/>
                    <a:ln>
                      <a:noFill/>
                    </a:ln>
                  </pic:spPr>
                </pic:pic>
              </a:graphicData>
            </a:graphic>
          </wp:inline>
        </w:drawing>
      </w:r>
    </w:p>
    <w:p w:rsidR="00D24FBF" w:rsidRDefault="00D24FBF" w:rsidP="00D24FBF">
      <w:pPr>
        <w:rPr>
          <w:rFonts w:ascii="Footlight MT Light" w:hAnsi="Footlight MT Light"/>
        </w:rPr>
      </w:pPr>
    </w:p>
    <w:p w:rsidR="00D24FBF" w:rsidRDefault="00D24FBF" w:rsidP="00D24FBF">
      <w:pPr>
        <w:tabs>
          <w:tab w:val="left" w:pos="3191"/>
        </w:tabs>
        <w:rPr>
          <w:rFonts w:ascii="Footlight MT Light" w:hAnsi="Footlight MT Light"/>
        </w:rPr>
      </w:pPr>
      <w:r>
        <w:rPr>
          <w:rFonts w:ascii="Footlight MT Light" w:hAnsi="Footlight MT Light"/>
        </w:rPr>
        <w:tab/>
      </w:r>
    </w:p>
    <w:p w:rsidR="00AE42B0" w:rsidRPr="00D24FBF" w:rsidRDefault="00D24FBF" w:rsidP="00D24FBF">
      <w:pPr>
        <w:tabs>
          <w:tab w:val="left" w:pos="3191"/>
        </w:tabs>
        <w:rPr>
          <w:rFonts w:ascii="Footlight MT Light" w:hAnsi="Footlight MT Light"/>
        </w:rPr>
        <w:sectPr w:rsidR="00AE42B0" w:rsidRPr="00D24FBF">
          <w:footerReference w:type="default" r:id="rId8"/>
          <w:pgSz w:w="11910" w:h="16840"/>
          <w:pgMar w:top="1920" w:right="400" w:bottom="1280" w:left="460" w:header="0" w:footer="1097" w:gutter="0"/>
          <w:cols w:space="708"/>
        </w:sectPr>
      </w:pPr>
      <w:r>
        <w:rPr>
          <w:rFonts w:ascii="Footlight MT Light" w:hAnsi="Footlight MT Light"/>
        </w:rPr>
        <w:tab/>
      </w:r>
    </w:p>
    <w:p w:rsidR="00D40FE6" w:rsidRPr="00214E23" w:rsidRDefault="00433111">
      <w:pPr>
        <w:spacing w:before="82"/>
        <w:ind w:left="95" w:right="154"/>
        <w:jc w:val="center"/>
        <w:rPr>
          <w:b/>
          <w:sz w:val="24"/>
          <w:szCs w:val="24"/>
        </w:rPr>
      </w:pPr>
      <w:r w:rsidRPr="00214E23">
        <w:rPr>
          <w:b/>
          <w:sz w:val="24"/>
          <w:szCs w:val="24"/>
        </w:rPr>
        <w:lastRenderedPageBreak/>
        <w:t xml:space="preserve">Kurum </w:t>
      </w:r>
      <w:r w:rsidRPr="00214E23">
        <w:rPr>
          <w:b/>
          <w:spacing w:val="-2"/>
          <w:sz w:val="24"/>
          <w:szCs w:val="24"/>
        </w:rPr>
        <w:t>Bilgileri</w:t>
      </w:r>
    </w:p>
    <w:p w:rsidR="00D40FE6" w:rsidRDefault="00D40FE6">
      <w:pPr>
        <w:pStyle w:val="GvdeMetni"/>
        <w:rPr>
          <w:b/>
          <w:sz w:val="20"/>
        </w:rPr>
      </w:pPr>
    </w:p>
    <w:p w:rsidR="00D40FE6" w:rsidRDefault="00D40FE6">
      <w:pPr>
        <w:pStyle w:val="GvdeMetni"/>
        <w:rPr>
          <w:b/>
          <w:sz w:val="20"/>
        </w:rPr>
      </w:pPr>
    </w:p>
    <w:tbl>
      <w:tblPr>
        <w:tblStyle w:val="TableNormal"/>
        <w:tblW w:w="0" w:type="auto"/>
        <w:jc w:val="center"/>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D40FE6" w:rsidTr="009B20CD">
        <w:trPr>
          <w:trHeight w:val="563"/>
          <w:jc w:val="center"/>
        </w:trPr>
        <w:tc>
          <w:tcPr>
            <w:tcW w:w="4384" w:type="dxa"/>
            <w:gridSpan w:val="2"/>
            <w:tcBorders>
              <w:left w:val="single" w:sz="8" w:space="0" w:color="000000"/>
            </w:tcBorders>
          </w:tcPr>
          <w:p w:rsidR="00B607D6" w:rsidRDefault="00B607D6" w:rsidP="00B607D6">
            <w:pPr>
              <w:pStyle w:val="TableParagraph"/>
              <w:spacing w:before="2" w:line="281" w:lineRule="exact"/>
              <w:ind w:left="69"/>
              <w:jc w:val="center"/>
              <w:rPr>
                <w:b/>
                <w:spacing w:val="-4"/>
                <w:sz w:val="24"/>
              </w:rPr>
            </w:pPr>
          </w:p>
          <w:p w:rsidR="00D40FE6" w:rsidRDefault="00433111" w:rsidP="00B607D6">
            <w:pPr>
              <w:pStyle w:val="TableParagraph"/>
              <w:spacing w:before="2" w:line="281" w:lineRule="exact"/>
              <w:ind w:left="69"/>
              <w:jc w:val="center"/>
              <w:rPr>
                <w:b/>
                <w:sz w:val="24"/>
              </w:rPr>
            </w:pPr>
            <w:r>
              <w:rPr>
                <w:b/>
                <w:spacing w:val="-4"/>
                <w:sz w:val="24"/>
              </w:rPr>
              <w:t>İli:</w:t>
            </w:r>
            <w:r w:rsidR="003B0734">
              <w:rPr>
                <w:b/>
                <w:spacing w:val="-4"/>
                <w:sz w:val="24"/>
              </w:rPr>
              <w:t xml:space="preserve"> </w:t>
            </w:r>
            <w:r w:rsidR="003B0734">
              <w:rPr>
                <w:b/>
                <w:sz w:val="24"/>
              </w:rPr>
              <w:t>TUNCELİ</w:t>
            </w:r>
          </w:p>
          <w:p w:rsidR="00B607D6" w:rsidRPr="00BA6FA1" w:rsidRDefault="00B607D6" w:rsidP="00B607D6">
            <w:pPr>
              <w:pStyle w:val="TableParagraph"/>
              <w:spacing w:before="2" w:line="281" w:lineRule="exact"/>
              <w:ind w:left="69"/>
              <w:jc w:val="center"/>
              <w:rPr>
                <w:b/>
                <w:spacing w:val="-4"/>
                <w:sz w:val="24"/>
              </w:rPr>
            </w:pPr>
          </w:p>
        </w:tc>
        <w:tc>
          <w:tcPr>
            <w:tcW w:w="5677" w:type="dxa"/>
            <w:gridSpan w:val="2"/>
            <w:tcBorders>
              <w:right w:val="single" w:sz="8" w:space="0" w:color="000000"/>
            </w:tcBorders>
          </w:tcPr>
          <w:p w:rsidR="00D40FE6" w:rsidRDefault="00433111" w:rsidP="00B607D6">
            <w:pPr>
              <w:pStyle w:val="TableParagraph"/>
              <w:spacing w:before="141"/>
              <w:jc w:val="center"/>
              <w:rPr>
                <w:sz w:val="24"/>
              </w:rPr>
            </w:pPr>
            <w:r>
              <w:rPr>
                <w:b/>
                <w:sz w:val="24"/>
              </w:rPr>
              <w:t>İlçesi:</w:t>
            </w:r>
            <w:r w:rsidR="003B0734">
              <w:rPr>
                <w:b/>
                <w:sz w:val="24"/>
              </w:rPr>
              <w:t xml:space="preserve"> </w:t>
            </w:r>
            <w:r w:rsidR="003B0734">
              <w:rPr>
                <w:b/>
                <w:spacing w:val="-3"/>
                <w:sz w:val="24"/>
              </w:rPr>
              <w:t>MERKEZ</w:t>
            </w:r>
          </w:p>
        </w:tc>
      </w:tr>
      <w:tr w:rsidR="00D40FE6" w:rsidTr="009B20CD">
        <w:trPr>
          <w:trHeight w:val="469"/>
          <w:jc w:val="center"/>
        </w:trPr>
        <w:tc>
          <w:tcPr>
            <w:tcW w:w="1202" w:type="dxa"/>
            <w:tcBorders>
              <w:left w:val="single" w:sz="8" w:space="0" w:color="000000"/>
              <w:right w:val="single" w:sz="8" w:space="0" w:color="000000"/>
            </w:tcBorders>
          </w:tcPr>
          <w:p w:rsidR="00BA6FA1" w:rsidRDefault="00BA6FA1">
            <w:pPr>
              <w:pStyle w:val="TableParagraph"/>
              <w:spacing w:before="116"/>
              <w:ind w:left="69"/>
              <w:rPr>
                <w:b/>
                <w:spacing w:val="-2"/>
                <w:sz w:val="20"/>
              </w:rPr>
            </w:pPr>
          </w:p>
          <w:p w:rsidR="00BA6FA1" w:rsidRDefault="00BA6FA1">
            <w:pPr>
              <w:pStyle w:val="TableParagraph"/>
              <w:spacing w:before="116"/>
              <w:ind w:left="69"/>
              <w:rPr>
                <w:b/>
                <w:spacing w:val="-2"/>
                <w:sz w:val="20"/>
              </w:rPr>
            </w:pPr>
          </w:p>
          <w:p w:rsidR="00D40FE6" w:rsidRDefault="00433111">
            <w:pPr>
              <w:pStyle w:val="TableParagraph"/>
              <w:spacing w:before="116"/>
              <w:ind w:left="69"/>
              <w:rPr>
                <w:b/>
                <w:sz w:val="20"/>
              </w:rPr>
            </w:pPr>
            <w:r>
              <w:rPr>
                <w:b/>
                <w:spacing w:val="-2"/>
                <w:sz w:val="20"/>
              </w:rPr>
              <w:t>Adres:</w:t>
            </w:r>
          </w:p>
        </w:tc>
        <w:tc>
          <w:tcPr>
            <w:tcW w:w="3182" w:type="dxa"/>
            <w:tcBorders>
              <w:left w:val="single" w:sz="8" w:space="0" w:color="000000"/>
            </w:tcBorders>
          </w:tcPr>
          <w:p w:rsidR="00600B66" w:rsidRDefault="00600B66" w:rsidP="00BA6FA1">
            <w:pPr>
              <w:rPr>
                <w:rFonts w:asciiTheme="majorHAnsi" w:hAnsiTheme="majorHAnsi"/>
                <w:sz w:val="24"/>
                <w:szCs w:val="24"/>
              </w:rPr>
            </w:pPr>
          </w:p>
          <w:p w:rsidR="009371E5" w:rsidRDefault="00BA6FA1" w:rsidP="00BA6FA1">
            <w:pPr>
              <w:rPr>
                <w:rFonts w:asciiTheme="majorHAnsi" w:hAnsiTheme="majorHAnsi"/>
                <w:sz w:val="24"/>
                <w:szCs w:val="24"/>
              </w:rPr>
            </w:pPr>
            <w:r w:rsidRPr="00BA6FA1">
              <w:rPr>
                <w:rFonts w:asciiTheme="majorHAnsi" w:hAnsiTheme="majorHAnsi"/>
                <w:sz w:val="24"/>
                <w:szCs w:val="24"/>
              </w:rPr>
              <w:t xml:space="preserve">Atatürk Mahallesi </w:t>
            </w:r>
          </w:p>
          <w:p w:rsidR="00BA6FA1" w:rsidRPr="00BA6FA1" w:rsidRDefault="00BA6FA1" w:rsidP="00BA6FA1">
            <w:pPr>
              <w:rPr>
                <w:rFonts w:asciiTheme="majorHAnsi" w:hAnsiTheme="majorHAnsi"/>
                <w:sz w:val="24"/>
                <w:szCs w:val="24"/>
              </w:rPr>
            </w:pPr>
            <w:r w:rsidRPr="00BA6FA1">
              <w:rPr>
                <w:rFonts w:asciiTheme="majorHAnsi" w:hAnsiTheme="majorHAnsi"/>
                <w:sz w:val="24"/>
                <w:szCs w:val="24"/>
              </w:rPr>
              <w:t xml:space="preserve">15 Temmuz Şehitler Bulvarı </w:t>
            </w:r>
          </w:p>
          <w:p w:rsidR="00BA6FA1" w:rsidRPr="00BA6FA1" w:rsidRDefault="00BA6FA1" w:rsidP="00BA6FA1">
            <w:pPr>
              <w:rPr>
                <w:rFonts w:asciiTheme="majorHAnsi" w:hAnsiTheme="majorHAnsi"/>
                <w:sz w:val="24"/>
                <w:szCs w:val="24"/>
              </w:rPr>
            </w:pPr>
            <w:r w:rsidRPr="00BA6FA1">
              <w:rPr>
                <w:rFonts w:asciiTheme="majorHAnsi" w:hAnsiTheme="majorHAnsi"/>
                <w:sz w:val="24"/>
                <w:szCs w:val="24"/>
              </w:rPr>
              <w:t xml:space="preserve">No: 88 </w:t>
            </w:r>
          </w:p>
          <w:p w:rsidR="00D40FE6" w:rsidRDefault="00BA6FA1" w:rsidP="00BA6FA1">
            <w:pPr>
              <w:pStyle w:val="TableParagraph"/>
              <w:spacing w:before="116"/>
              <w:ind w:left="69"/>
              <w:rPr>
                <w:rFonts w:asciiTheme="majorHAnsi" w:hAnsiTheme="majorHAnsi"/>
                <w:sz w:val="24"/>
                <w:szCs w:val="24"/>
              </w:rPr>
            </w:pPr>
            <w:r w:rsidRPr="00BA6FA1">
              <w:rPr>
                <w:rFonts w:asciiTheme="majorHAnsi" w:hAnsiTheme="majorHAnsi"/>
                <w:sz w:val="24"/>
                <w:szCs w:val="24"/>
              </w:rPr>
              <w:t>MERKEZ / TUNCELİ</w:t>
            </w:r>
          </w:p>
          <w:p w:rsidR="00600B66" w:rsidRPr="00BA6FA1" w:rsidRDefault="00600B66" w:rsidP="00BA6FA1">
            <w:pPr>
              <w:pStyle w:val="TableParagraph"/>
              <w:spacing w:before="116"/>
              <w:ind w:left="69"/>
              <w:rPr>
                <w:rFonts w:asciiTheme="majorHAnsi" w:hAnsiTheme="majorHAnsi"/>
                <w:sz w:val="24"/>
                <w:szCs w:val="24"/>
              </w:rPr>
            </w:pPr>
          </w:p>
        </w:tc>
        <w:tc>
          <w:tcPr>
            <w:tcW w:w="1756" w:type="dxa"/>
            <w:tcBorders>
              <w:right w:val="single" w:sz="8" w:space="0" w:color="000000"/>
            </w:tcBorders>
          </w:tcPr>
          <w:p w:rsidR="00BA6FA1" w:rsidRPr="00BA6FA1" w:rsidRDefault="00BA6FA1">
            <w:pPr>
              <w:pStyle w:val="TableParagraph"/>
              <w:spacing w:line="236" w:lineRule="exact"/>
              <w:ind w:left="70" w:right="285"/>
              <w:rPr>
                <w:rFonts w:asciiTheme="majorHAnsi" w:hAnsiTheme="majorHAnsi"/>
                <w:b/>
                <w:sz w:val="24"/>
                <w:szCs w:val="24"/>
              </w:rPr>
            </w:pPr>
          </w:p>
          <w:p w:rsidR="00BA6FA1" w:rsidRPr="00BA6FA1" w:rsidRDefault="00BA6FA1">
            <w:pPr>
              <w:pStyle w:val="TableParagraph"/>
              <w:spacing w:line="236" w:lineRule="exact"/>
              <w:ind w:left="70" w:right="285"/>
              <w:rPr>
                <w:rFonts w:asciiTheme="majorHAnsi" w:hAnsiTheme="majorHAnsi"/>
                <w:b/>
                <w:sz w:val="24"/>
                <w:szCs w:val="24"/>
              </w:rPr>
            </w:pPr>
          </w:p>
          <w:p w:rsidR="00D40FE6" w:rsidRPr="00BA6FA1" w:rsidRDefault="00433111">
            <w:pPr>
              <w:pStyle w:val="TableParagraph"/>
              <w:spacing w:line="236" w:lineRule="exact"/>
              <w:ind w:left="70" w:right="285"/>
              <w:rPr>
                <w:rFonts w:asciiTheme="majorHAnsi" w:hAnsiTheme="majorHAnsi"/>
                <w:b/>
                <w:sz w:val="24"/>
                <w:szCs w:val="24"/>
              </w:rPr>
            </w:pPr>
            <w:r w:rsidRPr="00BA6FA1">
              <w:rPr>
                <w:rFonts w:asciiTheme="majorHAnsi" w:hAnsiTheme="majorHAnsi"/>
                <w:b/>
                <w:sz w:val="24"/>
                <w:szCs w:val="24"/>
              </w:rPr>
              <w:t>Coğrafi</w:t>
            </w:r>
            <w:r w:rsidRPr="00BA6FA1">
              <w:rPr>
                <w:rFonts w:asciiTheme="majorHAnsi" w:hAnsiTheme="majorHAnsi"/>
                <w:b/>
                <w:spacing w:val="-12"/>
                <w:sz w:val="24"/>
                <w:szCs w:val="24"/>
              </w:rPr>
              <w:t xml:space="preserve"> </w:t>
            </w:r>
            <w:r w:rsidRPr="00BA6FA1">
              <w:rPr>
                <w:rFonts w:asciiTheme="majorHAnsi" w:hAnsiTheme="majorHAnsi"/>
                <w:b/>
                <w:sz w:val="24"/>
                <w:szCs w:val="24"/>
              </w:rPr>
              <w:t xml:space="preserve">Konum </w:t>
            </w:r>
            <w:r w:rsidRPr="00BA6FA1">
              <w:rPr>
                <w:rFonts w:asciiTheme="majorHAnsi" w:hAnsiTheme="majorHAnsi"/>
                <w:b/>
                <w:spacing w:val="-2"/>
                <w:sz w:val="24"/>
                <w:szCs w:val="24"/>
              </w:rPr>
              <w:t>(link)</w:t>
            </w:r>
          </w:p>
        </w:tc>
        <w:tc>
          <w:tcPr>
            <w:tcW w:w="3921" w:type="dxa"/>
            <w:tcBorders>
              <w:left w:val="single" w:sz="8" w:space="0" w:color="000000"/>
              <w:right w:val="single" w:sz="8" w:space="0" w:color="000000"/>
            </w:tcBorders>
          </w:tcPr>
          <w:p w:rsidR="00BA6FA1" w:rsidRPr="00BA6FA1" w:rsidRDefault="00BA6FA1">
            <w:pPr>
              <w:pStyle w:val="TableParagraph"/>
              <w:rPr>
                <w:rFonts w:asciiTheme="majorHAnsi" w:hAnsiTheme="majorHAnsi"/>
                <w:sz w:val="24"/>
                <w:szCs w:val="24"/>
              </w:rPr>
            </w:pPr>
          </w:p>
          <w:p w:rsidR="00D40FE6" w:rsidRPr="00BA6FA1" w:rsidRDefault="009371E5">
            <w:pPr>
              <w:pStyle w:val="TableParagraph"/>
              <w:rPr>
                <w:rFonts w:asciiTheme="majorHAnsi" w:hAnsiTheme="majorHAnsi"/>
                <w:sz w:val="24"/>
                <w:szCs w:val="24"/>
              </w:rPr>
            </w:pPr>
            <w:r w:rsidRPr="009371E5">
              <w:rPr>
                <w:rFonts w:asciiTheme="majorHAnsi" w:hAnsiTheme="majorHAnsi"/>
                <w:sz w:val="24"/>
                <w:szCs w:val="24"/>
              </w:rPr>
              <w:t>https://</w:t>
            </w:r>
            <w:proofErr w:type="gramStart"/>
            <w:r w:rsidRPr="009371E5">
              <w:rPr>
                <w:rFonts w:asciiTheme="majorHAnsi" w:hAnsiTheme="majorHAnsi"/>
                <w:sz w:val="24"/>
                <w:szCs w:val="24"/>
              </w:rPr>
              <w:t>maps.app</w:t>
            </w:r>
            <w:proofErr w:type="gramEnd"/>
            <w:r w:rsidRPr="009371E5">
              <w:rPr>
                <w:rFonts w:asciiTheme="majorHAnsi" w:hAnsiTheme="majorHAnsi"/>
                <w:sz w:val="24"/>
                <w:szCs w:val="24"/>
              </w:rPr>
              <w:t>.goo.gl/eGoSPiWTb6RcrzKi8</w:t>
            </w:r>
          </w:p>
        </w:tc>
      </w:tr>
      <w:tr w:rsidR="00D40FE6" w:rsidTr="009B20CD">
        <w:trPr>
          <w:trHeight w:val="467"/>
          <w:jc w:val="center"/>
        </w:trPr>
        <w:tc>
          <w:tcPr>
            <w:tcW w:w="1202" w:type="dxa"/>
            <w:tcBorders>
              <w:left w:val="single" w:sz="8" w:space="0" w:color="000000"/>
              <w:right w:val="single" w:sz="8" w:space="0" w:color="000000"/>
            </w:tcBorders>
          </w:tcPr>
          <w:p w:rsidR="00D40FE6" w:rsidRDefault="00433111">
            <w:pPr>
              <w:pStyle w:val="TableParagraph"/>
              <w:spacing w:line="231" w:lineRule="exact"/>
              <w:ind w:left="69"/>
              <w:rPr>
                <w:b/>
                <w:sz w:val="20"/>
              </w:rPr>
            </w:pPr>
            <w:r>
              <w:rPr>
                <w:b/>
                <w:spacing w:val="-2"/>
                <w:sz w:val="20"/>
              </w:rPr>
              <w:t>Telefon</w:t>
            </w:r>
          </w:p>
          <w:p w:rsidR="00D40FE6" w:rsidRDefault="00433111">
            <w:pPr>
              <w:pStyle w:val="TableParagraph"/>
              <w:spacing w:line="215" w:lineRule="exact"/>
              <w:ind w:left="69"/>
              <w:rPr>
                <w:b/>
                <w:sz w:val="20"/>
              </w:rPr>
            </w:pPr>
            <w:r>
              <w:rPr>
                <w:b/>
                <w:spacing w:val="-2"/>
                <w:sz w:val="20"/>
              </w:rPr>
              <w:t>Numarası:</w:t>
            </w:r>
          </w:p>
        </w:tc>
        <w:tc>
          <w:tcPr>
            <w:tcW w:w="3182" w:type="dxa"/>
            <w:tcBorders>
              <w:left w:val="single" w:sz="8" w:space="0" w:color="000000"/>
            </w:tcBorders>
          </w:tcPr>
          <w:p w:rsidR="00D40FE6" w:rsidRPr="00BA6FA1" w:rsidRDefault="00BA6FA1" w:rsidP="00BA6FA1">
            <w:pPr>
              <w:pStyle w:val="TableParagraph"/>
              <w:spacing w:before="114"/>
              <w:rPr>
                <w:rFonts w:asciiTheme="majorHAnsi" w:hAnsiTheme="majorHAnsi"/>
                <w:sz w:val="24"/>
                <w:szCs w:val="24"/>
              </w:rPr>
            </w:pPr>
            <w:r w:rsidRPr="00BA6FA1">
              <w:rPr>
                <w:rFonts w:asciiTheme="majorHAnsi" w:hAnsiTheme="majorHAnsi"/>
                <w:spacing w:val="-2"/>
                <w:sz w:val="24"/>
                <w:szCs w:val="24"/>
              </w:rPr>
              <w:t xml:space="preserve">  </w:t>
            </w:r>
            <w:r w:rsidRPr="00BA6FA1">
              <w:rPr>
                <w:rFonts w:asciiTheme="majorHAnsi" w:hAnsiTheme="majorHAnsi"/>
                <w:sz w:val="24"/>
                <w:szCs w:val="24"/>
              </w:rPr>
              <w:t xml:space="preserve">04282123747  </w:t>
            </w:r>
          </w:p>
        </w:tc>
        <w:tc>
          <w:tcPr>
            <w:tcW w:w="1756" w:type="dxa"/>
            <w:tcBorders>
              <w:right w:val="single" w:sz="8" w:space="0" w:color="000000"/>
            </w:tcBorders>
          </w:tcPr>
          <w:p w:rsidR="00D40FE6" w:rsidRDefault="00433111">
            <w:pPr>
              <w:pStyle w:val="TableParagraph"/>
              <w:spacing w:before="114"/>
              <w:ind w:left="70"/>
              <w:rPr>
                <w:rFonts w:asciiTheme="majorHAnsi" w:hAnsiTheme="majorHAnsi"/>
                <w:b/>
                <w:spacing w:val="-2"/>
                <w:sz w:val="24"/>
                <w:szCs w:val="24"/>
              </w:rPr>
            </w:pPr>
            <w:r w:rsidRPr="00BA6FA1">
              <w:rPr>
                <w:rFonts w:asciiTheme="majorHAnsi" w:hAnsiTheme="majorHAnsi"/>
                <w:b/>
                <w:sz w:val="24"/>
                <w:szCs w:val="24"/>
              </w:rPr>
              <w:t>Faks</w:t>
            </w:r>
            <w:r w:rsidRPr="00BA6FA1">
              <w:rPr>
                <w:rFonts w:asciiTheme="majorHAnsi" w:hAnsiTheme="majorHAnsi"/>
                <w:b/>
                <w:spacing w:val="-6"/>
                <w:sz w:val="24"/>
                <w:szCs w:val="24"/>
              </w:rPr>
              <w:t xml:space="preserve"> </w:t>
            </w:r>
            <w:r w:rsidRPr="00BA6FA1">
              <w:rPr>
                <w:rFonts w:asciiTheme="majorHAnsi" w:hAnsiTheme="majorHAnsi"/>
                <w:b/>
                <w:spacing w:val="-2"/>
                <w:sz w:val="24"/>
                <w:szCs w:val="24"/>
              </w:rPr>
              <w:t>Numarası:</w:t>
            </w:r>
          </w:p>
          <w:p w:rsidR="00600B66" w:rsidRPr="00BA6FA1" w:rsidRDefault="00600B66">
            <w:pPr>
              <w:pStyle w:val="TableParagraph"/>
              <w:spacing w:before="114"/>
              <w:ind w:left="70"/>
              <w:rPr>
                <w:rFonts w:asciiTheme="majorHAnsi" w:hAnsiTheme="majorHAnsi"/>
                <w:b/>
                <w:sz w:val="24"/>
                <w:szCs w:val="24"/>
              </w:rPr>
            </w:pPr>
          </w:p>
        </w:tc>
        <w:tc>
          <w:tcPr>
            <w:tcW w:w="3921" w:type="dxa"/>
            <w:tcBorders>
              <w:left w:val="single" w:sz="8" w:space="0" w:color="000000"/>
              <w:right w:val="single" w:sz="8" w:space="0" w:color="000000"/>
            </w:tcBorders>
          </w:tcPr>
          <w:p w:rsidR="00D40FE6" w:rsidRPr="00BA6FA1" w:rsidRDefault="00BA6FA1">
            <w:pPr>
              <w:pStyle w:val="TableParagraph"/>
              <w:rPr>
                <w:rFonts w:asciiTheme="majorHAnsi" w:hAnsiTheme="majorHAnsi"/>
                <w:sz w:val="24"/>
                <w:szCs w:val="24"/>
              </w:rPr>
            </w:pPr>
            <w:r w:rsidRPr="00BA6FA1">
              <w:rPr>
                <w:rFonts w:asciiTheme="majorHAnsi" w:hAnsiTheme="majorHAnsi"/>
                <w:sz w:val="24"/>
                <w:szCs w:val="24"/>
              </w:rPr>
              <w:t>---</w:t>
            </w:r>
          </w:p>
        </w:tc>
      </w:tr>
      <w:tr w:rsidR="00D40FE6" w:rsidTr="009B20CD">
        <w:trPr>
          <w:trHeight w:val="467"/>
          <w:jc w:val="center"/>
        </w:trPr>
        <w:tc>
          <w:tcPr>
            <w:tcW w:w="1202" w:type="dxa"/>
            <w:tcBorders>
              <w:left w:val="single" w:sz="8" w:space="0" w:color="000000"/>
              <w:right w:val="single" w:sz="8" w:space="0" w:color="000000"/>
            </w:tcBorders>
          </w:tcPr>
          <w:p w:rsidR="00D40FE6" w:rsidRDefault="00433111">
            <w:pPr>
              <w:pStyle w:val="TableParagraph"/>
              <w:spacing w:line="236" w:lineRule="exact"/>
              <w:ind w:left="69" w:right="378"/>
              <w:rPr>
                <w:b/>
                <w:sz w:val="20"/>
              </w:rPr>
            </w:pPr>
            <w:proofErr w:type="gramStart"/>
            <w:r>
              <w:rPr>
                <w:b/>
                <w:sz w:val="20"/>
              </w:rPr>
              <w:t>e</w:t>
            </w:r>
            <w:proofErr w:type="gramEnd"/>
            <w:r>
              <w:rPr>
                <w:b/>
                <w:sz w:val="20"/>
              </w:rPr>
              <w:t>-</w:t>
            </w:r>
            <w:r>
              <w:rPr>
                <w:b/>
                <w:spacing w:val="-12"/>
                <w:sz w:val="20"/>
              </w:rPr>
              <w:t xml:space="preserve"> </w:t>
            </w:r>
            <w:r>
              <w:rPr>
                <w:b/>
                <w:sz w:val="20"/>
              </w:rPr>
              <w:t xml:space="preserve">Posta </w:t>
            </w:r>
            <w:r>
              <w:rPr>
                <w:b/>
                <w:spacing w:val="-2"/>
                <w:sz w:val="20"/>
              </w:rPr>
              <w:t>Adresi:</w:t>
            </w:r>
          </w:p>
        </w:tc>
        <w:tc>
          <w:tcPr>
            <w:tcW w:w="3182" w:type="dxa"/>
            <w:tcBorders>
              <w:left w:val="single" w:sz="8" w:space="0" w:color="000000"/>
            </w:tcBorders>
          </w:tcPr>
          <w:p w:rsidR="00D40FE6" w:rsidRPr="00BA6FA1" w:rsidRDefault="00BA6FA1" w:rsidP="00BA6FA1">
            <w:pPr>
              <w:pStyle w:val="TableParagraph"/>
              <w:spacing w:before="116"/>
              <w:rPr>
                <w:rFonts w:asciiTheme="majorHAnsi" w:hAnsiTheme="majorHAnsi"/>
                <w:sz w:val="24"/>
                <w:szCs w:val="24"/>
              </w:rPr>
            </w:pPr>
            <w:r w:rsidRPr="00BA6FA1">
              <w:rPr>
                <w:rFonts w:asciiTheme="majorHAnsi" w:hAnsiTheme="majorHAnsi"/>
                <w:bCs/>
                <w:sz w:val="24"/>
                <w:szCs w:val="24"/>
                <w:lang w:val="de-DE"/>
              </w:rPr>
              <w:t xml:space="preserve">  290617@ meb.k12.tr</w:t>
            </w:r>
          </w:p>
        </w:tc>
        <w:tc>
          <w:tcPr>
            <w:tcW w:w="1756" w:type="dxa"/>
            <w:tcBorders>
              <w:bottom w:val="single" w:sz="4" w:space="0" w:color="000000"/>
              <w:right w:val="single" w:sz="8" w:space="0" w:color="000000"/>
            </w:tcBorders>
          </w:tcPr>
          <w:p w:rsidR="00D40FE6" w:rsidRPr="00BA6FA1" w:rsidRDefault="00433111">
            <w:pPr>
              <w:pStyle w:val="TableParagraph"/>
              <w:tabs>
                <w:tab w:val="left" w:pos="1053"/>
              </w:tabs>
              <w:spacing w:line="236" w:lineRule="exact"/>
              <w:ind w:left="70" w:right="49"/>
              <w:rPr>
                <w:rFonts w:asciiTheme="majorHAnsi" w:hAnsiTheme="majorHAnsi"/>
                <w:b/>
                <w:sz w:val="24"/>
                <w:szCs w:val="24"/>
              </w:rPr>
            </w:pPr>
            <w:r w:rsidRPr="00BA6FA1">
              <w:rPr>
                <w:rFonts w:asciiTheme="majorHAnsi" w:hAnsiTheme="majorHAnsi"/>
                <w:b/>
                <w:spacing w:val="-4"/>
                <w:sz w:val="24"/>
                <w:szCs w:val="24"/>
              </w:rPr>
              <w:t>Web</w:t>
            </w:r>
            <w:r w:rsidR="00600B66">
              <w:rPr>
                <w:rFonts w:asciiTheme="majorHAnsi" w:hAnsiTheme="majorHAnsi"/>
                <w:b/>
                <w:sz w:val="24"/>
                <w:szCs w:val="24"/>
              </w:rPr>
              <w:t xml:space="preserve"> </w:t>
            </w:r>
            <w:r w:rsidRPr="00BA6FA1">
              <w:rPr>
                <w:rFonts w:asciiTheme="majorHAnsi" w:hAnsiTheme="majorHAnsi"/>
                <w:b/>
                <w:spacing w:val="-2"/>
                <w:sz w:val="24"/>
                <w:szCs w:val="24"/>
              </w:rPr>
              <w:t>sayfası adresi:</w:t>
            </w:r>
          </w:p>
        </w:tc>
        <w:tc>
          <w:tcPr>
            <w:tcW w:w="3921" w:type="dxa"/>
            <w:tcBorders>
              <w:left w:val="single" w:sz="8" w:space="0" w:color="000000"/>
              <w:bottom w:val="single" w:sz="4" w:space="0" w:color="000000"/>
              <w:right w:val="single" w:sz="8" w:space="0" w:color="000000"/>
            </w:tcBorders>
          </w:tcPr>
          <w:p w:rsidR="00D40FE6" w:rsidRDefault="00BA6FA1" w:rsidP="00BA6FA1">
            <w:pPr>
              <w:pStyle w:val="TableParagraph"/>
              <w:spacing w:before="116"/>
              <w:rPr>
                <w:rFonts w:asciiTheme="majorHAnsi" w:hAnsiTheme="majorHAnsi"/>
                <w:bCs/>
                <w:sz w:val="24"/>
                <w:szCs w:val="24"/>
              </w:rPr>
            </w:pPr>
            <w:r w:rsidRPr="00BA6FA1">
              <w:rPr>
                <w:rFonts w:asciiTheme="majorHAnsi" w:hAnsiTheme="majorHAnsi"/>
                <w:bCs/>
                <w:sz w:val="24"/>
                <w:szCs w:val="24"/>
              </w:rPr>
              <w:t xml:space="preserve">  tunceliram.meb.k12.tr</w:t>
            </w:r>
          </w:p>
          <w:p w:rsidR="00600B66" w:rsidRPr="00BA6FA1" w:rsidRDefault="00600B66" w:rsidP="00BA6FA1">
            <w:pPr>
              <w:pStyle w:val="TableParagraph"/>
              <w:spacing w:before="116"/>
              <w:rPr>
                <w:rFonts w:asciiTheme="majorHAnsi" w:hAnsiTheme="majorHAnsi"/>
                <w:sz w:val="24"/>
                <w:szCs w:val="24"/>
              </w:rPr>
            </w:pPr>
          </w:p>
        </w:tc>
      </w:tr>
      <w:tr w:rsidR="00D40FE6" w:rsidTr="009B20CD">
        <w:trPr>
          <w:trHeight w:val="601"/>
          <w:jc w:val="center"/>
        </w:trPr>
        <w:tc>
          <w:tcPr>
            <w:tcW w:w="1202" w:type="dxa"/>
            <w:tcBorders>
              <w:left w:val="single" w:sz="8" w:space="0" w:color="000000"/>
              <w:right w:val="single" w:sz="8" w:space="0" w:color="000000"/>
            </w:tcBorders>
          </w:tcPr>
          <w:p w:rsidR="00D40FE6" w:rsidRDefault="00433111">
            <w:pPr>
              <w:pStyle w:val="TableParagraph"/>
              <w:spacing w:before="64"/>
              <w:ind w:left="69"/>
              <w:rPr>
                <w:b/>
                <w:sz w:val="20"/>
              </w:rPr>
            </w:pPr>
            <w:r>
              <w:rPr>
                <w:b/>
                <w:spacing w:val="-4"/>
                <w:sz w:val="20"/>
              </w:rPr>
              <w:t>Kurum</w:t>
            </w:r>
            <w:r>
              <w:rPr>
                <w:b/>
                <w:spacing w:val="-2"/>
                <w:sz w:val="20"/>
              </w:rPr>
              <w:t xml:space="preserve"> Kodu:</w:t>
            </w:r>
          </w:p>
        </w:tc>
        <w:tc>
          <w:tcPr>
            <w:tcW w:w="3182" w:type="dxa"/>
            <w:tcBorders>
              <w:left w:val="single" w:sz="8" w:space="0" w:color="000000"/>
              <w:right w:val="single" w:sz="4" w:space="0" w:color="000000"/>
            </w:tcBorders>
          </w:tcPr>
          <w:p w:rsidR="00BA6FA1" w:rsidRPr="00BA6FA1" w:rsidRDefault="00BA6FA1">
            <w:pPr>
              <w:pStyle w:val="TableParagraph"/>
              <w:rPr>
                <w:rFonts w:asciiTheme="majorHAnsi" w:eastAsia="Calibri" w:hAnsiTheme="majorHAnsi"/>
                <w:sz w:val="24"/>
                <w:szCs w:val="24"/>
              </w:rPr>
            </w:pPr>
            <w:r w:rsidRPr="00BA6FA1">
              <w:rPr>
                <w:rFonts w:asciiTheme="majorHAnsi" w:eastAsia="Calibri" w:hAnsiTheme="majorHAnsi"/>
                <w:sz w:val="24"/>
                <w:szCs w:val="24"/>
              </w:rPr>
              <w:t xml:space="preserve">  </w:t>
            </w:r>
          </w:p>
          <w:p w:rsidR="00D40FE6" w:rsidRPr="00BA6FA1" w:rsidRDefault="00BA6FA1">
            <w:pPr>
              <w:pStyle w:val="TableParagraph"/>
              <w:rPr>
                <w:rFonts w:asciiTheme="majorHAnsi" w:hAnsiTheme="majorHAnsi"/>
                <w:sz w:val="24"/>
                <w:szCs w:val="24"/>
              </w:rPr>
            </w:pPr>
            <w:r w:rsidRPr="00BA6FA1">
              <w:rPr>
                <w:rFonts w:asciiTheme="majorHAnsi" w:eastAsia="Calibri" w:hAnsiTheme="majorHAnsi"/>
                <w:sz w:val="24"/>
                <w:szCs w:val="24"/>
              </w:rPr>
              <w:t xml:space="preserve">   290617</w:t>
            </w:r>
          </w:p>
        </w:tc>
        <w:tc>
          <w:tcPr>
            <w:tcW w:w="1756" w:type="dxa"/>
            <w:tcBorders>
              <w:top w:val="single" w:sz="4" w:space="0" w:color="000000"/>
              <w:left w:val="single" w:sz="4" w:space="0" w:color="000000"/>
              <w:bottom w:val="single" w:sz="4" w:space="0" w:color="000000"/>
              <w:right w:val="single" w:sz="4" w:space="0" w:color="000000"/>
            </w:tcBorders>
          </w:tcPr>
          <w:p w:rsidR="00D40FE6" w:rsidRPr="00BA6FA1" w:rsidRDefault="00433111">
            <w:pPr>
              <w:pStyle w:val="TableParagraph"/>
              <w:spacing w:before="181"/>
              <w:ind w:left="75"/>
              <w:rPr>
                <w:rFonts w:asciiTheme="majorHAnsi" w:hAnsiTheme="majorHAnsi"/>
                <w:b/>
                <w:sz w:val="24"/>
                <w:szCs w:val="24"/>
              </w:rPr>
            </w:pPr>
            <w:r w:rsidRPr="00BA6FA1">
              <w:rPr>
                <w:rFonts w:asciiTheme="majorHAnsi" w:hAnsiTheme="majorHAnsi"/>
                <w:b/>
                <w:spacing w:val="-2"/>
                <w:sz w:val="24"/>
                <w:szCs w:val="24"/>
              </w:rPr>
              <w:t>Öğretim</w:t>
            </w:r>
            <w:r w:rsidRPr="00BA6FA1">
              <w:rPr>
                <w:rFonts w:asciiTheme="majorHAnsi" w:hAnsiTheme="majorHAnsi"/>
                <w:b/>
                <w:spacing w:val="2"/>
                <w:sz w:val="24"/>
                <w:szCs w:val="24"/>
              </w:rPr>
              <w:t xml:space="preserve"> </w:t>
            </w:r>
            <w:r w:rsidRPr="00BA6FA1">
              <w:rPr>
                <w:rFonts w:asciiTheme="majorHAnsi" w:hAnsiTheme="majorHAnsi"/>
                <w:b/>
                <w:spacing w:val="-2"/>
                <w:sz w:val="24"/>
                <w:szCs w:val="24"/>
              </w:rPr>
              <w:t>Şekli:</w:t>
            </w:r>
          </w:p>
        </w:tc>
        <w:tc>
          <w:tcPr>
            <w:tcW w:w="3921" w:type="dxa"/>
            <w:tcBorders>
              <w:top w:val="single" w:sz="4" w:space="0" w:color="000000"/>
              <w:left w:val="single" w:sz="4" w:space="0" w:color="000000"/>
              <w:bottom w:val="single" w:sz="4" w:space="0" w:color="000000"/>
              <w:right w:val="single" w:sz="4" w:space="0" w:color="000000"/>
            </w:tcBorders>
          </w:tcPr>
          <w:p w:rsidR="00D40FE6" w:rsidRPr="00BA6FA1" w:rsidRDefault="00433111">
            <w:pPr>
              <w:pStyle w:val="TableParagraph"/>
              <w:tabs>
                <w:tab w:val="left" w:leader="dot" w:pos="1402"/>
              </w:tabs>
              <w:spacing w:before="181"/>
              <w:ind w:left="75"/>
              <w:rPr>
                <w:rFonts w:asciiTheme="majorHAnsi" w:hAnsiTheme="majorHAnsi"/>
                <w:sz w:val="24"/>
                <w:szCs w:val="24"/>
              </w:rPr>
            </w:pPr>
            <w:r w:rsidRPr="00BA6FA1">
              <w:rPr>
                <w:rFonts w:asciiTheme="majorHAnsi" w:hAnsiTheme="majorHAnsi"/>
                <w:sz w:val="24"/>
                <w:szCs w:val="24"/>
              </w:rPr>
              <w:t>Tam</w:t>
            </w:r>
            <w:r w:rsidRPr="00BA6FA1">
              <w:rPr>
                <w:rFonts w:asciiTheme="majorHAnsi" w:hAnsiTheme="majorHAnsi"/>
                <w:spacing w:val="-7"/>
                <w:sz w:val="24"/>
                <w:szCs w:val="24"/>
              </w:rPr>
              <w:t xml:space="preserve"> </w:t>
            </w:r>
            <w:r w:rsidR="00BA6FA1" w:rsidRPr="00BA6FA1">
              <w:rPr>
                <w:rFonts w:asciiTheme="majorHAnsi" w:hAnsiTheme="majorHAnsi"/>
                <w:sz w:val="24"/>
                <w:szCs w:val="24"/>
              </w:rPr>
              <w:t>Gün</w:t>
            </w:r>
          </w:p>
        </w:tc>
      </w:tr>
    </w:tbl>
    <w:p w:rsidR="00D40FE6" w:rsidRDefault="00D40FE6">
      <w:pPr>
        <w:rPr>
          <w:sz w:val="20"/>
        </w:rPr>
        <w:sectPr w:rsidR="00D40FE6">
          <w:pgSz w:w="11910" w:h="16840"/>
          <w:pgMar w:top="1780" w:right="400" w:bottom="1280" w:left="460" w:header="0" w:footer="1097" w:gutter="0"/>
          <w:cols w:space="708"/>
        </w:sectPr>
      </w:pPr>
    </w:p>
    <w:p w:rsidR="00D40FE6" w:rsidRDefault="00D40FE6">
      <w:pPr>
        <w:pStyle w:val="GvdeMetni"/>
        <w:spacing w:before="32"/>
        <w:rPr>
          <w:b/>
          <w:sz w:val="40"/>
        </w:rPr>
      </w:pPr>
    </w:p>
    <w:p w:rsidR="00D40FE6" w:rsidRPr="00214E23" w:rsidRDefault="00433111">
      <w:pPr>
        <w:pStyle w:val="Balk1"/>
        <w:rPr>
          <w:sz w:val="24"/>
          <w:szCs w:val="24"/>
        </w:rPr>
      </w:pPr>
      <w:r w:rsidRPr="00214E23">
        <w:rPr>
          <w:spacing w:val="-2"/>
          <w:sz w:val="24"/>
          <w:szCs w:val="24"/>
        </w:rPr>
        <w:t>SUNUŞ</w:t>
      </w:r>
    </w:p>
    <w:p w:rsidR="00D40FE6" w:rsidRDefault="00D40FE6">
      <w:pPr>
        <w:pStyle w:val="GvdeMetni"/>
        <w:rPr>
          <w:b/>
        </w:rPr>
      </w:pPr>
    </w:p>
    <w:p w:rsidR="00D40FE6" w:rsidRDefault="00D40FE6">
      <w:pPr>
        <w:pStyle w:val="GvdeMetni"/>
      </w:pPr>
    </w:p>
    <w:p w:rsidR="003B0734" w:rsidRPr="00B607D6" w:rsidRDefault="004A29D3" w:rsidP="003B0734">
      <w:pPr>
        <w:ind w:left="60"/>
        <w:jc w:val="both"/>
        <w:rPr>
          <w:rFonts w:asciiTheme="majorHAnsi" w:hAnsiTheme="majorHAnsi"/>
          <w:sz w:val="24"/>
          <w:szCs w:val="24"/>
        </w:rPr>
      </w:pPr>
      <w:r w:rsidRPr="00B607D6">
        <w:rPr>
          <w:rFonts w:asciiTheme="majorHAnsi" w:hAnsiTheme="majorHAnsi"/>
          <w:sz w:val="24"/>
          <w:szCs w:val="24"/>
        </w:rPr>
        <w:t xml:space="preserve">          </w:t>
      </w:r>
      <w:r w:rsidR="003B0734" w:rsidRPr="00B607D6">
        <w:rPr>
          <w:rFonts w:asciiTheme="majorHAnsi" w:hAnsiTheme="majorHAnsi"/>
          <w:sz w:val="24"/>
          <w:szCs w:val="24"/>
        </w:rPr>
        <w:t xml:space="preserve">Kurumumuz, MEB Özel Eğitim Rehberlik ve Danışma Hizmetleri Genel Müdürlüğünün onayı ile </w:t>
      </w:r>
      <w:r w:rsidR="003B0734" w:rsidRPr="00B607D6">
        <w:rPr>
          <w:rFonts w:asciiTheme="majorHAnsi" w:hAnsiTheme="majorHAnsi"/>
          <w:sz w:val="24"/>
          <w:szCs w:val="24"/>
          <w:shd w:val="clear" w:color="auto" w:fill="FFFFFF"/>
        </w:rPr>
        <w:t xml:space="preserve">14.12.1992 tarihinde </w:t>
      </w:r>
      <w:r w:rsidR="003B0734" w:rsidRPr="00B607D6">
        <w:rPr>
          <w:rFonts w:asciiTheme="majorHAnsi" w:hAnsiTheme="majorHAnsi"/>
          <w:sz w:val="24"/>
          <w:szCs w:val="24"/>
        </w:rPr>
        <w:t xml:space="preserve">faaliyete başlamıştır. Tunceli Rehberlik ve Araştırma Merkezi; özel eğitim ve rehberlik hizmetlerini Tunceli Merkez, Çemişgezek, Hozat, Mazgirt, Nazımiye, Ovacık, Pertek ve Pülümür ilçelerine sunmaktadır. </w:t>
      </w:r>
    </w:p>
    <w:p w:rsidR="003B0734" w:rsidRPr="00B607D6" w:rsidRDefault="003B0734" w:rsidP="003B0734">
      <w:pPr>
        <w:ind w:left="60"/>
        <w:jc w:val="both"/>
        <w:rPr>
          <w:rFonts w:asciiTheme="majorHAnsi" w:hAnsiTheme="majorHAnsi"/>
          <w:sz w:val="24"/>
          <w:szCs w:val="24"/>
        </w:rPr>
      </w:pPr>
    </w:p>
    <w:p w:rsidR="000C7D82" w:rsidRPr="00B607D6" w:rsidRDefault="004A29D3" w:rsidP="003B0734">
      <w:pPr>
        <w:ind w:left="60"/>
        <w:jc w:val="both"/>
        <w:rPr>
          <w:rFonts w:asciiTheme="majorHAnsi" w:hAnsiTheme="majorHAnsi"/>
          <w:sz w:val="24"/>
          <w:szCs w:val="24"/>
        </w:rPr>
      </w:pPr>
      <w:r w:rsidRPr="00B607D6">
        <w:rPr>
          <w:rFonts w:asciiTheme="majorHAnsi" w:hAnsiTheme="majorHAnsi"/>
          <w:sz w:val="24"/>
          <w:szCs w:val="24"/>
        </w:rPr>
        <w:t xml:space="preserve">          </w:t>
      </w:r>
      <w:r w:rsidR="003B0734" w:rsidRPr="00B607D6">
        <w:rPr>
          <w:rFonts w:asciiTheme="majorHAnsi" w:hAnsiTheme="majorHAnsi"/>
          <w:sz w:val="24"/>
          <w:szCs w:val="24"/>
        </w:rPr>
        <w:t xml:space="preserve">2023 Eğitim Vizyonu çerçevesinde, kurumumuz yeniden yapılandırılarak bünyesinde yaptığı hizmetlere araştırma, proje, </w:t>
      </w:r>
      <w:proofErr w:type="spellStart"/>
      <w:r w:rsidR="003B0734" w:rsidRPr="00B607D6">
        <w:rPr>
          <w:rFonts w:asciiTheme="majorHAnsi" w:hAnsiTheme="majorHAnsi"/>
          <w:sz w:val="24"/>
          <w:szCs w:val="24"/>
        </w:rPr>
        <w:t>çalıştay</w:t>
      </w:r>
      <w:proofErr w:type="spellEnd"/>
      <w:r w:rsidR="003B0734" w:rsidRPr="00B607D6">
        <w:rPr>
          <w:rFonts w:asciiTheme="majorHAnsi" w:hAnsiTheme="majorHAnsi"/>
          <w:sz w:val="24"/>
          <w:szCs w:val="24"/>
        </w:rPr>
        <w:t xml:space="preserve"> ve hizmet içi eğitim faaliyetlerini ilerleterek eğitim bölgesinde olan okul ve kurumlara rol-model olmaya devam etmektedir. Bu kapsamda; ‘’Çocuk İhmal ve İstismarına Karşı Farkındalık Eğitimi’’, ‘’Travma Sonrası Stresle Başa Çıkma”, ‘’Dil ve Konuşma Güçlüğü’’, “Çocuk Resimleri Analizi” </w:t>
      </w:r>
      <w:proofErr w:type="spellStart"/>
      <w:r w:rsidR="003B0734" w:rsidRPr="00B607D6">
        <w:rPr>
          <w:rFonts w:asciiTheme="majorHAnsi" w:hAnsiTheme="majorHAnsi"/>
          <w:sz w:val="24"/>
          <w:szCs w:val="24"/>
        </w:rPr>
        <w:t>hizmetiçi</w:t>
      </w:r>
      <w:proofErr w:type="spellEnd"/>
      <w:r w:rsidR="003B0734" w:rsidRPr="00B607D6">
        <w:rPr>
          <w:rFonts w:asciiTheme="majorHAnsi" w:hAnsiTheme="majorHAnsi"/>
          <w:sz w:val="24"/>
          <w:szCs w:val="24"/>
        </w:rPr>
        <w:t xml:space="preserve"> eğitim faaliyeti yapılmıştır. Kurumumuz ayrıca, öğretmen ve veli eğitimlerine de büyük önem vermektedir. Bu kapsamda sınıf öğretmenleri, özel eğitim öğretmenleri, okul öncesi öğretmenleri ve velileri periyodik aralıklarla atölye çalışmalarına ve seminerlere alınmaktadır. Atölye çalışmaları ve seminerlerde; alanında uzman, üniversite öğretim görevlileri ve kurumumuz öğretmenleri eğitim görevlisi olarak görev almaktadır. Bağımlılığın önlenmesi, şiddetin önlenmesi, </w:t>
      </w:r>
      <w:proofErr w:type="spellStart"/>
      <w:r w:rsidR="003B0734" w:rsidRPr="00B607D6">
        <w:rPr>
          <w:rFonts w:asciiTheme="majorHAnsi" w:hAnsiTheme="majorHAnsi"/>
          <w:sz w:val="24"/>
          <w:szCs w:val="24"/>
        </w:rPr>
        <w:t>psikososyal</w:t>
      </w:r>
      <w:proofErr w:type="spellEnd"/>
      <w:r w:rsidR="009371E5" w:rsidRPr="00B607D6">
        <w:rPr>
          <w:rFonts w:asciiTheme="majorHAnsi" w:hAnsiTheme="majorHAnsi"/>
          <w:sz w:val="24"/>
          <w:szCs w:val="24"/>
        </w:rPr>
        <w:t xml:space="preserve"> destek</w:t>
      </w:r>
      <w:r w:rsidR="003B0734" w:rsidRPr="00B607D6">
        <w:rPr>
          <w:rFonts w:asciiTheme="majorHAnsi" w:hAnsiTheme="majorHAnsi"/>
          <w:sz w:val="24"/>
          <w:szCs w:val="24"/>
        </w:rPr>
        <w:t xml:space="preserve">, ihmal ve istismar çalışmalarına yönelik olarak sahada çalışmalar yapılmıştır. LGS, YKS kapsamında </w:t>
      </w:r>
      <w:r w:rsidR="009371E5" w:rsidRPr="00B607D6">
        <w:rPr>
          <w:rFonts w:asciiTheme="majorHAnsi" w:hAnsiTheme="majorHAnsi"/>
          <w:sz w:val="24"/>
          <w:szCs w:val="24"/>
        </w:rPr>
        <w:t>her eğitim öğretim yılında öğrencilere ve velilere</w:t>
      </w:r>
      <w:r w:rsidR="003B0734" w:rsidRPr="00B607D6">
        <w:rPr>
          <w:rFonts w:asciiTheme="majorHAnsi" w:hAnsiTheme="majorHAnsi"/>
          <w:sz w:val="24"/>
          <w:szCs w:val="24"/>
        </w:rPr>
        <w:t xml:space="preserve"> </w:t>
      </w:r>
      <w:r w:rsidR="009371E5" w:rsidRPr="00B607D6">
        <w:rPr>
          <w:rFonts w:asciiTheme="majorHAnsi" w:hAnsiTheme="majorHAnsi"/>
          <w:sz w:val="24"/>
          <w:szCs w:val="24"/>
        </w:rPr>
        <w:t>yönelik tercih danışmanlığı hizmetleri sunulmaktadır.</w:t>
      </w:r>
    </w:p>
    <w:p w:rsidR="000C7D82" w:rsidRPr="00B607D6" w:rsidRDefault="000C7D82" w:rsidP="003B0734">
      <w:pPr>
        <w:ind w:left="60"/>
        <w:jc w:val="both"/>
        <w:rPr>
          <w:rFonts w:asciiTheme="majorHAnsi" w:hAnsiTheme="majorHAnsi"/>
          <w:sz w:val="24"/>
          <w:szCs w:val="24"/>
        </w:rPr>
      </w:pPr>
    </w:p>
    <w:p w:rsidR="003B0734" w:rsidRPr="00B607D6" w:rsidRDefault="004A29D3" w:rsidP="003B0734">
      <w:pPr>
        <w:ind w:left="60"/>
        <w:jc w:val="both"/>
        <w:rPr>
          <w:rFonts w:asciiTheme="majorHAnsi" w:hAnsiTheme="majorHAnsi"/>
          <w:sz w:val="24"/>
          <w:szCs w:val="24"/>
        </w:rPr>
      </w:pPr>
      <w:r w:rsidRPr="00B607D6">
        <w:rPr>
          <w:rFonts w:asciiTheme="majorHAnsi" w:hAnsiTheme="majorHAnsi"/>
          <w:sz w:val="24"/>
          <w:szCs w:val="24"/>
        </w:rPr>
        <w:t xml:space="preserve">          </w:t>
      </w:r>
      <w:r w:rsidR="003B0734" w:rsidRPr="00B607D6">
        <w:rPr>
          <w:rFonts w:asciiTheme="majorHAnsi" w:hAnsiTheme="majorHAnsi"/>
          <w:sz w:val="24"/>
          <w:szCs w:val="24"/>
        </w:rPr>
        <w:t xml:space="preserve">Kurumumuz; rehberlik faaliyetleri kapsamında bölgemizde rehber öğretmeni olmayan okul ve kurumlara rehberlik ve danışmanlık hizmeti sunmakta olup, bu kapsamda bölgemizde bulunan tüm okullar rutin olarak ziyaret edilerek, öğretmen, öğrenci ve velilerimizle birlikte çalışmalar yürütülmektedir. Tunceli Rehberlik ve Araştırma Merkezi; 2023 Eğitim Vizyonu çerçevesinde, yapacağı çalışmalarla bölgesinde lider ve yön gösterici olmaya devam ederek, öğretmenlerimize rol-model, öğrencilerimize yeni ufuklar açacak şekilde </w:t>
      </w:r>
      <w:proofErr w:type="spellStart"/>
      <w:r w:rsidR="003B0734" w:rsidRPr="00B607D6">
        <w:rPr>
          <w:rFonts w:asciiTheme="majorHAnsi" w:hAnsiTheme="majorHAnsi"/>
          <w:sz w:val="24"/>
          <w:szCs w:val="24"/>
        </w:rPr>
        <w:t>vizyoner</w:t>
      </w:r>
      <w:proofErr w:type="spellEnd"/>
      <w:r w:rsidR="003B0734" w:rsidRPr="00B607D6">
        <w:rPr>
          <w:rFonts w:asciiTheme="majorHAnsi" w:hAnsiTheme="majorHAnsi"/>
          <w:sz w:val="24"/>
          <w:szCs w:val="24"/>
        </w:rPr>
        <w:t xml:space="preserve"> çalışmalarına devam edecektir. </w:t>
      </w:r>
    </w:p>
    <w:p w:rsidR="003B0734" w:rsidRPr="00B607D6" w:rsidRDefault="003B0734" w:rsidP="003B0734">
      <w:pPr>
        <w:rPr>
          <w:rFonts w:asciiTheme="majorHAnsi" w:hAnsiTheme="majorHAnsi"/>
          <w:b/>
          <w:sz w:val="24"/>
          <w:szCs w:val="24"/>
        </w:rPr>
      </w:pPr>
    </w:p>
    <w:p w:rsidR="003B0734" w:rsidRPr="00B607D6" w:rsidRDefault="003B0734" w:rsidP="003B0734">
      <w:pPr>
        <w:rPr>
          <w:rFonts w:asciiTheme="majorHAnsi" w:hAnsiTheme="majorHAnsi"/>
          <w:b/>
        </w:rPr>
      </w:pPr>
    </w:p>
    <w:p w:rsidR="003B0734" w:rsidRPr="00B607D6" w:rsidRDefault="003B0734" w:rsidP="009371E5">
      <w:pPr>
        <w:ind w:left="7920"/>
        <w:rPr>
          <w:rFonts w:asciiTheme="majorHAnsi" w:hAnsiTheme="majorHAnsi"/>
          <w:b/>
        </w:rPr>
      </w:pPr>
      <w:r w:rsidRPr="00B607D6">
        <w:rPr>
          <w:rFonts w:asciiTheme="majorHAnsi" w:hAnsiTheme="majorHAnsi"/>
          <w:b/>
        </w:rPr>
        <w:t xml:space="preserve">Serhat YILDIZ </w:t>
      </w:r>
    </w:p>
    <w:p w:rsidR="003B0734" w:rsidRPr="00B607D6" w:rsidRDefault="003B0734" w:rsidP="009371E5">
      <w:pPr>
        <w:ind w:left="7920"/>
        <w:rPr>
          <w:rFonts w:asciiTheme="majorHAnsi" w:hAnsiTheme="majorHAnsi"/>
          <w:b/>
          <w:color w:val="00B0F0"/>
          <w:sz w:val="28"/>
          <w:szCs w:val="28"/>
        </w:rPr>
      </w:pPr>
      <w:r w:rsidRPr="00B607D6">
        <w:rPr>
          <w:rFonts w:asciiTheme="majorHAnsi" w:hAnsiTheme="majorHAnsi"/>
        </w:rPr>
        <w:t>Kurum Müdürü</w:t>
      </w:r>
    </w:p>
    <w:p w:rsidR="00D40FE6" w:rsidRDefault="00D40FE6">
      <w:pPr>
        <w:pStyle w:val="GvdeMetni"/>
      </w:pPr>
    </w:p>
    <w:p w:rsidR="00D40FE6" w:rsidRDefault="00D40FE6">
      <w:pPr>
        <w:pStyle w:val="GvdeMetni"/>
      </w:pPr>
    </w:p>
    <w:p w:rsidR="00D40FE6" w:rsidRDefault="00D40FE6">
      <w:pPr>
        <w:pStyle w:val="GvdeMetni"/>
      </w:pPr>
    </w:p>
    <w:p w:rsidR="00D40FE6" w:rsidRDefault="00D40FE6">
      <w:pPr>
        <w:pStyle w:val="GvdeMetni"/>
      </w:pPr>
    </w:p>
    <w:p w:rsidR="00D40FE6" w:rsidRDefault="00D40FE6">
      <w:pPr>
        <w:pStyle w:val="GvdeMetni"/>
      </w:pPr>
    </w:p>
    <w:p w:rsidR="00D40FE6" w:rsidRDefault="00D40FE6">
      <w:pPr>
        <w:pStyle w:val="GvdeMetni"/>
      </w:pPr>
    </w:p>
    <w:p w:rsidR="00D40FE6" w:rsidRDefault="00D40FE6">
      <w:pPr>
        <w:pStyle w:val="GvdeMetni"/>
      </w:pPr>
    </w:p>
    <w:p w:rsidR="00D40FE6" w:rsidRDefault="00D40FE6">
      <w:pPr>
        <w:pStyle w:val="GvdeMetni"/>
      </w:pPr>
    </w:p>
    <w:p w:rsidR="00600B66" w:rsidRDefault="00600B66">
      <w:pPr>
        <w:pStyle w:val="GvdeMetni"/>
      </w:pPr>
    </w:p>
    <w:p w:rsidR="00D40FE6" w:rsidRDefault="00D40FE6">
      <w:pPr>
        <w:pStyle w:val="GvdeMetni"/>
      </w:pPr>
    </w:p>
    <w:p w:rsidR="00D40FE6" w:rsidRDefault="00D40FE6">
      <w:pPr>
        <w:pStyle w:val="GvdeMetni"/>
      </w:pPr>
    </w:p>
    <w:p w:rsidR="00D40FE6" w:rsidRDefault="00D40FE6" w:rsidP="00DE16D6">
      <w:pPr>
        <w:sectPr w:rsidR="00D40FE6" w:rsidSect="009371E5">
          <w:pgSz w:w="11910" w:h="16840"/>
          <w:pgMar w:top="1920" w:right="853" w:bottom="1280" w:left="1418" w:header="0" w:footer="1097" w:gutter="0"/>
          <w:cols w:space="708"/>
        </w:sectPr>
      </w:pPr>
    </w:p>
    <w:p w:rsidR="00D40FE6" w:rsidRPr="00214E23" w:rsidRDefault="00433111" w:rsidP="00E96C8A">
      <w:pPr>
        <w:pStyle w:val="Balk2"/>
        <w:spacing w:before="79"/>
        <w:ind w:left="0" w:right="154" w:firstLine="0"/>
        <w:jc w:val="center"/>
        <w:rPr>
          <w:spacing w:val="-2"/>
          <w:sz w:val="24"/>
          <w:szCs w:val="24"/>
        </w:rPr>
      </w:pPr>
      <w:r w:rsidRPr="00214E23">
        <w:rPr>
          <w:spacing w:val="-2"/>
          <w:sz w:val="24"/>
          <w:szCs w:val="24"/>
        </w:rPr>
        <w:lastRenderedPageBreak/>
        <w:t>İÇİNDEKİLER</w:t>
      </w:r>
    </w:p>
    <w:p w:rsidR="004A29D3" w:rsidRPr="00BE5D13" w:rsidRDefault="004A29D3" w:rsidP="00E96C8A">
      <w:pPr>
        <w:pStyle w:val="Balk2"/>
        <w:spacing w:before="79"/>
        <w:ind w:left="0" w:right="154" w:firstLine="0"/>
        <w:jc w:val="center"/>
        <w:rPr>
          <w:sz w:val="20"/>
          <w:szCs w:val="20"/>
        </w:rPr>
      </w:pPr>
    </w:p>
    <w:p w:rsidR="00D40FE6" w:rsidRDefault="00D40FE6">
      <w:pPr>
        <w:pStyle w:val="GvdeMetni"/>
        <w:rPr>
          <w:i/>
        </w:rPr>
      </w:pPr>
    </w:p>
    <w:p w:rsidR="00D40FE6" w:rsidRDefault="00433111">
      <w:pPr>
        <w:pStyle w:val="ListeParagraf"/>
        <w:numPr>
          <w:ilvl w:val="0"/>
          <w:numId w:val="23"/>
        </w:numPr>
        <w:tabs>
          <w:tab w:val="left" w:pos="1317"/>
        </w:tabs>
        <w:spacing w:before="0"/>
        <w:ind w:left="1317" w:hanging="359"/>
        <w:jc w:val="left"/>
        <w:rPr>
          <w:b/>
          <w:sz w:val="24"/>
        </w:rPr>
      </w:pPr>
      <w:r>
        <w:rPr>
          <w:b/>
          <w:sz w:val="24"/>
        </w:rPr>
        <w:t>GİRİŞ</w:t>
      </w:r>
      <w:r>
        <w:rPr>
          <w:b/>
          <w:spacing w:val="-4"/>
          <w:sz w:val="24"/>
        </w:rPr>
        <w:t xml:space="preserve"> </w:t>
      </w:r>
      <w:r>
        <w:rPr>
          <w:b/>
          <w:sz w:val="24"/>
        </w:rPr>
        <w:t>VE</w:t>
      </w:r>
      <w:r>
        <w:rPr>
          <w:b/>
          <w:spacing w:val="-3"/>
          <w:sz w:val="24"/>
        </w:rPr>
        <w:t xml:space="preserve"> </w:t>
      </w:r>
      <w:r>
        <w:rPr>
          <w:b/>
          <w:sz w:val="24"/>
        </w:rPr>
        <w:t>STRATEJİK</w:t>
      </w:r>
      <w:r>
        <w:rPr>
          <w:b/>
          <w:spacing w:val="-3"/>
          <w:sz w:val="24"/>
        </w:rPr>
        <w:t xml:space="preserve"> </w:t>
      </w:r>
      <w:r>
        <w:rPr>
          <w:b/>
          <w:sz w:val="24"/>
        </w:rPr>
        <w:t>PLANIN</w:t>
      </w:r>
      <w:r>
        <w:rPr>
          <w:b/>
          <w:spacing w:val="-3"/>
          <w:sz w:val="24"/>
        </w:rPr>
        <w:t xml:space="preserve"> </w:t>
      </w:r>
      <w:r>
        <w:rPr>
          <w:b/>
          <w:sz w:val="24"/>
        </w:rPr>
        <w:t>HAZIRLIK</w:t>
      </w:r>
      <w:r>
        <w:rPr>
          <w:b/>
          <w:spacing w:val="-3"/>
          <w:sz w:val="24"/>
        </w:rPr>
        <w:t xml:space="preserve"> </w:t>
      </w:r>
      <w:r>
        <w:rPr>
          <w:b/>
          <w:spacing w:val="-2"/>
          <w:sz w:val="24"/>
        </w:rPr>
        <w:t>SÜRECİ</w:t>
      </w:r>
      <w:r w:rsidR="00656E0E">
        <w:rPr>
          <w:b/>
          <w:spacing w:val="-2"/>
          <w:sz w:val="24"/>
        </w:rPr>
        <w:t xml:space="preserve"> </w:t>
      </w:r>
      <w:proofErr w:type="gramStart"/>
      <w:r w:rsidR="00656E0E" w:rsidRPr="00656E0E">
        <w:rPr>
          <w:spacing w:val="-2"/>
          <w:sz w:val="24"/>
        </w:rPr>
        <w:t>…………………………………………………</w:t>
      </w:r>
      <w:r w:rsidR="00656E0E">
        <w:rPr>
          <w:spacing w:val="-2"/>
          <w:sz w:val="24"/>
        </w:rPr>
        <w:t>……...</w:t>
      </w:r>
      <w:proofErr w:type="gramEnd"/>
      <w:r w:rsidR="00656E0E">
        <w:rPr>
          <w:spacing w:val="-2"/>
          <w:sz w:val="24"/>
        </w:rPr>
        <w:t xml:space="preserve"> 6</w:t>
      </w:r>
    </w:p>
    <w:p w:rsidR="00D40FE6" w:rsidRDefault="00433111">
      <w:pPr>
        <w:pStyle w:val="ListeParagraf"/>
        <w:numPr>
          <w:ilvl w:val="1"/>
          <w:numId w:val="23"/>
        </w:numPr>
        <w:tabs>
          <w:tab w:val="left" w:pos="2669"/>
        </w:tabs>
        <w:spacing w:before="120" w:line="281" w:lineRule="exact"/>
        <w:rPr>
          <w:sz w:val="24"/>
        </w:rPr>
      </w:pPr>
      <w:r>
        <w:rPr>
          <w:sz w:val="24"/>
        </w:rPr>
        <w:t>Strateji</w:t>
      </w:r>
      <w:r>
        <w:rPr>
          <w:spacing w:val="-5"/>
          <w:sz w:val="24"/>
        </w:rPr>
        <w:t xml:space="preserve"> </w:t>
      </w:r>
      <w:r>
        <w:rPr>
          <w:sz w:val="24"/>
        </w:rPr>
        <w:t>Geliştirme</w:t>
      </w:r>
      <w:r>
        <w:rPr>
          <w:spacing w:val="-2"/>
          <w:sz w:val="24"/>
        </w:rPr>
        <w:t xml:space="preserve"> </w:t>
      </w:r>
      <w:r>
        <w:rPr>
          <w:sz w:val="24"/>
        </w:rPr>
        <w:t>Kurulu</w:t>
      </w:r>
      <w:r>
        <w:rPr>
          <w:spacing w:val="-4"/>
          <w:sz w:val="24"/>
        </w:rPr>
        <w:t xml:space="preserve"> </w:t>
      </w:r>
      <w:r>
        <w:rPr>
          <w:sz w:val="24"/>
        </w:rPr>
        <w:t>ve</w:t>
      </w:r>
      <w:r>
        <w:rPr>
          <w:spacing w:val="-2"/>
          <w:sz w:val="24"/>
        </w:rPr>
        <w:t xml:space="preserve"> </w:t>
      </w:r>
      <w:r>
        <w:rPr>
          <w:sz w:val="24"/>
        </w:rPr>
        <w:t>Stratejik</w:t>
      </w:r>
      <w:r>
        <w:rPr>
          <w:spacing w:val="-4"/>
          <w:sz w:val="24"/>
        </w:rPr>
        <w:t xml:space="preserve"> </w:t>
      </w:r>
      <w:r>
        <w:rPr>
          <w:sz w:val="24"/>
        </w:rPr>
        <w:t>Plan</w:t>
      </w:r>
      <w:r>
        <w:rPr>
          <w:spacing w:val="-2"/>
          <w:sz w:val="24"/>
        </w:rPr>
        <w:t xml:space="preserve"> Ekibi</w:t>
      </w:r>
      <w:r w:rsidR="00440FAF">
        <w:rPr>
          <w:spacing w:val="-2"/>
          <w:sz w:val="24"/>
        </w:rPr>
        <w:t xml:space="preserve"> </w:t>
      </w:r>
      <w:proofErr w:type="gramStart"/>
      <w:r w:rsidR="00440FAF">
        <w:rPr>
          <w:spacing w:val="-2"/>
          <w:sz w:val="24"/>
        </w:rPr>
        <w:t>……………………………………….</w:t>
      </w:r>
      <w:proofErr w:type="gramEnd"/>
      <w:r w:rsidR="00440FAF">
        <w:rPr>
          <w:spacing w:val="-2"/>
          <w:sz w:val="24"/>
        </w:rPr>
        <w:t xml:space="preserve"> </w:t>
      </w:r>
      <w:r w:rsidR="00656E0E">
        <w:rPr>
          <w:spacing w:val="-2"/>
          <w:sz w:val="24"/>
        </w:rPr>
        <w:t>6</w:t>
      </w:r>
    </w:p>
    <w:p w:rsidR="00D40FE6" w:rsidRPr="008A4D31" w:rsidRDefault="00433111">
      <w:pPr>
        <w:pStyle w:val="ListeParagraf"/>
        <w:numPr>
          <w:ilvl w:val="1"/>
          <w:numId w:val="23"/>
        </w:numPr>
        <w:tabs>
          <w:tab w:val="left" w:pos="2669"/>
        </w:tabs>
        <w:spacing w:before="0" w:line="281" w:lineRule="exact"/>
        <w:rPr>
          <w:sz w:val="24"/>
        </w:rPr>
      </w:pPr>
      <w:r>
        <w:rPr>
          <w:sz w:val="24"/>
        </w:rPr>
        <w:t>Planlama</w:t>
      </w:r>
      <w:r>
        <w:rPr>
          <w:spacing w:val="-3"/>
          <w:sz w:val="24"/>
        </w:rPr>
        <w:t xml:space="preserve"> </w:t>
      </w:r>
      <w:r>
        <w:rPr>
          <w:spacing w:val="-2"/>
          <w:sz w:val="24"/>
        </w:rPr>
        <w:t>Süreci</w:t>
      </w:r>
      <w:r w:rsidR="00656E0E">
        <w:rPr>
          <w:spacing w:val="-2"/>
          <w:sz w:val="24"/>
        </w:rPr>
        <w:t xml:space="preserve"> </w:t>
      </w:r>
      <w:proofErr w:type="gramStart"/>
      <w:r w:rsidR="00656E0E">
        <w:rPr>
          <w:spacing w:val="-2"/>
          <w:sz w:val="24"/>
        </w:rPr>
        <w:t>………………………………………………………………………………………..</w:t>
      </w:r>
      <w:proofErr w:type="gramEnd"/>
      <w:r w:rsidR="00656E0E">
        <w:rPr>
          <w:spacing w:val="-2"/>
          <w:sz w:val="24"/>
        </w:rPr>
        <w:t xml:space="preserve"> 6</w:t>
      </w:r>
    </w:p>
    <w:p w:rsidR="008A4D31" w:rsidRDefault="008A4D31" w:rsidP="00600B66">
      <w:pPr>
        <w:pStyle w:val="ListeParagraf"/>
        <w:tabs>
          <w:tab w:val="left" w:pos="2669"/>
        </w:tabs>
        <w:spacing w:before="0" w:line="281" w:lineRule="exact"/>
        <w:ind w:left="2669" w:firstLine="0"/>
        <w:jc w:val="right"/>
        <w:rPr>
          <w:sz w:val="24"/>
        </w:rPr>
      </w:pPr>
    </w:p>
    <w:p w:rsidR="00D40FE6" w:rsidRPr="008A4D31" w:rsidRDefault="00433111">
      <w:pPr>
        <w:pStyle w:val="ListeParagraf"/>
        <w:numPr>
          <w:ilvl w:val="0"/>
          <w:numId w:val="23"/>
        </w:numPr>
        <w:tabs>
          <w:tab w:val="left" w:pos="1317"/>
        </w:tabs>
        <w:spacing w:before="2" w:line="281" w:lineRule="exact"/>
        <w:ind w:left="1317" w:hanging="359"/>
        <w:jc w:val="left"/>
        <w:rPr>
          <w:b/>
          <w:sz w:val="24"/>
        </w:rPr>
      </w:pPr>
      <w:r>
        <w:rPr>
          <w:b/>
          <w:sz w:val="24"/>
        </w:rPr>
        <w:t>DURUM</w:t>
      </w:r>
      <w:r>
        <w:rPr>
          <w:b/>
          <w:spacing w:val="-2"/>
          <w:sz w:val="24"/>
        </w:rPr>
        <w:t xml:space="preserve"> ANALİZİ</w:t>
      </w:r>
      <w:r w:rsidR="00656E0E">
        <w:rPr>
          <w:b/>
          <w:spacing w:val="-2"/>
          <w:sz w:val="24"/>
        </w:rPr>
        <w:t xml:space="preserve"> </w:t>
      </w:r>
      <w:proofErr w:type="gramStart"/>
      <w:r w:rsidR="00656E0E" w:rsidRPr="00656E0E">
        <w:rPr>
          <w:spacing w:val="-2"/>
          <w:sz w:val="24"/>
        </w:rPr>
        <w:t>………………………………………………………………………………………………………</w:t>
      </w:r>
      <w:r w:rsidR="00656E0E">
        <w:rPr>
          <w:spacing w:val="-2"/>
          <w:sz w:val="24"/>
        </w:rPr>
        <w:t>…</w:t>
      </w:r>
      <w:proofErr w:type="gramEnd"/>
      <w:r w:rsidR="00656E0E">
        <w:rPr>
          <w:b/>
          <w:spacing w:val="-2"/>
          <w:sz w:val="24"/>
        </w:rPr>
        <w:t xml:space="preserve"> 7</w:t>
      </w:r>
    </w:p>
    <w:p w:rsidR="008A4D31" w:rsidRDefault="008A4D31" w:rsidP="008A4D31">
      <w:pPr>
        <w:pStyle w:val="ListeParagraf"/>
        <w:tabs>
          <w:tab w:val="left" w:pos="1317"/>
        </w:tabs>
        <w:spacing w:before="2" w:line="281" w:lineRule="exact"/>
        <w:ind w:left="1317" w:firstLine="0"/>
        <w:jc w:val="right"/>
        <w:rPr>
          <w:b/>
          <w:sz w:val="24"/>
        </w:rPr>
      </w:pPr>
    </w:p>
    <w:p w:rsidR="00D40FE6" w:rsidRDefault="00433111">
      <w:pPr>
        <w:pStyle w:val="ListeParagraf"/>
        <w:numPr>
          <w:ilvl w:val="1"/>
          <w:numId w:val="23"/>
        </w:numPr>
        <w:tabs>
          <w:tab w:val="left" w:pos="2669"/>
        </w:tabs>
        <w:spacing w:before="0" w:line="281" w:lineRule="exact"/>
        <w:rPr>
          <w:sz w:val="24"/>
        </w:rPr>
      </w:pPr>
      <w:r>
        <w:rPr>
          <w:sz w:val="24"/>
        </w:rPr>
        <w:t>Kurumsal</w:t>
      </w:r>
      <w:r>
        <w:rPr>
          <w:spacing w:val="-5"/>
          <w:sz w:val="24"/>
        </w:rPr>
        <w:t xml:space="preserve"> </w:t>
      </w:r>
      <w:r>
        <w:rPr>
          <w:spacing w:val="-2"/>
          <w:sz w:val="24"/>
        </w:rPr>
        <w:t>Tarihçe</w:t>
      </w:r>
      <w:r w:rsidR="00656E0E">
        <w:rPr>
          <w:spacing w:val="-2"/>
          <w:sz w:val="24"/>
        </w:rPr>
        <w:t xml:space="preserve"> </w:t>
      </w:r>
      <w:proofErr w:type="gramStart"/>
      <w:r w:rsidR="00656E0E">
        <w:rPr>
          <w:spacing w:val="-2"/>
          <w:sz w:val="24"/>
        </w:rPr>
        <w:t>…………………………………………………………………………………….</w:t>
      </w:r>
      <w:proofErr w:type="gramEnd"/>
      <w:r w:rsidR="00656E0E">
        <w:rPr>
          <w:spacing w:val="-2"/>
          <w:sz w:val="24"/>
        </w:rPr>
        <w:t xml:space="preserve"> 7</w:t>
      </w:r>
    </w:p>
    <w:p w:rsidR="00D40FE6" w:rsidRDefault="00433111">
      <w:pPr>
        <w:pStyle w:val="ListeParagraf"/>
        <w:numPr>
          <w:ilvl w:val="1"/>
          <w:numId w:val="23"/>
        </w:numPr>
        <w:tabs>
          <w:tab w:val="left" w:pos="2669"/>
        </w:tabs>
        <w:spacing w:before="0" w:line="281" w:lineRule="exact"/>
        <w:rPr>
          <w:sz w:val="24"/>
        </w:rPr>
      </w:pPr>
      <w:r>
        <w:rPr>
          <w:sz w:val="24"/>
        </w:rPr>
        <w:t>Uygulanmakta</w:t>
      </w:r>
      <w:r>
        <w:rPr>
          <w:spacing w:val="-3"/>
          <w:sz w:val="24"/>
        </w:rPr>
        <w:t xml:space="preserve"> </w:t>
      </w:r>
      <w:r>
        <w:rPr>
          <w:sz w:val="24"/>
        </w:rPr>
        <w:t>Olan</w:t>
      </w:r>
      <w:r>
        <w:rPr>
          <w:spacing w:val="-3"/>
          <w:sz w:val="24"/>
        </w:rPr>
        <w:t xml:space="preserve"> </w:t>
      </w:r>
      <w:r>
        <w:rPr>
          <w:sz w:val="24"/>
        </w:rPr>
        <w:t>Planın</w:t>
      </w:r>
      <w:r>
        <w:rPr>
          <w:spacing w:val="-2"/>
          <w:sz w:val="24"/>
        </w:rPr>
        <w:t xml:space="preserve"> Değerlendirilmesi</w:t>
      </w:r>
      <w:r w:rsidR="00656E0E">
        <w:rPr>
          <w:spacing w:val="-2"/>
          <w:sz w:val="24"/>
        </w:rPr>
        <w:t xml:space="preserve"> </w:t>
      </w:r>
      <w:proofErr w:type="gramStart"/>
      <w:r w:rsidR="00656E0E">
        <w:rPr>
          <w:spacing w:val="-2"/>
          <w:sz w:val="24"/>
        </w:rPr>
        <w:t>…………………………………………...</w:t>
      </w:r>
      <w:proofErr w:type="gramEnd"/>
      <w:r w:rsidR="00656E0E">
        <w:rPr>
          <w:spacing w:val="-2"/>
          <w:sz w:val="24"/>
        </w:rPr>
        <w:t xml:space="preserve"> 7</w:t>
      </w:r>
    </w:p>
    <w:p w:rsidR="00656E0E" w:rsidRPr="00656E0E" w:rsidRDefault="00656E0E" w:rsidP="00656E0E">
      <w:pPr>
        <w:pStyle w:val="ListeParagraf"/>
        <w:numPr>
          <w:ilvl w:val="1"/>
          <w:numId w:val="23"/>
        </w:numPr>
        <w:rPr>
          <w:sz w:val="24"/>
        </w:rPr>
      </w:pPr>
      <w:r w:rsidRPr="00656E0E">
        <w:rPr>
          <w:sz w:val="24"/>
        </w:rPr>
        <w:t>Yasal Yükümlülükler ve Mevzuat Analizi</w:t>
      </w:r>
      <w:r>
        <w:rPr>
          <w:sz w:val="24"/>
        </w:rPr>
        <w:t xml:space="preserve"> </w:t>
      </w:r>
      <w:proofErr w:type="gramStart"/>
      <w:r>
        <w:rPr>
          <w:sz w:val="24"/>
        </w:rPr>
        <w:t>…………………………………………………</w:t>
      </w:r>
      <w:proofErr w:type="gramEnd"/>
      <w:r>
        <w:rPr>
          <w:sz w:val="24"/>
        </w:rPr>
        <w:t xml:space="preserve"> 8</w:t>
      </w:r>
    </w:p>
    <w:p w:rsidR="00D40FE6" w:rsidRDefault="00433111">
      <w:pPr>
        <w:pStyle w:val="ListeParagraf"/>
        <w:numPr>
          <w:ilvl w:val="1"/>
          <w:numId w:val="23"/>
        </w:numPr>
        <w:tabs>
          <w:tab w:val="left" w:pos="2669"/>
        </w:tabs>
        <w:spacing w:before="1" w:line="281" w:lineRule="exact"/>
        <w:rPr>
          <w:sz w:val="24"/>
        </w:rPr>
      </w:pPr>
      <w:r>
        <w:rPr>
          <w:sz w:val="24"/>
        </w:rPr>
        <w:t>Üst</w:t>
      </w:r>
      <w:r>
        <w:rPr>
          <w:spacing w:val="-4"/>
          <w:sz w:val="24"/>
        </w:rPr>
        <w:t xml:space="preserve"> </w:t>
      </w:r>
      <w:r>
        <w:rPr>
          <w:sz w:val="24"/>
        </w:rPr>
        <w:t>Politika</w:t>
      </w:r>
      <w:r>
        <w:rPr>
          <w:spacing w:val="-4"/>
          <w:sz w:val="24"/>
        </w:rPr>
        <w:t xml:space="preserve"> </w:t>
      </w:r>
      <w:r>
        <w:rPr>
          <w:sz w:val="24"/>
        </w:rPr>
        <w:t>Belgelerinin</w:t>
      </w:r>
      <w:r>
        <w:rPr>
          <w:spacing w:val="-3"/>
          <w:sz w:val="24"/>
        </w:rPr>
        <w:t xml:space="preserve"> </w:t>
      </w:r>
      <w:r>
        <w:rPr>
          <w:spacing w:val="-2"/>
          <w:sz w:val="24"/>
        </w:rPr>
        <w:t>Analizi</w:t>
      </w:r>
      <w:r w:rsidR="00656E0E">
        <w:rPr>
          <w:spacing w:val="-2"/>
          <w:sz w:val="24"/>
        </w:rPr>
        <w:t xml:space="preserve"> </w:t>
      </w:r>
      <w:proofErr w:type="gramStart"/>
      <w:r w:rsidR="00656E0E">
        <w:rPr>
          <w:spacing w:val="-2"/>
          <w:sz w:val="24"/>
        </w:rPr>
        <w:t>………………………………………………………………</w:t>
      </w:r>
      <w:proofErr w:type="gramEnd"/>
      <w:r w:rsidR="00656E0E">
        <w:rPr>
          <w:spacing w:val="-2"/>
          <w:sz w:val="24"/>
        </w:rPr>
        <w:t xml:space="preserve"> 10</w:t>
      </w:r>
    </w:p>
    <w:p w:rsidR="00D40FE6" w:rsidRDefault="00433111">
      <w:pPr>
        <w:pStyle w:val="ListeParagraf"/>
        <w:numPr>
          <w:ilvl w:val="1"/>
          <w:numId w:val="23"/>
        </w:numPr>
        <w:tabs>
          <w:tab w:val="left" w:pos="2669"/>
        </w:tabs>
        <w:spacing w:before="0" w:line="281" w:lineRule="exact"/>
        <w:rPr>
          <w:sz w:val="24"/>
        </w:rPr>
      </w:pPr>
      <w:r>
        <w:rPr>
          <w:sz w:val="24"/>
        </w:rPr>
        <w:t>Faaliyet</w:t>
      </w:r>
      <w:r>
        <w:rPr>
          <w:spacing w:val="-3"/>
          <w:sz w:val="24"/>
        </w:rPr>
        <w:t xml:space="preserve"> </w:t>
      </w:r>
      <w:r>
        <w:rPr>
          <w:sz w:val="24"/>
        </w:rPr>
        <w:t>Alanları</w:t>
      </w:r>
      <w:r>
        <w:rPr>
          <w:spacing w:val="-2"/>
          <w:sz w:val="24"/>
        </w:rPr>
        <w:t xml:space="preserve"> </w:t>
      </w:r>
      <w:r>
        <w:rPr>
          <w:sz w:val="24"/>
        </w:rPr>
        <w:t>ile</w:t>
      </w:r>
      <w:r>
        <w:rPr>
          <w:spacing w:val="-3"/>
          <w:sz w:val="24"/>
        </w:rPr>
        <w:t xml:space="preserve"> </w:t>
      </w:r>
      <w:r>
        <w:rPr>
          <w:sz w:val="24"/>
        </w:rPr>
        <w:t>Ürün</w:t>
      </w:r>
      <w:r>
        <w:rPr>
          <w:spacing w:val="-2"/>
          <w:sz w:val="24"/>
        </w:rPr>
        <w:t xml:space="preserve"> </w:t>
      </w:r>
      <w:r>
        <w:rPr>
          <w:sz w:val="24"/>
        </w:rPr>
        <w:t>ve</w:t>
      </w:r>
      <w:r>
        <w:rPr>
          <w:spacing w:val="-3"/>
          <w:sz w:val="24"/>
        </w:rPr>
        <w:t xml:space="preserve"> </w:t>
      </w:r>
      <w:r>
        <w:rPr>
          <w:sz w:val="24"/>
        </w:rPr>
        <w:t>Hizmetlerin</w:t>
      </w:r>
      <w:r>
        <w:rPr>
          <w:spacing w:val="-2"/>
          <w:sz w:val="24"/>
        </w:rPr>
        <w:t xml:space="preserve"> Belirlenmesi</w:t>
      </w:r>
      <w:r w:rsidR="00656E0E">
        <w:rPr>
          <w:spacing w:val="-2"/>
          <w:sz w:val="24"/>
        </w:rPr>
        <w:t xml:space="preserve"> </w:t>
      </w:r>
      <w:proofErr w:type="gramStart"/>
      <w:r w:rsidR="00656E0E">
        <w:rPr>
          <w:spacing w:val="-2"/>
          <w:sz w:val="24"/>
        </w:rPr>
        <w:t>……………………………..</w:t>
      </w:r>
      <w:proofErr w:type="gramEnd"/>
      <w:r w:rsidR="00656E0E">
        <w:rPr>
          <w:spacing w:val="-2"/>
          <w:sz w:val="24"/>
        </w:rPr>
        <w:t xml:space="preserve"> 11</w:t>
      </w:r>
    </w:p>
    <w:p w:rsidR="00D40FE6" w:rsidRDefault="00433111">
      <w:pPr>
        <w:pStyle w:val="ListeParagraf"/>
        <w:numPr>
          <w:ilvl w:val="1"/>
          <w:numId w:val="23"/>
        </w:numPr>
        <w:tabs>
          <w:tab w:val="left" w:pos="2669"/>
        </w:tabs>
        <w:spacing w:before="0" w:line="281" w:lineRule="exact"/>
        <w:rPr>
          <w:sz w:val="24"/>
        </w:rPr>
      </w:pPr>
      <w:r>
        <w:rPr>
          <w:sz w:val="24"/>
        </w:rPr>
        <w:t>Paydaş</w:t>
      </w:r>
      <w:r>
        <w:rPr>
          <w:spacing w:val="-3"/>
          <w:sz w:val="24"/>
        </w:rPr>
        <w:t xml:space="preserve"> </w:t>
      </w:r>
      <w:r>
        <w:rPr>
          <w:spacing w:val="-2"/>
          <w:sz w:val="24"/>
        </w:rPr>
        <w:t>Analizi</w:t>
      </w:r>
      <w:r w:rsidR="00656E0E">
        <w:rPr>
          <w:spacing w:val="-2"/>
          <w:sz w:val="24"/>
        </w:rPr>
        <w:t xml:space="preserve"> </w:t>
      </w:r>
      <w:proofErr w:type="gramStart"/>
      <w:r w:rsidR="00656E0E">
        <w:rPr>
          <w:spacing w:val="-2"/>
          <w:sz w:val="24"/>
        </w:rPr>
        <w:t>………………………………………………………………………………………..</w:t>
      </w:r>
      <w:proofErr w:type="gramEnd"/>
      <w:r w:rsidR="00656E0E">
        <w:rPr>
          <w:spacing w:val="-2"/>
          <w:sz w:val="24"/>
        </w:rPr>
        <w:t xml:space="preserve"> 12</w:t>
      </w:r>
    </w:p>
    <w:p w:rsidR="00D40FE6" w:rsidRDefault="00656E0E">
      <w:pPr>
        <w:pStyle w:val="ListeParagraf"/>
        <w:numPr>
          <w:ilvl w:val="1"/>
          <w:numId w:val="23"/>
        </w:numPr>
        <w:tabs>
          <w:tab w:val="left" w:pos="2669"/>
        </w:tabs>
        <w:spacing w:before="0" w:line="281" w:lineRule="exact"/>
        <w:rPr>
          <w:sz w:val="24"/>
        </w:rPr>
      </w:pPr>
      <w:r>
        <w:rPr>
          <w:sz w:val="24"/>
        </w:rPr>
        <w:t>Kurum</w:t>
      </w:r>
      <w:r w:rsidR="00433111">
        <w:rPr>
          <w:spacing w:val="-3"/>
          <w:sz w:val="24"/>
        </w:rPr>
        <w:t xml:space="preserve"> </w:t>
      </w:r>
      <w:r w:rsidR="00433111">
        <w:rPr>
          <w:sz w:val="24"/>
        </w:rPr>
        <w:t>İçi</w:t>
      </w:r>
      <w:r w:rsidR="00433111">
        <w:rPr>
          <w:spacing w:val="-3"/>
          <w:sz w:val="24"/>
        </w:rPr>
        <w:t xml:space="preserve"> </w:t>
      </w:r>
      <w:r w:rsidR="00433111">
        <w:rPr>
          <w:spacing w:val="-2"/>
          <w:sz w:val="24"/>
        </w:rPr>
        <w:t>Analiz</w:t>
      </w:r>
      <w:r>
        <w:rPr>
          <w:spacing w:val="-2"/>
          <w:sz w:val="24"/>
        </w:rPr>
        <w:t xml:space="preserve"> </w:t>
      </w:r>
      <w:proofErr w:type="gramStart"/>
      <w:r>
        <w:rPr>
          <w:spacing w:val="-2"/>
          <w:sz w:val="24"/>
        </w:rPr>
        <w:t>…………………………………………………………………………………….</w:t>
      </w:r>
      <w:proofErr w:type="gramEnd"/>
      <w:r>
        <w:rPr>
          <w:spacing w:val="-2"/>
          <w:sz w:val="24"/>
        </w:rPr>
        <w:t xml:space="preserve"> 13</w:t>
      </w:r>
    </w:p>
    <w:p w:rsidR="00D40FE6" w:rsidRDefault="00433111">
      <w:pPr>
        <w:pStyle w:val="ListeParagraf"/>
        <w:numPr>
          <w:ilvl w:val="2"/>
          <w:numId w:val="23"/>
        </w:numPr>
        <w:tabs>
          <w:tab w:val="left" w:pos="2920"/>
        </w:tabs>
        <w:spacing w:before="120"/>
        <w:ind w:left="2920" w:hanging="546"/>
        <w:rPr>
          <w:sz w:val="24"/>
        </w:rPr>
      </w:pPr>
      <w:r>
        <w:rPr>
          <w:sz w:val="24"/>
        </w:rPr>
        <w:t>Teşkilat</w:t>
      </w:r>
      <w:r>
        <w:rPr>
          <w:spacing w:val="-4"/>
          <w:sz w:val="24"/>
        </w:rPr>
        <w:t xml:space="preserve"> </w:t>
      </w:r>
      <w:r>
        <w:rPr>
          <w:spacing w:val="-2"/>
          <w:sz w:val="24"/>
        </w:rPr>
        <w:t>Yapısı</w:t>
      </w:r>
      <w:r w:rsidR="00656E0E">
        <w:rPr>
          <w:spacing w:val="-2"/>
          <w:sz w:val="24"/>
        </w:rPr>
        <w:t xml:space="preserve"> </w:t>
      </w:r>
      <w:proofErr w:type="gramStart"/>
      <w:r w:rsidR="00656E0E">
        <w:rPr>
          <w:spacing w:val="-2"/>
          <w:sz w:val="24"/>
        </w:rPr>
        <w:t>…………………………………………………………………………………....</w:t>
      </w:r>
      <w:proofErr w:type="gramEnd"/>
      <w:r w:rsidR="00656E0E">
        <w:rPr>
          <w:spacing w:val="-2"/>
          <w:sz w:val="24"/>
        </w:rPr>
        <w:t xml:space="preserve"> 13</w:t>
      </w:r>
    </w:p>
    <w:p w:rsidR="00D40FE6" w:rsidRDefault="00433111">
      <w:pPr>
        <w:pStyle w:val="ListeParagraf"/>
        <w:numPr>
          <w:ilvl w:val="2"/>
          <w:numId w:val="23"/>
        </w:numPr>
        <w:tabs>
          <w:tab w:val="left" w:pos="2920"/>
        </w:tabs>
        <w:spacing w:before="2" w:line="281" w:lineRule="exact"/>
        <w:ind w:left="2920" w:hanging="546"/>
        <w:rPr>
          <w:sz w:val="24"/>
        </w:rPr>
      </w:pPr>
      <w:r>
        <w:rPr>
          <w:sz w:val="24"/>
        </w:rPr>
        <w:t>İnsan</w:t>
      </w:r>
      <w:r>
        <w:rPr>
          <w:spacing w:val="-1"/>
          <w:sz w:val="24"/>
        </w:rPr>
        <w:t xml:space="preserve"> </w:t>
      </w:r>
      <w:r>
        <w:rPr>
          <w:spacing w:val="-2"/>
          <w:sz w:val="24"/>
        </w:rPr>
        <w:t>Kaynakları</w:t>
      </w:r>
      <w:r w:rsidR="00656E0E">
        <w:rPr>
          <w:spacing w:val="-2"/>
          <w:sz w:val="24"/>
        </w:rPr>
        <w:t xml:space="preserve"> </w:t>
      </w:r>
      <w:proofErr w:type="gramStart"/>
      <w:r w:rsidR="00656E0E">
        <w:rPr>
          <w:spacing w:val="-2"/>
          <w:sz w:val="24"/>
        </w:rPr>
        <w:t>………………………………………………………………………………...</w:t>
      </w:r>
      <w:proofErr w:type="gramEnd"/>
      <w:r w:rsidR="00656E0E">
        <w:rPr>
          <w:spacing w:val="-2"/>
          <w:sz w:val="24"/>
        </w:rPr>
        <w:t xml:space="preserve"> 14</w:t>
      </w:r>
    </w:p>
    <w:p w:rsidR="00D40FE6" w:rsidRDefault="00433111">
      <w:pPr>
        <w:pStyle w:val="ListeParagraf"/>
        <w:numPr>
          <w:ilvl w:val="2"/>
          <w:numId w:val="23"/>
        </w:numPr>
        <w:tabs>
          <w:tab w:val="left" w:pos="2920"/>
        </w:tabs>
        <w:spacing w:before="0" w:line="281" w:lineRule="exact"/>
        <w:ind w:left="2920" w:hanging="546"/>
        <w:rPr>
          <w:sz w:val="24"/>
        </w:rPr>
      </w:pPr>
      <w:r>
        <w:rPr>
          <w:sz w:val="24"/>
        </w:rPr>
        <w:t>Teknolojik</w:t>
      </w:r>
      <w:r>
        <w:rPr>
          <w:spacing w:val="-7"/>
          <w:sz w:val="24"/>
        </w:rPr>
        <w:t xml:space="preserve"> </w:t>
      </w:r>
      <w:r>
        <w:rPr>
          <w:spacing w:val="-2"/>
          <w:sz w:val="24"/>
        </w:rPr>
        <w:t>Düzey</w:t>
      </w:r>
      <w:r w:rsidR="00656E0E">
        <w:rPr>
          <w:spacing w:val="-2"/>
          <w:sz w:val="24"/>
        </w:rPr>
        <w:t xml:space="preserve"> </w:t>
      </w:r>
      <w:proofErr w:type="gramStart"/>
      <w:r w:rsidR="00656E0E">
        <w:rPr>
          <w:spacing w:val="-2"/>
          <w:sz w:val="24"/>
        </w:rPr>
        <w:t>………………………………………………………………………………..</w:t>
      </w:r>
      <w:proofErr w:type="gramEnd"/>
      <w:r w:rsidR="00656E0E">
        <w:rPr>
          <w:spacing w:val="-2"/>
          <w:sz w:val="24"/>
        </w:rPr>
        <w:t xml:space="preserve"> 16</w:t>
      </w:r>
    </w:p>
    <w:p w:rsidR="004A29D3" w:rsidRDefault="00656E0E" w:rsidP="00656E0E">
      <w:pPr>
        <w:pStyle w:val="ListeParagraf"/>
        <w:numPr>
          <w:ilvl w:val="2"/>
          <w:numId w:val="23"/>
        </w:numPr>
        <w:tabs>
          <w:tab w:val="left" w:pos="2920"/>
        </w:tabs>
        <w:spacing w:before="0"/>
        <w:ind w:left="2374" w:right="-7" w:firstLine="0"/>
        <w:rPr>
          <w:sz w:val="24"/>
        </w:rPr>
      </w:pPr>
      <w:r>
        <w:rPr>
          <w:sz w:val="24"/>
        </w:rPr>
        <w:t xml:space="preserve">Mali Kaynaklar </w:t>
      </w:r>
      <w:proofErr w:type="gramStart"/>
      <w:r>
        <w:rPr>
          <w:sz w:val="24"/>
        </w:rPr>
        <w:t>………………………………………………………………………………….</w:t>
      </w:r>
      <w:proofErr w:type="gramEnd"/>
      <w:r>
        <w:rPr>
          <w:sz w:val="24"/>
        </w:rPr>
        <w:t xml:space="preserve"> 17</w:t>
      </w:r>
    </w:p>
    <w:p w:rsidR="00D40FE6" w:rsidRDefault="00433111" w:rsidP="00656E0E">
      <w:pPr>
        <w:pStyle w:val="ListeParagraf"/>
        <w:numPr>
          <w:ilvl w:val="2"/>
          <w:numId w:val="23"/>
        </w:numPr>
        <w:tabs>
          <w:tab w:val="left" w:pos="2920"/>
        </w:tabs>
        <w:spacing w:before="0"/>
        <w:ind w:right="-7"/>
        <w:rPr>
          <w:sz w:val="24"/>
        </w:rPr>
      </w:pPr>
      <w:r>
        <w:rPr>
          <w:sz w:val="24"/>
        </w:rPr>
        <w:t>İstatistiki</w:t>
      </w:r>
      <w:r>
        <w:rPr>
          <w:spacing w:val="-14"/>
          <w:sz w:val="24"/>
        </w:rPr>
        <w:t xml:space="preserve"> </w:t>
      </w:r>
      <w:r>
        <w:rPr>
          <w:sz w:val="24"/>
        </w:rPr>
        <w:t>Veriler</w:t>
      </w:r>
      <w:r w:rsidR="00656E0E">
        <w:rPr>
          <w:sz w:val="24"/>
        </w:rPr>
        <w:t xml:space="preserve"> </w:t>
      </w:r>
      <w:proofErr w:type="gramStart"/>
      <w:r w:rsidR="00656E0E">
        <w:rPr>
          <w:sz w:val="24"/>
        </w:rPr>
        <w:t>……………………………………………………………………………….</w:t>
      </w:r>
      <w:proofErr w:type="gramEnd"/>
      <w:r w:rsidR="00656E0E">
        <w:rPr>
          <w:sz w:val="24"/>
        </w:rPr>
        <w:t xml:space="preserve"> 18</w:t>
      </w:r>
    </w:p>
    <w:p w:rsidR="004A29D3" w:rsidRDefault="004A29D3" w:rsidP="004A29D3">
      <w:pPr>
        <w:pStyle w:val="ListeParagraf"/>
        <w:tabs>
          <w:tab w:val="left" w:pos="2920"/>
        </w:tabs>
        <w:spacing w:before="0"/>
        <w:ind w:left="2921" w:right="5238" w:firstLine="0"/>
        <w:rPr>
          <w:sz w:val="24"/>
        </w:rPr>
      </w:pPr>
    </w:p>
    <w:p w:rsidR="00AC1D1A" w:rsidRPr="00AC1D1A" w:rsidRDefault="00433111" w:rsidP="00497E8B">
      <w:pPr>
        <w:pStyle w:val="ListeParagraf"/>
        <w:numPr>
          <w:ilvl w:val="1"/>
          <w:numId w:val="23"/>
        </w:numPr>
        <w:tabs>
          <w:tab w:val="left" w:pos="2106"/>
        </w:tabs>
        <w:spacing w:before="1"/>
        <w:ind w:left="2694" w:right="-7" w:hanging="709"/>
        <w:rPr>
          <w:sz w:val="24"/>
        </w:rPr>
      </w:pPr>
      <w:r>
        <w:rPr>
          <w:sz w:val="24"/>
        </w:rPr>
        <w:t>Çevre</w:t>
      </w:r>
      <w:r>
        <w:rPr>
          <w:spacing w:val="40"/>
          <w:sz w:val="24"/>
        </w:rPr>
        <w:t xml:space="preserve"> </w:t>
      </w:r>
      <w:r>
        <w:rPr>
          <w:sz w:val="24"/>
        </w:rPr>
        <w:t>Analizi</w:t>
      </w:r>
      <w:r>
        <w:rPr>
          <w:spacing w:val="40"/>
          <w:sz w:val="24"/>
        </w:rPr>
        <w:t xml:space="preserve"> </w:t>
      </w:r>
      <w:r w:rsidR="007A38E1">
        <w:rPr>
          <w:spacing w:val="40"/>
          <w:sz w:val="24"/>
        </w:rPr>
        <w:t>(</w:t>
      </w:r>
      <w:r w:rsidR="007A38E1" w:rsidRPr="00AC1D1A">
        <w:rPr>
          <w:sz w:val="24"/>
        </w:rPr>
        <w:t>PESTLE)</w:t>
      </w:r>
    </w:p>
    <w:p w:rsidR="00D40FE6" w:rsidRPr="00AC1D1A" w:rsidRDefault="00433111" w:rsidP="00497E8B">
      <w:pPr>
        <w:pStyle w:val="ListeParagraf"/>
        <w:tabs>
          <w:tab w:val="left" w:pos="2106"/>
        </w:tabs>
        <w:spacing w:before="1"/>
        <w:ind w:left="2694" w:right="-7" w:firstLine="0"/>
        <w:rPr>
          <w:sz w:val="24"/>
        </w:rPr>
      </w:pPr>
      <w:r>
        <w:rPr>
          <w:sz w:val="24"/>
        </w:rPr>
        <w:t>(Politik,</w:t>
      </w:r>
      <w:r>
        <w:rPr>
          <w:spacing w:val="40"/>
          <w:sz w:val="24"/>
        </w:rPr>
        <w:t xml:space="preserve"> </w:t>
      </w:r>
      <w:r>
        <w:rPr>
          <w:sz w:val="24"/>
        </w:rPr>
        <w:t>Ekonomik,</w:t>
      </w:r>
      <w:r>
        <w:rPr>
          <w:spacing w:val="40"/>
          <w:sz w:val="24"/>
        </w:rPr>
        <w:t xml:space="preserve"> </w:t>
      </w:r>
      <w:r>
        <w:rPr>
          <w:sz w:val="24"/>
        </w:rPr>
        <w:t>Sosyal,</w:t>
      </w:r>
      <w:r>
        <w:rPr>
          <w:spacing w:val="40"/>
          <w:sz w:val="24"/>
        </w:rPr>
        <w:t xml:space="preserve"> </w:t>
      </w:r>
      <w:r>
        <w:rPr>
          <w:sz w:val="24"/>
        </w:rPr>
        <w:t>Teknolojik,</w:t>
      </w:r>
      <w:r>
        <w:rPr>
          <w:spacing w:val="40"/>
          <w:sz w:val="24"/>
        </w:rPr>
        <w:t xml:space="preserve"> </w:t>
      </w:r>
      <w:r>
        <w:rPr>
          <w:sz w:val="24"/>
        </w:rPr>
        <w:t>Yasal</w:t>
      </w:r>
      <w:r>
        <w:rPr>
          <w:spacing w:val="40"/>
          <w:sz w:val="24"/>
        </w:rPr>
        <w:t xml:space="preserve"> </w:t>
      </w:r>
      <w:r>
        <w:rPr>
          <w:sz w:val="24"/>
        </w:rPr>
        <w:t>ve</w:t>
      </w:r>
      <w:r>
        <w:rPr>
          <w:spacing w:val="40"/>
          <w:sz w:val="24"/>
        </w:rPr>
        <w:t xml:space="preserve"> </w:t>
      </w:r>
      <w:r w:rsidR="009B50E6">
        <w:rPr>
          <w:sz w:val="24"/>
        </w:rPr>
        <w:t>Ekolojik  Analiz</w:t>
      </w:r>
      <w:r w:rsidR="007A38E1">
        <w:rPr>
          <w:sz w:val="24"/>
        </w:rPr>
        <w:t>)</w:t>
      </w:r>
      <w:r w:rsidR="00100022" w:rsidRPr="00AC1D1A">
        <w:rPr>
          <w:sz w:val="24"/>
        </w:rPr>
        <w:t xml:space="preserve"> </w:t>
      </w:r>
      <w:proofErr w:type="gramStart"/>
      <w:r w:rsidR="00100022" w:rsidRPr="00AC1D1A">
        <w:rPr>
          <w:sz w:val="24"/>
        </w:rPr>
        <w:t>………………………………………………………………………</w:t>
      </w:r>
      <w:r w:rsidR="00AC1D1A" w:rsidRPr="00AC1D1A">
        <w:rPr>
          <w:sz w:val="24"/>
        </w:rPr>
        <w:t>...</w:t>
      </w:r>
      <w:r w:rsidR="00100022" w:rsidRPr="00AC1D1A">
        <w:rPr>
          <w:sz w:val="24"/>
        </w:rPr>
        <w:t>.</w:t>
      </w:r>
      <w:r w:rsidR="00497E8B">
        <w:rPr>
          <w:sz w:val="24"/>
        </w:rPr>
        <w:t>.............................</w:t>
      </w:r>
      <w:r w:rsidR="007A38E1">
        <w:rPr>
          <w:sz w:val="24"/>
        </w:rPr>
        <w:t>…………….</w:t>
      </w:r>
      <w:r w:rsidR="00A72E42">
        <w:rPr>
          <w:sz w:val="24"/>
        </w:rPr>
        <w:t>.</w:t>
      </w:r>
      <w:proofErr w:type="gramEnd"/>
      <w:r w:rsidR="0012694E">
        <w:rPr>
          <w:sz w:val="24"/>
        </w:rPr>
        <w:t xml:space="preserve"> </w:t>
      </w:r>
      <w:r w:rsidR="00100022" w:rsidRPr="00AC1D1A">
        <w:rPr>
          <w:sz w:val="24"/>
        </w:rPr>
        <w:t>26</w:t>
      </w:r>
    </w:p>
    <w:p w:rsidR="004A29D3" w:rsidRDefault="004A29D3" w:rsidP="00497E8B">
      <w:pPr>
        <w:pStyle w:val="ListeParagraf"/>
        <w:numPr>
          <w:ilvl w:val="1"/>
          <w:numId w:val="23"/>
        </w:numPr>
        <w:tabs>
          <w:tab w:val="left" w:pos="2061"/>
          <w:tab w:val="left" w:pos="2694"/>
        </w:tabs>
        <w:spacing w:before="119"/>
        <w:ind w:left="1644" w:right="-7" w:firstLine="341"/>
        <w:rPr>
          <w:sz w:val="24"/>
        </w:rPr>
      </w:pPr>
      <w:r>
        <w:rPr>
          <w:sz w:val="24"/>
        </w:rPr>
        <w:t xml:space="preserve"> </w:t>
      </w:r>
      <w:r w:rsidR="00566B60">
        <w:rPr>
          <w:sz w:val="24"/>
        </w:rPr>
        <w:t>GZFT</w:t>
      </w:r>
      <w:r>
        <w:rPr>
          <w:spacing w:val="-4"/>
          <w:sz w:val="24"/>
        </w:rPr>
        <w:t xml:space="preserve"> </w:t>
      </w:r>
      <w:r w:rsidR="00566B60">
        <w:rPr>
          <w:spacing w:val="-4"/>
          <w:sz w:val="24"/>
        </w:rPr>
        <w:t>(</w:t>
      </w:r>
      <w:r w:rsidR="00566B60">
        <w:rPr>
          <w:sz w:val="24"/>
        </w:rPr>
        <w:t>Güçlü</w:t>
      </w:r>
      <w:r w:rsidR="00566B60">
        <w:rPr>
          <w:spacing w:val="-4"/>
          <w:sz w:val="24"/>
        </w:rPr>
        <w:t xml:space="preserve"> </w:t>
      </w:r>
      <w:r w:rsidR="00566B60">
        <w:rPr>
          <w:sz w:val="24"/>
        </w:rPr>
        <w:t>ve</w:t>
      </w:r>
      <w:r w:rsidR="00566B60">
        <w:rPr>
          <w:spacing w:val="-4"/>
          <w:sz w:val="24"/>
        </w:rPr>
        <w:t xml:space="preserve"> </w:t>
      </w:r>
      <w:r w:rsidR="00566B60">
        <w:rPr>
          <w:sz w:val="24"/>
        </w:rPr>
        <w:t>Zayıf</w:t>
      </w:r>
      <w:r w:rsidR="00566B60">
        <w:rPr>
          <w:spacing w:val="-4"/>
          <w:sz w:val="24"/>
        </w:rPr>
        <w:t xml:space="preserve"> </w:t>
      </w:r>
      <w:r w:rsidR="00566B60">
        <w:rPr>
          <w:sz w:val="24"/>
        </w:rPr>
        <w:t>Yönler</w:t>
      </w:r>
      <w:r w:rsidR="00566B60">
        <w:rPr>
          <w:spacing w:val="-4"/>
          <w:sz w:val="24"/>
        </w:rPr>
        <w:t xml:space="preserve"> </w:t>
      </w:r>
      <w:r w:rsidR="00566B60">
        <w:rPr>
          <w:sz w:val="24"/>
        </w:rPr>
        <w:t>ile</w:t>
      </w:r>
      <w:r w:rsidR="00566B60">
        <w:rPr>
          <w:spacing w:val="-4"/>
          <w:sz w:val="24"/>
        </w:rPr>
        <w:t xml:space="preserve"> </w:t>
      </w:r>
      <w:r w:rsidR="00566B60">
        <w:rPr>
          <w:sz w:val="24"/>
        </w:rPr>
        <w:t>Fırsatlar</w:t>
      </w:r>
      <w:r w:rsidR="00566B60">
        <w:rPr>
          <w:spacing w:val="-4"/>
          <w:sz w:val="24"/>
        </w:rPr>
        <w:t xml:space="preserve"> </w:t>
      </w:r>
      <w:r w:rsidR="00566B60">
        <w:rPr>
          <w:sz w:val="24"/>
        </w:rPr>
        <w:t>ve</w:t>
      </w:r>
      <w:r w:rsidR="00566B60">
        <w:rPr>
          <w:spacing w:val="-4"/>
          <w:sz w:val="24"/>
        </w:rPr>
        <w:t xml:space="preserve"> </w:t>
      </w:r>
      <w:r w:rsidR="00566B60">
        <w:rPr>
          <w:sz w:val="24"/>
        </w:rPr>
        <w:t xml:space="preserve">Tehditler) </w:t>
      </w:r>
      <w:r w:rsidR="00433111">
        <w:rPr>
          <w:sz w:val="24"/>
        </w:rPr>
        <w:t xml:space="preserve">Analizi </w:t>
      </w:r>
      <w:proofErr w:type="gramStart"/>
      <w:r w:rsidR="00100022">
        <w:rPr>
          <w:sz w:val="24"/>
        </w:rPr>
        <w:t>……….........</w:t>
      </w:r>
      <w:r w:rsidR="0012694E">
        <w:rPr>
          <w:sz w:val="24"/>
        </w:rPr>
        <w:t>....</w:t>
      </w:r>
      <w:proofErr w:type="gramEnd"/>
      <w:r w:rsidR="00100022">
        <w:rPr>
          <w:sz w:val="24"/>
        </w:rPr>
        <w:t xml:space="preserve"> 27</w:t>
      </w:r>
    </w:p>
    <w:p w:rsidR="00D40FE6" w:rsidRDefault="008A4D31" w:rsidP="00497E8B">
      <w:pPr>
        <w:pStyle w:val="ListeParagraf"/>
        <w:numPr>
          <w:ilvl w:val="1"/>
          <w:numId w:val="23"/>
        </w:numPr>
        <w:tabs>
          <w:tab w:val="left" w:pos="2061"/>
          <w:tab w:val="left" w:pos="10206"/>
        </w:tabs>
        <w:spacing w:before="119"/>
        <w:ind w:right="-7"/>
        <w:rPr>
          <w:sz w:val="24"/>
        </w:rPr>
      </w:pPr>
      <w:r>
        <w:rPr>
          <w:sz w:val="24"/>
        </w:rPr>
        <w:t xml:space="preserve"> </w:t>
      </w:r>
      <w:r w:rsidR="00433111">
        <w:rPr>
          <w:sz w:val="24"/>
        </w:rPr>
        <w:t>Tespit ve İhtiyaçların Belirlenmesi</w:t>
      </w:r>
      <w:r w:rsidR="00AC1D1A">
        <w:rPr>
          <w:sz w:val="24"/>
        </w:rPr>
        <w:t xml:space="preserve"> </w:t>
      </w:r>
      <w:proofErr w:type="gramStart"/>
      <w:r w:rsidR="00AC1D1A">
        <w:rPr>
          <w:sz w:val="24"/>
        </w:rPr>
        <w:t>…………………………..........................................</w:t>
      </w:r>
      <w:proofErr w:type="gramEnd"/>
      <w:r w:rsidR="00AC1D1A">
        <w:rPr>
          <w:sz w:val="24"/>
        </w:rPr>
        <w:t xml:space="preserve"> 30</w:t>
      </w:r>
    </w:p>
    <w:p w:rsidR="00497E8B" w:rsidRDefault="00497E8B" w:rsidP="00497E8B">
      <w:pPr>
        <w:pStyle w:val="ListeParagraf"/>
        <w:tabs>
          <w:tab w:val="left" w:pos="2061"/>
          <w:tab w:val="left" w:pos="10206"/>
        </w:tabs>
        <w:spacing w:before="119"/>
        <w:ind w:left="2669" w:right="-7" w:firstLine="0"/>
        <w:jc w:val="right"/>
        <w:rPr>
          <w:sz w:val="24"/>
        </w:rPr>
      </w:pPr>
    </w:p>
    <w:p w:rsidR="00D40FE6" w:rsidRDefault="00433111" w:rsidP="00497E8B">
      <w:pPr>
        <w:pStyle w:val="ListeParagraf"/>
        <w:numPr>
          <w:ilvl w:val="0"/>
          <w:numId w:val="23"/>
        </w:numPr>
        <w:tabs>
          <w:tab w:val="left" w:pos="1276"/>
        </w:tabs>
        <w:spacing w:before="4"/>
        <w:ind w:left="1523" w:hanging="530"/>
        <w:jc w:val="left"/>
        <w:rPr>
          <w:b/>
          <w:sz w:val="24"/>
        </w:rPr>
      </w:pPr>
      <w:r>
        <w:rPr>
          <w:b/>
          <w:sz w:val="24"/>
        </w:rPr>
        <w:t>GELECEĞE</w:t>
      </w:r>
      <w:r>
        <w:rPr>
          <w:b/>
          <w:spacing w:val="-2"/>
          <w:sz w:val="24"/>
        </w:rPr>
        <w:t xml:space="preserve"> BAKIŞ</w:t>
      </w:r>
      <w:r w:rsidR="00497E8B">
        <w:rPr>
          <w:b/>
          <w:spacing w:val="-2"/>
          <w:sz w:val="24"/>
        </w:rPr>
        <w:t xml:space="preserve"> </w:t>
      </w:r>
      <w:proofErr w:type="gramStart"/>
      <w:r w:rsidR="00497E8B" w:rsidRPr="00497E8B">
        <w:rPr>
          <w:spacing w:val="-2"/>
          <w:sz w:val="24"/>
        </w:rPr>
        <w:t>………………………………………………………………………………………………</w:t>
      </w:r>
      <w:r w:rsidR="00497E8B">
        <w:rPr>
          <w:spacing w:val="-2"/>
          <w:sz w:val="24"/>
        </w:rPr>
        <w:t>……..</w:t>
      </w:r>
      <w:proofErr w:type="gramEnd"/>
      <w:r w:rsidR="00497E8B">
        <w:rPr>
          <w:spacing w:val="-2"/>
          <w:sz w:val="24"/>
        </w:rPr>
        <w:t xml:space="preserve"> </w:t>
      </w:r>
      <w:r w:rsidR="00497E8B" w:rsidRPr="00497E8B">
        <w:rPr>
          <w:spacing w:val="-2"/>
          <w:sz w:val="24"/>
        </w:rPr>
        <w:t>31</w:t>
      </w:r>
    </w:p>
    <w:p w:rsidR="00D40FE6" w:rsidRDefault="00433111" w:rsidP="004A29D3">
      <w:pPr>
        <w:pStyle w:val="ListeParagraf"/>
        <w:numPr>
          <w:ilvl w:val="1"/>
          <w:numId w:val="23"/>
        </w:numPr>
        <w:tabs>
          <w:tab w:val="left" w:pos="2008"/>
        </w:tabs>
        <w:spacing w:before="120"/>
        <w:ind w:left="2008" w:hanging="23"/>
        <w:rPr>
          <w:sz w:val="24"/>
        </w:rPr>
      </w:pPr>
      <w:r>
        <w:rPr>
          <w:spacing w:val="-2"/>
          <w:sz w:val="24"/>
        </w:rPr>
        <w:t>Misyon</w:t>
      </w:r>
      <w:r w:rsidR="00497E8B">
        <w:rPr>
          <w:spacing w:val="-2"/>
          <w:sz w:val="24"/>
        </w:rPr>
        <w:t xml:space="preserve"> </w:t>
      </w:r>
      <w:proofErr w:type="gramStart"/>
      <w:r w:rsidR="00497E8B">
        <w:rPr>
          <w:spacing w:val="-2"/>
          <w:sz w:val="24"/>
        </w:rPr>
        <w:t>………………………………………………………………………………………………</w:t>
      </w:r>
      <w:proofErr w:type="gramEnd"/>
      <w:r w:rsidR="00497E8B">
        <w:rPr>
          <w:spacing w:val="-2"/>
          <w:sz w:val="24"/>
        </w:rPr>
        <w:t xml:space="preserve"> 31</w:t>
      </w:r>
    </w:p>
    <w:p w:rsidR="00D40FE6" w:rsidRDefault="00433111" w:rsidP="004A29D3">
      <w:pPr>
        <w:pStyle w:val="ListeParagraf"/>
        <w:numPr>
          <w:ilvl w:val="1"/>
          <w:numId w:val="23"/>
        </w:numPr>
        <w:tabs>
          <w:tab w:val="left" w:pos="2008"/>
        </w:tabs>
        <w:spacing w:before="119"/>
        <w:ind w:left="2008" w:hanging="23"/>
        <w:rPr>
          <w:sz w:val="24"/>
        </w:rPr>
      </w:pPr>
      <w:r>
        <w:rPr>
          <w:spacing w:val="-2"/>
          <w:sz w:val="24"/>
        </w:rPr>
        <w:t>Vizyon</w:t>
      </w:r>
      <w:r w:rsidR="00497E8B">
        <w:rPr>
          <w:spacing w:val="-2"/>
          <w:sz w:val="24"/>
        </w:rPr>
        <w:t xml:space="preserve"> </w:t>
      </w:r>
      <w:proofErr w:type="gramStart"/>
      <w:r w:rsidR="00497E8B">
        <w:rPr>
          <w:spacing w:val="-2"/>
          <w:sz w:val="24"/>
        </w:rPr>
        <w:t>……………………………………………………………………………………………….</w:t>
      </w:r>
      <w:proofErr w:type="gramEnd"/>
      <w:r w:rsidR="00497E8B">
        <w:rPr>
          <w:spacing w:val="-2"/>
          <w:sz w:val="24"/>
        </w:rPr>
        <w:t xml:space="preserve"> 31</w:t>
      </w:r>
    </w:p>
    <w:p w:rsidR="00D40FE6" w:rsidRDefault="00433111" w:rsidP="004A29D3">
      <w:pPr>
        <w:pStyle w:val="ListeParagraf"/>
        <w:numPr>
          <w:ilvl w:val="1"/>
          <w:numId w:val="23"/>
        </w:numPr>
        <w:tabs>
          <w:tab w:val="left" w:pos="2008"/>
        </w:tabs>
        <w:spacing w:before="120"/>
        <w:ind w:left="2008" w:hanging="23"/>
        <w:rPr>
          <w:sz w:val="24"/>
        </w:rPr>
      </w:pPr>
      <w:r>
        <w:rPr>
          <w:sz w:val="24"/>
        </w:rPr>
        <w:t>Temel</w:t>
      </w:r>
      <w:r>
        <w:rPr>
          <w:spacing w:val="-3"/>
          <w:sz w:val="24"/>
        </w:rPr>
        <w:t xml:space="preserve"> </w:t>
      </w:r>
      <w:r>
        <w:rPr>
          <w:spacing w:val="-2"/>
          <w:sz w:val="24"/>
        </w:rPr>
        <w:t>Değerler</w:t>
      </w:r>
      <w:r w:rsidR="00497E8B">
        <w:rPr>
          <w:spacing w:val="-2"/>
          <w:sz w:val="24"/>
        </w:rPr>
        <w:t xml:space="preserve"> </w:t>
      </w:r>
      <w:proofErr w:type="gramStart"/>
      <w:r w:rsidR="00497E8B">
        <w:rPr>
          <w:spacing w:val="-2"/>
          <w:sz w:val="24"/>
        </w:rPr>
        <w:t>………………………………………………………………………………….</w:t>
      </w:r>
      <w:proofErr w:type="gramEnd"/>
      <w:r w:rsidR="00497E8B">
        <w:rPr>
          <w:spacing w:val="-2"/>
          <w:sz w:val="24"/>
        </w:rPr>
        <w:t xml:space="preserve"> 31</w:t>
      </w:r>
    </w:p>
    <w:p w:rsidR="00D40FE6" w:rsidRPr="00324BD9" w:rsidRDefault="00433111" w:rsidP="00497E8B">
      <w:pPr>
        <w:pStyle w:val="ListeParagraf"/>
        <w:numPr>
          <w:ilvl w:val="0"/>
          <w:numId w:val="23"/>
        </w:numPr>
        <w:tabs>
          <w:tab w:val="left" w:pos="1276"/>
        </w:tabs>
        <w:spacing w:before="122"/>
        <w:ind w:left="1681" w:hanging="688"/>
        <w:jc w:val="left"/>
        <w:rPr>
          <w:b/>
          <w:sz w:val="24"/>
          <w:szCs w:val="24"/>
        </w:rPr>
      </w:pPr>
      <w:r w:rsidRPr="00497E8B">
        <w:rPr>
          <w:b/>
        </w:rPr>
        <w:t>AMAÇ,</w:t>
      </w:r>
      <w:r w:rsidRPr="00497E8B">
        <w:rPr>
          <w:b/>
          <w:spacing w:val="-4"/>
        </w:rPr>
        <w:t xml:space="preserve"> </w:t>
      </w:r>
      <w:r w:rsidRPr="00497E8B">
        <w:rPr>
          <w:b/>
        </w:rPr>
        <w:t>HEDEF</w:t>
      </w:r>
      <w:r w:rsidRPr="00497E8B">
        <w:rPr>
          <w:b/>
          <w:spacing w:val="-3"/>
        </w:rPr>
        <w:t xml:space="preserve"> </w:t>
      </w:r>
      <w:r w:rsidRPr="00497E8B">
        <w:rPr>
          <w:b/>
        </w:rPr>
        <w:t>VE</w:t>
      </w:r>
      <w:r w:rsidRPr="00497E8B">
        <w:rPr>
          <w:b/>
          <w:spacing w:val="-2"/>
        </w:rPr>
        <w:t xml:space="preserve"> </w:t>
      </w:r>
      <w:r w:rsidR="00497E8B" w:rsidRPr="00497E8B">
        <w:rPr>
          <w:b/>
          <w:spacing w:val="-2"/>
        </w:rPr>
        <w:t xml:space="preserve">PERFORMANS GÖSTERGELERİ İLE </w:t>
      </w:r>
      <w:r w:rsidRPr="00497E8B">
        <w:rPr>
          <w:b/>
        </w:rPr>
        <w:t>STRATEJİLERİN</w:t>
      </w:r>
      <w:r w:rsidRPr="00497E8B">
        <w:rPr>
          <w:b/>
          <w:spacing w:val="-2"/>
        </w:rPr>
        <w:t xml:space="preserve"> BELİRLENMESİ</w:t>
      </w:r>
      <w:r w:rsidR="00497E8B">
        <w:rPr>
          <w:b/>
          <w:spacing w:val="-2"/>
        </w:rPr>
        <w:t xml:space="preserve"> </w:t>
      </w:r>
      <w:proofErr w:type="gramStart"/>
      <w:r w:rsidR="00497E8B" w:rsidRPr="00497E8B">
        <w:rPr>
          <w:spacing w:val="-2"/>
        </w:rPr>
        <w:t>………</w:t>
      </w:r>
      <w:proofErr w:type="gramEnd"/>
      <w:r w:rsidR="00497E8B" w:rsidRPr="00497E8B">
        <w:rPr>
          <w:spacing w:val="-2"/>
        </w:rPr>
        <w:t xml:space="preserve"> </w:t>
      </w:r>
      <w:r w:rsidR="00497E8B" w:rsidRPr="00324BD9">
        <w:rPr>
          <w:spacing w:val="-2"/>
          <w:sz w:val="24"/>
          <w:szCs w:val="24"/>
        </w:rPr>
        <w:t>32</w:t>
      </w:r>
    </w:p>
    <w:p w:rsidR="00D40FE6" w:rsidRDefault="00433111" w:rsidP="004A29D3">
      <w:pPr>
        <w:pStyle w:val="ListeParagraf"/>
        <w:numPr>
          <w:ilvl w:val="1"/>
          <w:numId w:val="23"/>
        </w:numPr>
        <w:tabs>
          <w:tab w:val="left" w:pos="2114"/>
        </w:tabs>
        <w:spacing w:before="119" w:line="281" w:lineRule="exact"/>
        <w:ind w:left="2114" w:hanging="129"/>
        <w:rPr>
          <w:sz w:val="24"/>
        </w:rPr>
      </w:pPr>
      <w:r>
        <w:rPr>
          <w:spacing w:val="-2"/>
          <w:sz w:val="24"/>
        </w:rPr>
        <w:t>Amaçlar</w:t>
      </w:r>
    </w:p>
    <w:p w:rsidR="00D40FE6" w:rsidRDefault="00433111" w:rsidP="004A29D3">
      <w:pPr>
        <w:pStyle w:val="ListeParagraf"/>
        <w:numPr>
          <w:ilvl w:val="1"/>
          <w:numId w:val="23"/>
        </w:numPr>
        <w:tabs>
          <w:tab w:val="left" w:pos="2114"/>
        </w:tabs>
        <w:spacing w:before="0" w:line="281" w:lineRule="exact"/>
        <w:ind w:left="2114" w:hanging="129"/>
        <w:rPr>
          <w:sz w:val="24"/>
        </w:rPr>
      </w:pPr>
      <w:r>
        <w:rPr>
          <w:spacing w:val="-2"/>
          <w:sz w:val="24"/>
        </w:rPr>
        <w:t>Hedefler</w:t>
      </w:r>
    </w:p>
    <w:p w:rsidR="00D40FE6" w:rsidRDefault="00433111" w:rsidP="004A29D3">
      <w:pPr>
        <w:pStyle w:val="ListeParagraf"/>
        <w:numPr>
          <w:ilvl w:val="1"/>
          <w:numId w:val="23"/>
        </w:numPr>
        <w:tabs>
          <w:tab w:val="left" w:pos="2114"/>
        </w:tabs>
        <w:spacing w:before="0" w:line="281" w:lineRule="exact"/>
        <w:ind w:left="2114" w:hanging="129"/>
        <w:rPr>
          <w:sz w:val="24"/>
        </w:rPr>
      </w:pPr>
      <w:r>
        <w:rPr>
          <w:sz w:val="24"/>
        </w:rPr>
        <w:t>Performans</w:t>
      </w:r>
      <w:r>
        <w:rPr>
          <w:spacing w:val="-3"/>
          <w:sz w:val="24"/>
        </w:rPr>
        <w:t xml:space="preserve"> </w:t>
      </w:r>
      <w:r>
        <w:rPr>
          <w:spacing w:val="-2"/>
          <w:sz w:val="24"/>
        </w:rPr>
        <w:t>Göstergeleri</w:t>
      </w:r>
    </w:p>
    <w:p w:rsidR="00D40FE6" w:rsidRDefault="00433111" w:rsidP="004A29D3">
      <w:pPr>
        <w:pStyle w:val="ListeParagraf"/>
        <w:numPr>
          <w:ilvl w:val="1"/>
          <w:numId w:val="23"/>
        </w:numPr>
        <w:tabs>
          <w:tab w:val="left" w:pos="2114"/>
        </w:tabs>
        <w:spacing w:before="0" w:line="281" w:lineRule="exact"/>
        <w:ind w:left="2114" w:hanging="129"/>
        <w:rPr>
          <w:sz w:val="24"/>
        </w:rPr>
      </w:pPr>
      <w:r>
        <w:rPr>
          <w:sz w:val="24"/>
        </w:rPr>
        <w:t>Stratejilerin</w:t>
      </w:r>
      <w:r>
        <w:rPr>
          <w:spacing w:val="-5"/>
          <w:sz w:val="24"/>
        </w:rPr>
        <w:t xml:space="preserve"> </w:t>
      </w:r>
      <w:r>
        <w:rPr>
          <w:spacing w:val="-2"/>
          <w:sz w:val="24"/>
        </w:rPr>
        <w:t>Belirlenmesi</w:t>
      </w:r>
    </w:p>
    <w:p w:rsidR="00D40FE6" w:rsidRDefault="00433111" w:rsidP="004A29D3">
      <w:pPr>
        <w:pStyle w:val="ListeParagraf"/>
        <w:numPr>
          <w:ilvl w:val="1"/>
          <w:numId w:val="23"/>
        </w:numPr>
        <w:tabs>
          <w:tab w:val="left" w:pos="2114"/>
        </w:tabs>
        <w:spacing w:before="2"/>
        <w:ind w:left="2114" w:hanging="129"/>
        <w:rPr>
          <w:sz w:val="24"/>
        </w:rPr>
      </w:pPr>
      <w:proofErr w:type="spellStart"/>
      <w:r>
        <w:rPr>
          <w:spacing w:val="-2"/>
          <w:sz w:val="24"/>
        </w:rPr>
        <w:t>Maliyetlendirme</w:t>
      </w:r>
      <w:proofErr w:type="spellEnd"/>
      <w:r w:rsidR="00324BD9">
        <w:rPr>
          <w:spacing w:val="-2"/>
          <w:sz w:val="24"/>
        </w:rPr>
        <w:t xml:space="preserve"> </w:t>
      </w:r>
      <w:proofErr w:type="gramStart"/>
      <w:r w:rsidR="00324BD9">
        <w:rPr>
          <w:spacing w:val="-2"/>
          <w:sz w:val="24"/>
        </w:rPr>
        <w:t>……………………………………………………………………………….</w:t>
      </w:r>
      <w:proofErr w:type="gramEnd"/>
      <w:r w:rsidR="00324BD9">
        <w:rPr>
          <w:spacing w:val="-2"/>
          <w:sz w:val="24"/>
        </w:rPr>
        <w:t xml:space="preserve"> 38</w:t>
      </w:r>
    </w:p>
    <w:p w:rsidR="00D40FE6" w:rsidRPr="00BB3740" w:rsidRDefault="00433111" w:rsidP="00497E8B">
      <w:pPr>
        <w:pStyle w:val="ListeParagraf"/>
        <w:numPr>
          <w:ilvl w:val="0"/>
          <w:numId w:val="23"/>
        </w:numPr>
        <w:tabs>
          <w:tab w:val="left" w:pos="1276"/>
        </w:tabs>
        <w:spacing w:before="280"/>
        <w:ind w:left="1734" w:hanging="741"/>
        <w:jc w:val="left"/>
        <w:rPr>
          <w:b/>
          <w:sz w:val="24"/>
        </w:rPr>
      </w:pPr>
      <w:r>
        <w:rPr>
          <w:b/>
          <w:sz w:val="24"/>
        </w:rPr>
        <w:t>İZLEME</w:t>
      </w:r>
      <w:r>
        <w:rPr>
          <w:b/>
          <w:spacing w:val="-2"/>
          <w:sz w:val="24"/>
        </w:rPr>
        <w:t xml:space="preserve"> </w:t>
      </w:r>
      <w:r>
        <w:rPr>
          <w:b/>
          <w:sz w:val="24"/>
        </w:rPr>
        <w:t>VE</w:t>
      </w:r>
      <w:r>
        <w:rPr>
          <w:b/>
          <w:spacing w:val="-1"/>
          <w:sz w:val="24"/>
        </w:rPr>
        <w:t xml:space="preserve"> </w:t>
      </w:r>
      <w:r>
        <w:rPr>
          <w:b/>
          <w:spacing w:val="-2"/>
          <w:sz w:val="24"/>
        </w:rPr>
        <w:t>DEĞERLENDİRME</w:t>
      </w:r>
      <w:r w:rsidR="00324BD9">
        <w:rPr>
          <w:b/>
          <w:spacing w:val="-2"/>
          <w:sz w:val="24"/>
        </w:rPr>
        <w:t xml:space="preserve"> </w:t>
      </w:r>
      <w:proofErr w:type="gramStart"/>
      <w:r w:rsidR="00324BD9" w:rsidRPr="00324BD9">
        <w:rPr>
          <w:spacing w:val="-2"/>
          <w:sz w:val="24"/>
        </w:rPr>
        <w:t>………………………………………………………………………………</w:t>
      </w:r>
      <w:r w:rsidR="00324BD9">
        <w:rPr>
          <w:spacing w:val="-2"/>
          <w:sz w:val="24"/>
        </w:rPr>
        <w:t>....</w:t>
      </w:r>
      <w:proofErr w:type="gramEnd"/>
      <w:r w:rsidR="00324BD9">
        <w:rPr>
          <w:spacing w:val="-2"/>
          <w:sz w:val="24"/>
        </w:rPr>
        <w:t xml:space="preserve"> 39</w:t>
      </w:r>
    </w:p>
    <w:p w:rsidR="00BB3740" w:rsidRPr="00BE5D13" w:rsidRDefault="00BB3740" w:rsidP="00BB3740">
      <w:pPr>
        <w:pStyle w:val="ListeParagraf"/>
        <w:tabs>
          <w:tab w:val="left" w:pos="1734"/>
        </w:tabs>
        <w:spacing w:before="280"/>
        <w:ind w:left="1734" w:firstLine="0"/>
        <w:jc w:val="right"/>
        <w:rPr>
          <w:b/>
          <w:sz w:val="24"/>
        </w:rPr>
      </w:pPr>
    </w:p>
    <w:p w:rsidR="00D40FE6" w:rsidRPr="00324BD9" w:rsidRDefault="00433111" w:rsidP="00324BD9">
      <w:pPr>
        <w:pStyle w:val="ListeParagraf"/>
        <w:numPr>
          <w:ilvl w:val="0"/>
          <w:numId w:val="23"/>
        </w:numPr>
        <w:tabs>
          <w:tab w:val="left" w:pos="1734"/>
        </w:tabs>
        <w:spacing w:before="119"/>
        <w:ind w:left="1276" w:hanging="283"/>
        <w:jc w:val="left"/>
        <w:rPr>
          <w:sz w:val="24"/>
        </w:rPr>
      </w:pPr>
      <w:r w:rsidRPr="00BE5D13">
        <w:rPr>
          <w:b/>
          <w:spacing w:val="-2"/>
          <w:sz w:val="24"/>
        </w:rPr>
        <w:t>Tablo/Şekil/Grafikler/Ekler</w:t>
      </w:r>
      <w:r w:rsidR="00324BD9">
        <w:rPr>
          <w:b/>
          <w:spacing w:val="-2"/>
          <w:sz w:val="24"/>
        </w:rPr>
        <w:t xml:space="preserve"> </w:t>
      </w:r>
      <w:proofErr w:type="gramStart"/>
      <w:r w:rsidR="00324BD9" w:rsidRPr="00324BD9">
        <w:rPr>
          <w:spacing w:val="-2"/>
          <w:sz w:val="24"/>
        </w:rPr>
        <w:t>………………………………………………………………………………</w:t>
      </w:r>
      <w:r w:rsidR="00324BD9">
        <w:rPr>
          <w:spacing w:val="-2"/>
          <w:sz w:val="24"/>
        </w:rPr>
        <w:t>….</w:t>
      </w:r>
      <w:proofErr w:type="gramEnd"/>
      <w:r w:rsidR="00324BD9" w:rsidRPr="00324BD9">
        <w:rPr>
          <w:spacing w:val="-2"/>
          <w:sz w:val="24"/>
        </w:rPr>
        <w:t xml:space="preserve"> 40</w:t>
      </w:r>
    </w:p>
    <w:p w:rsidR="00D40FE6" w:rsidRDefault="00D40FE6" w:rsidP="00BE5D13">
      <w:pPr>
        <w:tabs>
          <w:tab w:val="left" w:pos="1734"/>
        </w:tabs>
        <w:spacing w:before="119"/>
        <w:rPr>
          <w:b/>
          <w:sz w:val="24"/>
        </w:rPr>
      </w:pPr>
    </w:p>
    <w:p w:rsidR="00D40FE6" w:rsidRPr="00214E23" w:rsidRDefault="00433111">
      <w:pPr>
        <w:pStyle w:val="Balk2"/>
        <w:numPr>
          <w:ilvl w:val="0"/>
          <w:numId w:val="22"/>
        </w:numPr>
        <w:tabs>
          <w:tab w:val="left" w:pos="1845"/>
        </w:tabs>
        <w:ind w:left="1845" w:hanging="376"/>
        <w:jc w:val="left"/>
        <w:rPr>
          <w:sz w:val="28"/>
          <w:szCs w:val="28"/>
        </w:rPr>
      </w:pPr>
      <w:r w:rsidRPr="00214E23">
        <w:rPr>
          <w:sz w:val="28"/>
          <w:szCs w:val="28"/>
        </w:rPr>
        <w:lastRenderedPageBreak/>
        <w:t>GİRİŞ</w:t>
      </w:r>
      <w:r w:rsidRPr="00214E23">
        <w:rPr>
          <w:spacing w:val="-7"/>
          <w:sz w:val="28"/>
          <w:szCs w:val="28"/>
        </w:rPr>
        <w:t xml:space="preserve"> </w:t>
      </w:r>
      <w:r w:rsidRPr="00214E23">
        <w:rPr>
          <w:sz w:val="28"/>
          <w:szCs w:val="28"/>
        </w:rPr>
        <w:t>VE</w:t>
      </w:r>
      <w:r w:rsidRPr="00214E23">
        <w:rPr>
          <w:spacing w:val="-4"/>
          <w:sz w:val="28"/>
          <w:szCs w:val="28"/>
        </w:rPr>
        <w:t xml:space="preserve"> </w:t>
      </w:r>
      <w:r w:rsidRPr="00214E23">
        <w:rPr>
          <w:sz w:val="28"/>
          <w:szCs w:val="28"/>
        </w:rPr>
        <w:t>STRATEJİK</w:t>
      </w:r>
      <w:r w:rsidRPr="00214E23">
        <w:rPr>
          <w:spacing w:val="-4"/>
          <w:sz w:val="28"/>
          <w:szCs w:val="28"/>
        </w:rPr>
        <w:t xml:space="preserve"> </w:t>
      </w:r>
      <w:r w:rsidRPr="00214E23">
        <w:rPr>
          <w:sz w:val="28"/>
          <w:szCs w:val="28"/>
        </w:rPr>
        <w:t>PLANIN</w:t>
      </w:r>
      <w:r w:rsidRPr="00214E23">
        <w:rPr>
          <w:spacing w:val="-4"/>
          <w:sz w:val="28"/>
          <w:szCs w:val="28"/>
        </w:rPr>
        <w:t xml:space="preserve"> </w:t>
      </w:r>
      <w:r w:rsidRPr="00214E23">
        <w:rPr>
          <w:sz w:val="28"/>
          <w:szCs w:val="28"/>
        </w:rPr>
        <w:t>HAZIRLIK</w:t>
      </w:r>
      <w:r w:rsidRPr="00214E23">
        <w:rPr>
          <w:spacing w:val="-4"/>
          <w:sz w:val="28"/>
          <w:szCs w:val="28"/>
        </w:rPr>
        <w:t xml:space="preserve"> </w:t>
      </w:r>
      <w:r w:rsidRPr="00214E23">
        <w:rPr>
          <w:spacing w:val="-2"/>
          <w:sz w:val="28"/>
          <w:szCs w:val="28"/>
        </w:rPr>
        <w:t>SÜRECİ</w:t>
      </w:r>
    </w:p>
    <w:p w:rsidR="00D40FE6" w:rsidRPr="00214E23" w:rsidRDefault="00433111">
      <w:pPr>
        <w:pStyle w:val="Balk3"/>
        <w:numPr>
          <w:ilvl w:val="1"/>
          <w:numId w:val="22"/>
        </w:numPr>
        <w:tabs>
          <w:tab w:val="left" w:pos="1675"/>
        </w:tabs>
        <w:spacing w:before="281"/>
        <w:ind w:left="1675" w:hanging="717"/>
        <w:rPr>
          <w:sz w:val="24"/>
          <w:szCs w:val="24"/>
        </w:rPr>
      </w:pPr>
      <w:r w:rsidRPr="00214E23">
        <w:rPr>
          <w:sz w:val="24"/>
          <w:szCs w:val="24"/>
        </w:rPr>
        <w:t>Strateji</w:t>
      </w:r>
      <w:r w:rsidRPr="00214E23">
        <w:rPr>
          <w:spacing w:val="-12"/>
          <w:sz w:val="24"/>
          <w:szCs w:val="24"/>
        </w:rPr>
        <w:t xml:space="preserve"> </w:t>
      </w:r>
      <w:r w:rsidRPr="00214E23">
        <w:rPr>
          <w:sz w:val="24"/>
          <w:szCs w:val="24"/>
        </w:rPr>
        <w:t>Geliştirme</w:t>
      </w:r>
      <w:r w:rsidRPr="00214E23">
        <w:rPr>
          <w:spacing w:val="-10"/>
          <w:sz w:val="24"/>
          <w:szCs w:val="24"/>
        </w:rPr>
        <w:t xml:space="preserve"> </w:t>
      </w:r>
      <w:r w:rsidRPr="00214E23">
        <w:rPr>
          <w:sz w:val="24"/>
          <w:szCs w:val="24"/>
        </w:rPr>
        <w:t>Kurulu</w:t>
      </w:r>
      <w:r w:rsidRPr="00214E23">
        <w:rPr>
          <w:spacing w:val="-11"/>
          <w:sz w:val="24"/>
          <w:szCs w:val="24"/>
        </w:rPr>
        <w:t xml:space="preserve"> </w:t>
      </w:r>
      <w:r w:rsidRPr="00214E23">
        <w:rPr>
          <w:sz w:val="24"/>
          <w:szCs w:val="24"/>
        </w:rPr>
        <w:t>ve</w:t>
      </w:r>
      <w:r w:rsidRPr="00214E23">
        <w:rPr>
          <w:spacing w:val="-10"/>
          <w:sz w:val="24"/>
          <w:szCs w:val="24"/>
        </w:rPr>
        <w:t xml:space="preserve"> </w:t>
      </w:r>
      <w:r w:rsidRPr="00214E23">
        <w:rPr>
          <w:sz w:val="24"/>
          <w:szCs w:val="24"/>
        </w:rPr>
        <w:t>Stratejik</w:t>
      </w:r>
      <w:r w:rsidRPr="00214E23">
        <w:rPr>
          <w:spacing w:val="-12"/>
          <w:sz w:val="24"/>
          <w:szCs w:val="24"/>
        </w:rPr>
        <w:t xml:space="preserve"> </w:t>
      </w:r>
      <w:r w:rsidRPr="00214E23">
        <w:rPr>
          <w:sz w:val="24"/>
          <w:szCs w:val="24"/>
        </w:rPr>
        <w:t>Plan</w:t>
      </w:r>
      <w:r w:rsidRPr="00214E23">
        <w:rPr>
          <w:spacing w:val="-12"/>
          <w:sz w:val="24"/>
          <w:szCs w:val="24"/>
        </w:rPr>
        <w:t xml:space="preserve"> </w:t>
      </w:r>
      <w:r w:rsidRPr="00214E23">
        <w:rPr>
          <w:spacing w:val="-2"/>
          <w:sz w:val="24"/>
          <w:szCs w:val="24"/>
        </w:rPr>
        <w:t>Ekibi</w:t>
      </w:r>
    </w:p>
    <w:p w:rsidR="00D40FE6" w:rsidRDefault="00D40FE6">
      <w:pPr>
        <w:pStyle w:val="GvdeMetni"/>
        <w:rPr>
          <w:b/>
          <w:sz w:val="32"/>
        </w:rPr>
      </w:pPr>
    </w:p>
    <w:p w:rsidR="00D40FE6" w:rsidRDefault="00D40FE6">
      <w:pPr>
        <w:pStyle w:val="GvdeMetni"/>
        <w:spacing w:before="142"/>
      </w:pPr>
    </w:p>
    <w:p w:rsidR="00D40FE6" w:rsidRPr="00A32A68" w:rsidRDefault="00433111">
      <w:pPr>
        <w:spacing w:before="1"/>
        <w:ind w:left="958"/>
        <w:jc w:val="both"/>
        <w:rPr>
          <w:b/>
          <w:spacing w:val="-2"/>
        </w:rPr>
      </w:pPr>
      <w:r w:rsidRPr="00A32A68">
        <w:rPr>
          <w:b/>
        </w:rPr>
        <w:t>Tablo</w:t>
      </w:r>
      <w:r w:rsidRPr="00A32A68">
        <w:rPr>
          <w:b/>
          <w:spacing w:val="-6"/>
        </w:rPr>
        <w:t xml:space="preserve"> </w:t>
      </w:r>
      <w:r w:rsidRPr="00A32A68">
        <w:rPr>
          <w:b/>
        </w:rPr>
        <w:t>1.</w:t>
      </w:r>
      <w:r w:rsidRPr="00A32A68">
        <w:rPr>
          <w:b/>
          <w:spacing w:val="-6"/>
        </w:rPr>
        <w:t xml:space="preserve"> </w:t>
      </w:r>
      <w:r w:rsidRPr="00A32A68">
        <w:rPr>
          <w:b/>
        </w:rPr>
        <w:t>Strateji</w:t>
      </w:r>
      <w:r w:rsidRPr="00A32A68">
        <w:rPr>
          <w:b/>
          <w:spacing w:val="-7"/>
        </w:rPr>
        <w:t xml:space="preserve"> </w:t>
      </w:r>
      <w:r w:rsidRPr="00A32A68">
        <w:rPr>
          <w:b/>
        </w:rPr>
        <w:t>Geliştirme</w:t>
      </w:r>
      <w:r w:rsidRPr="00A32A68">
        <w:rPr>
          <w:b/>
          <w:spacing w:val="-6"/>
        </w:rPr>
        <w:t xml:space="preserve"> </w:t>
      </w:r>
      <w:r w:rsidRPr="00A32A68">
        <w:rPr>
          <w:b/>
        </w:rPr>
        <w:t>Kurulu</w:t>
      </w:r>
      <w:r w:rsidRPr="00A32A68">
        <w:rPr>
          <w:b/>
          <w:spacing w:val="-6"/>
        </w:rPr>
        <w:t xml:space="preserve"> </w:t>
      </w:r>
      <w:r w:rsidRPr="00A32A68">
        <w:rPr>
          <w:b/>
        </w:rPr>
        <w:t>ve</w:t>
      </w:r>
      <w:r w:rsidRPr="00A32A68">
        <w:rPr>
          <w:b/>
          <w:spacing w:val="-7"/>
        </w:rPr>
        <w:t xml:space="preserve"> </w:t>
      </w:r>
      <w:r w:rsidRPr="00A32A68">
        <w:rPr>
          <w:b/>
        </w:rPr>
        <w:t>Stratejik</w:t>
      </w:r>
      <w:r w:rsidRPr="00A32A68">
        <w:rPr>
          <w:b/>
          <w:spacing w:val="-7"/>
        </w:rPr>
        <w:t xml:space="preserve"> </w:t>
      </w:r>
      <w:r w:rsidRPr="00A32A68">
        <w:rPr>
          <w:b/>
        </w:rPr>
        <w:t>Plan</w:t>
      </w:r>
      <w:r w:rsidRPr="00A32A68">
        <w:rPr>
          <w:b/>
          <w:spacing w:val="-5"/>
        </w:rPr>
        <w:t xml:space="preserve"> </w:t>
      </w:r>
      <w:r w:rsidRPr="00A32A68">
        <w:rPr>
          <w:b/>
        </w:rPr>
        <w:t>Ekibi</w:t>
      </w:r>
      <w:r w:rsidRPr="00A32A68">
        <w:rPr>
          <w:b/>
          <w:spacing w:val="-4"/>
        </w:rPr>
        <w:t xml:space="preserve"> </w:t>
      </w:r>
      <w:r w:rsidRPr="00A32A68">
        <w:rPr>
          <w:b/>
          <w:spacing w:val="-2"/>
        </w:rPr>
        <w:t>Tablosu</w:t>
      </w:r>
    </w:p>
    <w:p w:rsidR="008A4D31" w:rsidRDefault="008A4D31">
      <w:pPr>
        <w:spacing w:before="1"/>
        <w:ind w:left="958"/>
        <w:jc w:val="both"/>
        <w:rPr>
          <w:b/>
          <w:sz w:val="2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D40FE6" w:rsidRPr="00A32A68" w:rsidTr="00600B66">
        <w:trPr>
          <w:trHeight w:val="753"/>
        </w:trPr>
        <w:tc>
          <w:tcPr>
            <w:tcW w:w="4526" w:type="dxa"/>
            <w:gridSpan w:val="2"/>
            <w:shd w:val="clear" w:color="auto" w:fill="C6D9F1" w:themeFill="text2" w:themeFillTint="33"/>
          </w:tcPr>
          <w:p w:rsidR="00D40FE6" w:rsidRPr="00A32A68" w:rsidRDefault="00D40FE6">
            <w:pPr>
              <w:pStyle w:val="TableParagraph"/>
              <w:spacing w:before="26"/>
              <w:rPr>
                <w:b/>
              </w:rPr>
            </w:pPr>
          </w:p>
          <w:p w:rsidR="00D40FE6" w:rsidRPr="00A32A68" w:rsidRDefault="00433111">
            <w:pPr>
              <w:pStyle w:val="TableParagraph"/>
              <w:ind w:left="679"/>
              <w:rPr>
                <w:b/>
              </w:rPr>
            </w:pPr>
            <w:r w:rsidRPr="00A32A68">
              <w:rPr>
                <w:b/>
              </w:rPr>
              <w:t>Strateji</w:t>
            </w:r>
            <w:r w:rsidRPr="00A32A68">
              <w:rPr>
                <w:b/>
                <w:spacing w:val="-9"/>
              </w:rPr>
              <w:t xml:space="preserve"> </w:t>
            </w:r>
            <w:r w:rsidRPr="00A32A68">
              <w:rPr>
                <w:b/>
              </w:rPr>
              <w:t>Geliştirme</w:t>
            </w:r>
            <w:r w:rsidRPr="00A32A68">
              <w:rPr>
                <w:b/>
                <w:spacing w:val="-8"/>
              </w:rPr>
              <w:t xml:space="preserve"> </w:t>
            </w:r>
            <w:r w:rsidRPr="00A32A68">
              <w:rPr>
                <w:b/>
              </w:rPr>
              <w:t>Kurulu</w:t>
            </w:r>
            <w:r w:rsidRPr="00A32A68">
              <w:rPr>
                <w:b/>
                <w:spacing w:val="-8"/>
              </w:rPr>
              <w:t xml:space="preserve"> </w:t>
            </w:r>
            <w:r w:rsidRPr="00A32A68">
              <w:rPr>
                <w:b/>
                <w:spacing w:val="-2"/>
              </w:rPr>
              <w:t>Bilgileri</w:t>
            </w:r>
          </w:p>
        </w:tc>
        <w:tc>
          <w:tcPr>
            <w:tcW w:w="4696" w:type="dxa"/>
            <w:gridSpan w:val="2"/>
            <w:shd w:val="clear" w:color="auto" w:fill="C6D9F1" w:themeFill="text2" w:themeFillTint="33"/>
          </w:tcPr>
          <w:p w:rsidR="00D40FE6" w:rsidRPr="00A32A68" w:rsidRDefault="00D40FE6">
            <w:pPr>
              <w:pStyle w:val="TableParagraph"/>
              <w:spacing w:before="26"/>
              <w:rPr>
                <w:b/>
              </w:rPr>
            </w:pPr>
          </w:p>
          <w:p w:rsidR="00D40FE6" w:rsidRPr="00A32A68" w:rsidRDefault="00433111">
            <w:pPr>
              <w:pStyle w:val="TableParagraph"/>
              <w:ind w:left="1068"/>
              <w:rPr>
                <w:b/>
              </w:rPr>
            </w:pPr>
            <w:r w:rsidRPr="00A32A68">
              <w:rPr>
                <w:b/>
              </w:rPr>
              <w:t>Stratejik</w:t>
            </w:r>
            <w:r w:rsidRPr="00A32A68">
              <w:rPr>
                <w:b/>
                <w:spacing w:val="-8"/>
              </w:rPr>
              <w:t xml:space="preserve"> </w:t>
            </w:r>
            <w:r w:rsidRPr="00A32A68">
              <w:rPr>
                <w:b/>
              </w:rPr>
              <w:t>Plan</w:t>
            </w:r>
            <w:r w:rsidRPr="00A32A68">
              <w:rPr>
                <w:b/>
                <w:spacing w:val="-8"/>
              </w:rPr>
              <w:t xml:space="preserve"> </w:t>
            </w:r>
            <w:r w:rsidRPr="00A32A68">
              <w:rPr>
                <w:b/>
              </w:rPr>
              <w:t>Ekibi</w:t>
            </w:r>
            <w:r w:rsidRPr="00A32A68">
              <w:rPr>
                <w:b/>
                <w:spacing w:val="-5"/>
              </w:rPr>
              <w:t xml:space="preserve"> </w:t>
            </w:r>
            <w:r w:rsidRPr="00A32A68">
              <w:rPr>
                <w:b/>
                <w:spacing w:val="-2"/>
              </w:rPr>
              <w:t>Bilgileri</w:t>
            </w:r>
          </w:p>
        </w:tc>
      </w:tr>
      <w:tr w:rsidR="00D40FE6" w:rsidRPr="00A32A68">
        <w:trPr>
          <w:trHeight w:val="587"/>
        </w:trPr>
        <w:tc>
          <w:tcPr>
            <w:tcW w:w="2928" w:type="dxa"/>
          </w:tcPr>
          <w:p w:rsidR="00D40FE6" w:rsidRPr="00A32A68" w:rsidRDefault="00D40FE6">
            <w:pPr>
              <w:pStyle w:val="TableParagraph"/>
              <w:rPr>
                <w:b/>
              </w:rPr>
            </w:pPr>
          </w:p>
          <w:p w:rsidR="00D40FE6" w:rsidRPr="00A32A68" w:rsidRDefault="00433111">
            <w:pPr>
              <w:pStyle w:val="TableParagraph"/>
              <w:ind w:left="979"/>
              <w:rPr>
                <w:b/>
              </w:rPr>
            </w:pPr>
            <w:r w:rsidRPr="00A32A68">
              <w:rPr>
                <w:b/>
              </w:rPr>
              <w:t>Adı</w:t>
            </w:r>
            <w:r w:rsidRPr="00A32A68">
              <w:rPr>
                <w:b/>
                <w:spacing w:val="-7"/>
              </w:rPr>
              <w:t xml:space="preserve"> </w:t>
            </w:r>
            <w:r w:rsidRPr="00A32A68">
              <w:rPr>
                <w:b/>
                <w:spacing w:val="-2"/>
              </w:rPr>
              <w:t>Soyadı</w:t>
            </w:r>
          </w:p>
        </w:tc>
        <w:tc>
          <w:tcPr>
            <w:tcW w:w="1598" w:type="dxa"/>
          </w:tcPr>
          <w:p w:rsidR="00D40FE6" w:rsidRPr="00A32A68" w:rsidRDefault="00D40FE6">
            <w:pPr>
              <w:pStyle w:val="TableParagraph"/>
              <w:rPr>
                <w:b/>
              </w:rPr>
            </w:pPr>
          </w:p>
          <w:p w:rsidR="00D40FE6" w:rsidRPr="00A32A68" w:rsidRDefault="00433111">
            <w:pPr>
              <w:pStyle w:val="TableParagraph"/>
              <w:ind w:left="472"/>
              <w:rPr>
                <w:b/>
              </w:rPr>
            </w:pPr>
            <w:proofErr w:type="spellStart"/>
            <w:r w:rsidRPr="00A32A68">
              <w:rPr>
                <w:b/>
                <w:spacing w:val="-2"/>
              </w:rPr>
              <w:t>Ünvanı</w:t>
            </w:r>
            <w:proofErr w:type="spellEnd"/>
          </w:p>
        </w:tc>
        <w:tc>
          <w:tcPr>
            <w:tcW w:w="2985" w:type="dxa"/>
          </w:tcPr>
          <w:p w:rsidR="00D40FE6" w:rsidRPr="00A32A68" w:rsidRDefault="00D40FE6">
            <w:pPr>
              <w:pStyle w:val="TableParagraph"/>
              <w:rPr>
                <w:b/>
              </w:rPr>
            </w:pPr>
          </w:p>
          <w:p w:rsidR="00D40FE6" w:rsidRPr="00A32A68" w:rsidRDefault="00433111">
            <w:pPr>
              <w:pStyle w:val="TableParagraph"/>
              <w:ind w:left="9"/>
              <w:jc w:val="center"/>
              <w:rPr>
                <w:b/>
              </w:rPr>
            </w:pPr>
            <w:r w:rsidRPr="00A32A68">
              <w:rPr>
                <w:b/>
              </w:rPr>
              <w:t>Adı</w:t>
            </w:r>
            <w:r w:rsidRPr="00A32A68">
              <w:rPr>
                <w:b/>
                <w:spacing w:val="-7"/>
              </w:rPr>
              <w:t xml:space="preserve"> </w:t>
            </w:r>
            <w:r w:rsidRPr="00A32A68">
              <w:rPr>
                <w:b/>
                <w:spacing w:val="-2"/>
              </w:rPr>
              <w:t>Soyadı</w:t>
            </w:r>
          </w:p>
        </w:tc>
        <w:tc>
          <w:tcPr>
            <w:tcW w:w="1711" w:type="dxa"/>
          </w:tcPr>
          <w:p w:rsidR="00D40FE6" w:rsidRPr="00A32A68" w:rsidRDefault="00D40FE6">
            <w:pPr>
              <w:pStyle w:val="TableParagraph"/>
              <w:rPr>
                <w:b/>
              </w:rPr>
            </w:pPr>
          </w:p>
          <w:p w:rsidR="00D40FE6" w:rsidRPr="00A32A68" w:rsidRDefault="00433111">
            <w:pPr>
              <w:pStyle w:val="TableParagraph"/>
              <w:ind w:left="528"/>
              <w:rPr>
                <w:b/>
              </w:rPr>
            </w:pPr>
            <w:proofErr w:type="spellStart"/>
            <w:r w:rsidRPr="00A32A68">
              <w:rPr>
                <w:b/>
                <w:spacing w:val="-2"/>
              </w:rPr>
              <w:t>Ünvanı</w:t>
            </w:r>
            <w:proofErr w:type="spellEnd"/>
          </w:p>
        </w:tc>
      </w:tr>
      <w:tr w:rsidR="00D40FE6" w:rsidRPr="00A32A68">
        <w:trPr>
          <w:trHeight w:val="290"/>
        </w:trPr>
        <w:tc>
          <w:tcPr>
            <w:tcW w:w="2928" w:type="dxa"/>
          </w:tcPr>
          <w:p w:rsidR="00D40FE6" w:rsidRPr="00A32A68" w:rsidRDefault="00D40FE6">
            <w:pPr>
              <w:pStyle w:val="TableParagraph"/>
              <w:rPr>
                <w:rFonts w:ascii="Times New Roman"/>
              </w:rPr>
            </w:pPr>
          </w:p>
        </w:tc>
        <w:tc>
          <w:tcPr>
            <w:tcW w:w="1598" w:type="dxa"/>
          </w:tcPr>
          <w:p w:rsidR="00D40FE6" w:rsidRPr="00A32A68" w:rsidRDefault="00D40FE6">
            <w:pPr>
              <w:pStyle w:val="TableParagraph"/>
              <w:rPr>
                <w:rFonts w:ascii="Times New Roman"/>
              </w:rPr>
            </w:pPr>
          </w:p>
        </w:tc>
        <w:tc>
          <w:tcPr>
            <w:tcW w:w="2985" w:type="dxa"/>
          </w:tcPr>
          <w:p w:rsidR="00D40FE6" w:rsidRPr="00A32A68" w:rsidRDefault="00D40FE6">
            <w:pPr>
              <w:pStyle w:val="TableParagraph"/>
              <w:rPr>
                <w:rFonts w:ascii="Times New Roman"/>
              </w:rPr>
            </w:pPr>
          </w:p>
        </w:tc>
        <w:tc>
          <w:tcPr>
            <w:tcW w:w="1711" w:type="dxa"/>
          </w:tcPr>
          <w:p w:rsidR="00D40FE6" w:rsidRPr="00A32A68" w:rsidRDefault="00D40FE6">
            <w:pPr>
              <w:pStyle w:val="TableParagraph"/>
              <w:rPr>
                <w:rFonts w:ascii="Times New Roman"/>
              </w:rPr>
            </w:pPr>
          </w:p>
        </w:tc>
      </w:tr>
      <w:tr w:rsidR="00DE16D6" w:rsidRPr="00A32A68">
        <w:trPr>
          <w:trHeight w:val="292"/>
        </w:trPr>
        <w:tc>
          <w:tcPr>
            <w:tcW w:w="2928" w:type="dxa"/>
          </w:tcPr>
          <w:p w:rsidR="00DE16D6" w:rsidRPr="00A32A68" w:rsidRDefault="00DE16D6" w:rsidP="00DE16D6">
            <w:pPr>
              <w:rPr>
                <w:rFonts w:ascii="Times New Roman" w:hAnsi="Times New Roman"/>
              </w:rPr>
            </w:pPr>
            <w:r w:rsidRPr="00A32A68">
              <w:rPr>
                <w:rFonts w:ascii="Times New Roman" w:hAnsi="Times New Roman"/>
              </w:rPr>
              <w:t>Serhat YILDIZ</w:t>
            </w:r>
          </w:p>
        </w:tc>
        <w:tc>
          <w:tcPr>
            <w:tcW w:w="1598" w:type="dxa"/>
          </w:tcPr>
          <w:p w:rsidR="00DE16D6" w:rsidRPr="00A32A68" w:rsidRDefault="00DE16D6" w:rsidP="00DE16D6">
            <w:pPr>
              <w:rPr>
                <w:rFonts w:ascii="Times New Roman" w:hAnsi="Times New Roman"/>
              </w:rPr>
            </w:pPr>
            <w:r w:rsidRPr="00A32A68">
              <w:rPr>
                <w:rFonts w:ascii="Times New Roman" w:hAnsi="Times New Roman"/>
              </w:rPr>
              <w:t>Müdür</w:t>
            </w:r>
          </w:p>
        </w:tc>
        <w:tc>
          <w:tcPr>
            <w:tcW w:w="2985" w:type="dxa"/>
          </w:tcPr>
          <w:p w:rsidR="00DE16D6" w:rsidRPr="00A32A68" w:rsidRDefault="00DE16D6" w:rsidP="00DE16D6">
            <w:pPr>
              <w:rPr>
                <w:rFonts w:ascii="Times New Roman" w:hAnsi="Times New Roman"/>
              </w:rPr>
            </w:pPr>
            <w:r w:rsidRPr="00A32A68">
              <w:rPr>
                <w:rFonts w:ascii="Times New Roman" w:hAnsi="Times New Roman"/>
              </w:rPr>
              <w:t>Ersin EVİZ</w:t>
            </w:r>
          </w:p>
        </w:tc>
        <w:tc>
          <w:tcPr>
            <w:tcW w:w="1711" w:type="dxa"/>
          </w:tcPr>
          <w:p w:rsidR="00DE16D6" w:rsidRPr="00A32A68" w:rsidRDefault="00DE16D6" w:rsidP="00DE16D6">
            <w:pPr>
              <w:rPr>
                <w:rFonts w:ascii="Times New Roman" w:hAnsi="Times New Roman"/>
              </w:rPr>
            </w:pPr>
            <w:r w:rsidRPr="00A32A68">
              <w:rPr>
                <w:rFonts w:ascii="Times New Roman" w:hAnsi="Times New Roman"/>
                <w:bCs/>
              </w:rPr>
              <w:t>Müdür Yardımcısı</w:t>
            </w:r>
          </w:p>
        </w:tc>
      </w:tr>
      <w:tr w:rsidR="00DE16D6" w:rsidRPr="00A32A68">
        <w:trPr>
          <w:trHeight w:val="292"/>
        </w:trPr>
        <w:tc>
          <w:tcPr>
            <w:tcW w:w="2928" w:type="dxa"/>
          </w:tcPr>
          <w:p w:rsidR="00DE16D6" w:rsidRPr="00A32A68" w:rsidRDefault="00DE16D6" w:rsidP="00DE16D6">
            <w:pPr>
              <w:rPr>
                <w:rFonts w:ascii="Times New Roman" w:hAnsi="Times New Roman"/>
              </w:rPr>
            </w:pPr>
            <w:r w:rsidRPr="00A32A68">
              <w:rPr>
                <w:rFonts w:ascii="Times New Roman" w:hAnsi="Times New Roman"/>
              </w:rPr>
              <w:t>Ersin EVİZ</w:t>
            </w:r>
          </w:p>
        </w:tc>
        <w:tc>
          <w:tcPr>
            <w:tcW w:w="1598" w:type="dxa"/>
          </w:tcPr>
          <w:p w:rsidR="00DE16D6" w:rsidRPr="00A32A68" w:rsidRDefault="00DE16D6" w:rsidP="00DE16D6">
            <w:pPr>
              <w:rPr>
                <w:rFonts w:ascii="Times New Roman" w:hAnsi="Times New Roman"/>
              </w:rPr>
            </w:pPr>
            <w:r w:rsidRPr="00A32A68">
              <w:rPr>
                <w:rFonts w:ascii="Times New Roman" w:hAnsi="Times New Roman"/>
              </w:rPr>
              <w:t>Müdür Yardımcısı</w:t>
            </w:r>
          </w:p>
        </w:tc>
        <w:tc>
          <w:tcPr>
            <w:tcW w:w="2985" w:type="dxa"/>
          </w:tcPr>
          <w:p w:rsidR="00DE16D6" w:rsidRPr="00A32A68" w:rsidRDefault="00DE16D6" w:rsidP="00DE16D6">
            <w:pPr>
              <w:rPr>
                <w:rFonts w:ascii="Times New Roman" w:hAnsi="Times New Roman"/>
              </w:rPr>
            </w:pPr>
            <w:r w:rsidRPr="00A32A68">
              <w:rPr>
                <w:rFonts w:ascii="Times New Roman" w:hAnsi="Times New Roman"/>
              </w:rPr>
              <w:t>Cemal MERCAN</w:t>
            </w:r>
          </w:p>
        </w:tc>
        <w:tc>
          <w:tcPr>
            <w:tcW w:w="1711" w:type="dxa"/>
          </w:tcPr>
          <w:p w:rsidR="00DE16D6" w:rsidRPr="00A32A68" w:rsidRDefault="00DE16D6" w:rsidP="00DE16D6">
            <w:pPr>
              <w:rPr>
                <w:rFonts w:ascii="Times New Roman" w:hAnsi="Times New Roman"/>
              </w:rPr>
            </w:pPr>
            <w:r w:rsidRPr="00A32A68">
              <w:rPr>
                <w:rFonts w:ascii="Times New Roman" w:hAnsi="Times New Roman"/>
              </w:rPr>
              <w:t>Öğretmen</w:t>
            </w:r>
          </w:p>
        </w:tc>
      </w:tr>
      <w:tr w:rsidR="00DE16D6" w:rsidRPr="00A32A68">
        <w:trPr>
          <w:trHeight w:val="311"/>
        </w:trPr>
        <w:tc>
          <w:tcPr>
            <w:tcW w:w="2928" w:type="dxa"/>
          </w:tcPr>
          <w:p w:rsidR="00DE16D6" w:rsidRPr="00A32A68" w:rsidRDefault="00DE16D6" w:rsidP="00DE16D6">
            <w:r w:rsidRPr="00A32A68">
              <w:t>Yücel ORĞUN</w:t>
            </w:r>
          </w:p>
        </w:tc>
        <w:tc>
          <w:tcPr>
            <w:tcW w:w="1598" w:type="dxa"/>
          </w:tcPr>
          <w:p w:rsidR="00DE16D6" w:rsidRPr="00A32A68" w:rsidRDefault="00DE16D6" w:rsidP="00DE16D6">
            <w:r w:rsidRPr="00A32A68">
              <w:t>Öğretmen</w:t>
            </w:r>
          </w:p>
        </w:tc>
        <w:tc>
          <w:tcPr>
            <w:tcW w:w="2985" w:type="dxa"/>
          </w:tcPr>
          <w:p w:rsidR="00DE16D6" w:rsidRPr="00A32A68" w:rsidRDefault="00DE16D6" w:rsidP="00DE16D6">
            <w:r w:rsidRPr="00A32A68">
              <w:t>Gökhan TAZE</w:t>
            </w:r>
          </w:p>
        </w:tc>
        <w:tc>
          <w:tcPr>
            <w:tcW w:w="1711" w:type="dxa"/>
          </w:tcPr>
          <w:p w:rsidR="00DE16D6" w:rsidRPr="00A32A68" w:rsidRDefault="00DE16D6" w:rsidP="00DE16D6">
            <w:r w:rsidRPr="00A32A68">
              <w:rPr>
                <w:rFonts w:ascii="Times New Roman" w:hAnsi="Times New Roman"/>
              </w:rPr>
              <w:t>Öğretmen</w:t>
            </w:r>
          </w:p>
        </w:tc>
      </w:tr>
      <w:tr w:rsidR="00DE16D6" w:rsidRPr="00A32A68">
        <w:trPr>
          <w:trHeight w:val="292"/>
        </w:trPr>
        <w:tc>
          <w:tcPr>
            <w:tcW w:w="2928" w:type="dxa"/>
          </w:tcPr>
          <w:p w:rsidR="00DE16D6" w:rsidRPr="00A32A68" w:rsidRDefault="00DE16D6" w:rsidP="00DE16D6">
            <w:r w:rsidRPr="00A32A68">
              <w:t>Cansel KARABOĞA</w:t>
            </w:r>
          </w:p>
        </w:tc>
        <w:tc>
          <w:tcPr>
            <w:tcW w:w="1598" w:type="dxa"/>
          </w:tcPr>
          <w:p w:rsidR="00DE16D6" w:rsidRPr="00A32A68" w:rsidRDefault="00DE16D6" w:rsidP="00DE16D6">
            <w:r w:rsidRPr="00A32A68">
              <w:t>Öğretmen</w:t>
            </w:r>
          </w:p>
        </w:tc>
        <w:tc>
          <w:tcPr>
            <w:tcW w:w="2985" w:type="dxa"/>
          </w:tcPr>
          <w:p w:rsidR="00DE16D6" w:rsidRPr="00A32A68" w:rsidRDefault="00DE16D6" w:rsidP="00DE16D6">
            <w:proofErr w:type="spellStart"/>
            <w:r w:rsidRPr="00A32A68">
              <w:t>Maside</w:t>
            </w:r>
            <w:proofErr w:type="spellEnd"/>
            <w:r w:rsidRPr="00A32A68">
              <w:t xml:space="preserve"> ÖZGÜL</w:t>
            </w:r>
          </w:p>
        </w:tc>
        <w:tc>
          <w:tcPr>
            <w:tcW w:w="1711" w:type="dxa"/>
          </w:tcPr>
          <w:p w:rsidR="00DE16D6" w:rsidRPr="00A32A68" w:rsidRDefault="00DE16D6" w:rsidP="00DE16D6">
            <w:r w:rsidRPr="00A32A68">
              <w:t>Öğretmen</w:t>
            </w:r>
          </w:p>
        </w:tc>
      </w:tr>
      <w:tr w:rsidR="00DE16D6" w:rsidRPr="00A32A68">
        <w:trPr>
          <w:trHeight w:val="292"/>
        </w:trPr>
        <w:tc>
          <w:tcPr>
            <w:tcW w:w="2928" w:type="dxa"/>
          </w:tcPr>
          <w:p w:rsidR="00DE16D6" w:rsidRPr="00A32A68" w:rsidRDefault="008F34F6" w:rsidP="00DE16D6">
            <w:pPr>
              <w:pStyle w:val="TableParagraph"/>
              <w:rPr>
                <w:rFonts w:ascii="Times New Roman"/>
              </w:rPr>
            </w:pPr>
            <w:r w:rsidRPr="00A32A68">
              <w:rPr>
                <w:rFonts w:ascii="Times New Roman"/>
              </w:rPr>
              <w:t>G</w:t>
            </w:r>
            <w:r w:rsidRPr="00A32A68">
              <w:rPr>
                <w:rFonts w:ascii="Times New Roman"/>
              </w:rPr>
              <w:t>ü</w:t>
            </w:r>
            <w:r w:rsidRPr="00A32A68">
              <w:rPr>
                <w:rFonts w:ascii="Times New Roman"/>
              </w:rPr>
              <w:t>rol ASAN</w:t>
            </w:r>
          </w:p>
        </w:tc>
        <w:tc>
          <w:tcPr>
            <w:tcW w:w="1598" w:type="dxa"/>
          </w:tcPr>
          <w:p w:rsidR="00DE16D6" w:rsidRPr="00A32A68" w:rsidRDefault="008F34F6" w:rsidP="00DE16D6">
            <w:pPr>
              <w:pStyle w:val="TableParagraph"/>
              <w:rPr>
                <w:rFonts w:ascii="Times New Roman"/>
              </w:rPr>
            </w:pPr>
            <w:r w:rsidRPr="00A32A68">
              <w:rPr>
                <w:rFonts w:ascii="Times New Roman"/>
              </w:rPr>
              <w:t>Psikolog</w:t>
            </w:r>
          </w:p>
        </w:tc>
        <w:tc>
          <w:tcPr>
            <w:tcW w:w="2985" w:type="dxa"/>
          </w:tcPr>
          <w:p w:rsidR="00DE16D6" w:rsidRPr="00A32A68" w:rsidRDefault="00DE16D6" w:rsidP="00DE16D6">
            <w:pPr>
              <w:pStyle w:val="TableParagraph"/>
              <w:rPr>
                <w:rFonts w:ascii="Times New Roman"/>
              </w:rPr>
            </w:pPr>
          </w:p>
        </w:tc>
        <w:tc>
          <w:tcPr>
            <w:tcW w:w="1711" w:type="dxa"/>
          </w:tcPr>
          <w:p w:rsidR="00DE16D6" w:rsidRPr="00A32A68" w:rsidRDefault="00DE16D6" w:rsidP="00DE16D6">
            <w:pPr>
              <w:pStyle w:val="TableParagraph"/>
              <w:rPr>
                <w:rFonts w:ascii="Times New Roman"/>
              </w:rPr>
            </w:pPr>
          </w:p>
        </w:tc>
      </w:tr>
    </w:tbl>
    <w:p w:rsidR="00D40FE6" w:rsidRDefault="00D40FE6">
      <w:pPr>
        <w:pStyle w:val="GvdeMetni"/>
        <w:spacing w:before="233"/>
        <w:rPr>
          <w:b/>
          <w:sz w:val="20"/>
        </w:rPr>
      </w:pPr>
    </w:p>
    <w:p w:rsidR="00D40FE6" w:rsidRPr="00214E23" w:rsidRDefault="00433111">
      <w:pPr>
        <w:pStyle w:val="Balk3"/>
        <w:numPr>
          <w:ilvl w:val="1"/>
          <w:numId w:val="22"/>
        </w:numPr>
        <w:tabs>
          <w:tab w:val="left" w:pos="1675"/>
        </w:tabs>
        <w:spacing w:before="0"/>
        <w:ind w:left="1675" w:hanging="717"/>
        <w:rPr>
          <w:sz w:val="24"/>
          <w:szCs w:val="24"/>
        </w:rPr>
      </w:pPr>
      <w:r w:rsidRPr="00214E23">
        <w:rPr>
          <w:sz w:val="24"/>
          <w:szCs w:val="24"/>
        </w:rPr>
        <w:t>Planlama</w:t>
      </w:r>
      <w:r w:rsidRPr="00214E23">
        <w:rPr>
          <w:spacing w:val="-14"/>
          <w:sz w:val="24"/>
          <w:szCs w:val="24"/>
        </w:rPr>
        <w:t xml:space="preserve"> </w:t>
      </w:r>
      <w:r w:rsidRPr="00214E23">
        <w:rPr>
          <w:spacing w:val="-2"/>
          <w:sz w:val="24"/>
          <w:szCs w:val="24"/>
        </w:rPr>
        <w:t>Süreci:</w:t>
      </w:r>
    </w:p>
    <w:p w:rsidR="00304114" w:rsidRDefault="00304114" w:rsidP="00304114">
      <w:pPr>
        <w:pStyle w:val="Balk3"/>
        <w:tabs>
          <w:tab w:val="left" w:pos="1675"/>
        </w:tabs>
        <w:spacing w:before="0"/>
        <w:ind w:left="1675" w:firstLine="0"/>
        <w:jc w:val="right"/>
        <w:rPr>
          <w:spacing w:val="-2"/>
        </w:rPr>
      </w:pPr>
    </w:p>
    <w:p w:rsidR="00304114" w:rsidRDefault="00304114" w:rsidP="00304114">
      <w:pPr>
        <w:pStyle w:val="Balk3"/>
        <w:tabs>
          <w:tab w:val="left" w:pos="1675"/>
        </w:tabs>
        <w:spacing w:before="0"/>
        <w:ind w:left="1675" w:firstLine="0"/>
        <w:jc w:val="right"/>
      </w:pPr>
    </w:p>
    <w:p w:rsidR="00D40FE6" w:rsidRPr="0044117E" w:rsidRDefault="00304114" w:rsidP="008A4D31">
      <w:pPr>
        <w:ind w:left="993"/>
        <w:jc w:val="both"/>
        <w:rPr>
          <w:sz w:val="24"/>
          <w:szCs w:val="24"/>
        </w:rPr>
      </w:pPr>
      <w:r w:rsidRPr="0044117E">
        <w:rPr>
          <w:sz w:val="24"/>
          <w:szCs w:val="24"/>
        </w:rPr>
        <w:t xml:space="preserve">06/10/2022 tarihli ve 2022/21 sayılı Milli Eğitim Bakanlığı’nın 2024-2028 Stratejik </w:t>
      </w:r>
      <w:proofErr w:type="gramStart"/>
      <w:r w:rsidRPr="0044117E">
        <w:rPr>
          <w:sz w:val="24"/>
          <w:szCs w:val="24"/>
        </w:rPr>
        <w:t>Plan   Hazırlık</w:t>
      </w:r>
      <w:proofErr w:type="gramEnd"/>
      <w:r w:rsidRPr="0044117E">
        <w:rPr>
          <w:sz w:val="24"/>
          <w:szCs w:val="24"/>
        </w:rPr>
        <w:t xml:space="preserve"> Çalışmaları konulu genelgesi ve Kamu İdarelerince Hazırlanacak Stratejik Planlar ve Performans Programları ile Faaliyet  Raporlarına İlişkin Usul</w:t>
      </w:r>
      <w:r w:rsidR="00CA72A0" w:rsidRPr="0044117E">
        <w:rPr>
          <w:sz w:val="24"/>
          <w:szCs w:val="24"/>
        </w:rPr>
        <w:t xml:space="preserve"> ve Esaslar Hakkında Yönetmelik doğrultusunda;</w:t>
      </w:r>
      <w:r w:rsidR="004A29D3">
        <w:rPr>
          <w:sz w:val="24"/>
          <w:szCs w:val="24"/>
        </w:rPr>
        <w:t xml:space="preserve"> </w:t>
      </w:r>
      <w:r w:rsidR="00433111" w:rsidRPr="0044117E">
        <w:rPr>
          <w:sz w:val="24"/>
          <w:szCs w:val="24"/>
        </w:rPr>
        <w:t xml:space="preserve">2024-2028 dönemi stratejik plan hazırlanma süreci Strateji Geliştirme Kurulu ve Stratejik Plan </w:t>
      </w:r>
      <w:proofErr w:type="spellStart"/>
      <w:r w:rsidR="00433111" w:rsidRPr="0044117E">
        <w:rPr>
          <w:sz w:val="24"/>
          <w:szCs w:val="24"/>
        </w:rPr>
        <w:t>Ekibi’nin</w:t>
      </w:r>
      <w:proofErr w:type="spellEnd"/>
      <w:r w:rsidR="00433111" w:rsidRPr="0044117E">
        <w:rPr>
          <w:sz w:val="24"/>
          <w:szCs w:val="24"/>
        </w:rPr>
        <w:t xml:space="preserve"> oluşturulması ile başlamıştır. Ekip tarafından oluşturulan çalışma takvimi kapsamında ilk</w:t>
      </w:r>
      <w:r w:rsidR="00433111" w:rsidRPr="0044117E">
        <w:rPr>
          <w:spacing w:val="-3"/>
          <w:sz w:val="24"/>
          <w:szCs w:val="24"/>
        </w:rPr>
        <w:t xml:space="preserve"> </w:t>
      </w:r>
      <w:r w:rsidR="00433111" w:rsidRPr="0044117E">
        <w:rPr>
          <w:sz w:val="24"/>
          <w:szCs w:val="24"/>
        </w:rPr>
        <w:t>aşamada durum</w:t>
      </w:r>
      <w:r w:rsidR="00433111" w:rsidRPr="0044117E">
        <w:rPr>
          <w:spacing w:val="-3"/>
          <w:sz w:val="24"/>
          <w:szCs w:val="24"/>
        </w:rPr>
        <w:t xml:space="preserve"> </w:t>
      </w:r>
      <w:r w:rsidR="00433111" w:rsidRPr="0044117E">
        <w:rPr>
          <w:sz w:val="24"/>
          <w:szCs w:val="24"/>
        </w:rPr>
        <w:t>analizi</w:t>
      </w:r>
      <w:r w:rsidR="00433111" w:rsidRPr="0044117E">
        <w:rPr>
          <w:spacing w:val="-1"/>
          <w:sz w:val="24"/>
          <w:szCs w:val="24"/>
        </w:rPr>
        <w:t xml:space="preserve"> </w:t>
      </w:r>
      <w:r w:rsidR="00433111" w:rsidRPr="0044117E">
        <w:rPr>
          <w:sz w:val="24"/>
          <w:szCs w:val="24"/>
        </w:rPr>
        <w:t>çalışmaları</w:t>
      </w:r>
      <w:r w:rsidR="00433111" w:rsidRPr="0044117E">
        <w:rPr>
          <w:spacing w:val="-1"/>
          <w:sz w:val="24"/>
          <w:szCs w:val="24"/>
        </w:rPr>
        <w:t xml:space="preserve"> </w:t>
      </w:r>
      <w:r w:rsidR="00433111" w:rsidRPr="0044117E">
        <w:rPr>
          <w:sz w:val="24"/>
          <w:szCs w:val="24"/>
        </w:rPr>
        <w:t>yapılmış</w:t>
      </w:r>
      <w:r w:rsidR="00433111" w:rsidRPr="0044117E">
        <w:rPr>
          <w:spacing w:val="-4"/>
          <w:sz w:val="24"/>
          <w:szCs w:val="24"/>
        </w:rPr>
        <w:t xml:space="preserve"> </w:t>
      </w:r>
      <w:r w:rsidR="00433111" w:rsidRPr="0044117E">
        <w:rPr>
          <w:sz w:val="24"/>
          <w:szCs w:val="24"/>
        </w:rPr>
        <w:t>ve durum</w:t>
      </w:r>
      <w:r w:rsidR="00433111" w:rsidRPr="0044117E">
        <w:rPr>
          <w:spacing w:val="-3"/>
          <w:sz w:val="24"/>
          <w:szCs w:val="24"/>
        </w:rPr>
        <w:t xml:space="preserve"> </w:t>
      </w:r>
      <w:r w:rsidR="00433111" w:rsidRPr="0044117E">
        <w:rPr>
          <w:sz w:val="24"/>
          <w:szCs w:val="24"/>
        </w:rPr>
        <w:t>analizi</w:t>
      </w:r>
      <w:r w:rsidR="00433111" w:rsidRPr="0044117E">
        <w:rPr>
          <w:spacing w:val="-4"/>
          <w:sz w:val="24"/>
          <w:szCs w:val="24"/>
        </w:rPr>
        <w:t xml:space="preserve"> </w:t>
      </w:r>
      <w:r w:rsidR="00433111" w:rsidRPr="0044117E">
        <w:rPr>
          <w:sz w:val="24"/>
          <w:szCs w:val="24"/>
        </w:rPr>
        <w:t>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D40FE6" w:rsidRDefault="00D40FE6">
      <w:pPr>
        <w:spacing w:line="360" w:lineRule="auto"/>
        <w:jc w:val="both"/>
        <w:sectPr w:rsidR="00D40FE6" w:rsidSect="004A29D3">
          <w:pgSz w:w="11910" w:h="16840"/>
          <w:pgMar w:top="1320" w:right="853" w:bottom="1280" w:left="460" w:header="0" w:footer="1097" w:gutter="0"/>
          <w:cols w:space="708"/>
        </w:sectPr>
      </w:pPr>
    </w:p>
    <w:p w:rsidR="00D40FE6" w:rsidRPr="00214E23" w:rsidRDefault="00433111" w:rsidP="00440FAF">
      <w:pPr>
        <w:pStyle w:val="Balk2"/>
        <w:numPr>
          <w:ilvl w:val="0"/>
          <w:numId w:val="22"/>
        </w:numPr>
        <w:tabs>
          <w:tab w:val="left" w:pos="1418"/>
        </w:tabs>
        <w:ind w:left="1677" w:hanging="543"/>
        <w:jc w:val="left"/>
        <w:rPr>
          <w:sz w:val="24"/>
          <w:szCs w:val="24"/>
        </w:rPr>
      </w:pPr>
      <w:r w:rsidRPr="00214E23">
        <w:rPr>
          <w:sz w:val="24"/>
          <w:szCs w:val="24"/>
        </w:rPr>
        <w:lastRenderedPageBreak/>
        <w:t>DURUM</w:t>
      </w:r>
      <w:r w:rsidRPr="00214E23">
        <w:rPr>
          <w:spacing w:val="-4"/>
          <w:sz w:val="24"/>
          <w:szCs w:val="24"/>
        </w:rPr>
        <w:t xml:space="preserve"> </w:t>
      </w:r>
      <w:r w:rsidRPr="00214E23">
        <w:rPr>
          <w:spacing w:val="-2"/>
          <w:sz w:val="24"/>
          <w:szCs w:val="24"/>
        </w:rPr>
        <w:t>ANALİZİ</w:t>
      </w:r>
    </w:p>
    <w:p w:rsidR="00D40FE6" w:rsidRDefault="00D40FE6"/>
    <w:p w:rsidR="007565D7" w:rsidRDefault="007565D7"/>
    <w:p w:rsidR="007565D7" w:rsidRPr="007565D7" w:rsidRDefault="007565D7" w:rsidP="00CA4664">
      <w:pPr>
        <w:widowControl/>
        <w:adjustRightInd w:val="0"/>
        <w:ind w:left="1134" w:right="560"/>
        <w:jc w:val="both"/>
        <w:rPr>
          <w:rFonts w:ascii="Times New Roman" w:eastAsia="Times New Roman" w:hAnsi="Times New Roman" w:cs="Times New Roman"/>
          <w:sz w:val="24"/>
          <w:szCs w:val="24"/>
          <w:lang w:eastAsia="tr-TR"/>
        </w:rPr>
      </w:pPr>
      <w:r w:rsidRPr="007565D7">
        <w:rPr>
          <w:rFonts w:ascii="Times New Roman" w:eastAsia="Times New Roman" w:hAnsi="Times New Roman" w:cs="Times New Roman"/>
          <w:sz w:val="24"/>
          <w:szCs w:val="24"/>
          <w:lang w:eastAsia="tr-TR"/>
        </w:rPr>
        <w:t>Durum analizi bölümünde, kurumumuzun mevcut durumu ortaya konularak, “Neredeyiz?” sorusuna yanıt bulunmaya çalışılmıştır. Bu kapsamda, kurumumuzun kısa tanıtımı, okul künyesi ve temel istatistikleri, paydaş analizi ve görüşleri ile kurumumuzun Güçlü, Zayıf Yönleri, Fırsatları ve Tehditlerinin (GZFT) ele alındığı analize yer verilmiştir.</w:t>
      </w:r>
    </w:p>
    <w:p w:rsidR="00BE5D13" w:rsidRPr="00BE5D13" w:rsidRDefault="00BE5D13" w:rsidP="00BE5D13"/>
    <w:p w:rsidR="00BE5D13" w:rsidRPr="00BE5D13" w:rsidRDefault="00BE5D13" w:rsidP="00BE5D13"/>
    <w:p w:rsidR="00D40FE6" w:rsidRPr="00214E23" w:rsidRDefault="00433111" w:rsidP="00440FAF">
      <w:pPr>
        <w:pStyle w:val="Balk3"/>
        <w:numPr>
          <w:ilvl w:val="1"/>
          <w:numId w:val="22"/>
        </w:numPr>
        <w:tabs>
          <w:tab w:val="left" w:pos="1553"/>
        </w:tabs>
        <w:ind w:left="1553" w:hanging="419"/>
        <w:rPr>
          <w:sz w:val="24"/>
          <w:szCs w:val="24"/>
        </w:rPr>
      </w:pPr>
      <w:r w:rsidRPr="00214E23">
        <w:rPr>
          <w:sz w:val="24"/>
          <w:szCs w:val="24"/>
        </w:rPr>
        <w:t>Kurumsal</w:t>
      </w:r>
      <w:r w:rsidRPr="00214E23">
        <w:rPr>
          <w:spacing w:val="-17"/>
          <w:sz w:val="24"/>
          <w:szCs w:val="24"/>
        </w:rPr>
        <w:t xml:space="preserve"> </w:t>
      </w:r>
      <w:r w:rsidRPr="00214E23">
        <w:rPr>
          <w:spacing w:val="-2"/>
          <w:sz w:val="24"/>
          <w:szCs w:val="24"/>
        </w:rPr>
        <w:t>Tarihçe</w:t>
      </w:r>
    </w:p>
    <w:p w:rsidR="008651B3" w:rsidRDefault="008651B3">
      <w:pPr>
        <w:pStyle w:val="GvdeMetni"/>
      </w:pPr>
    </w:p>
    <w:p w:rsidR="008651B3" w:rsidRDefault="008651B3" w:rsidP="008A4D31">
      <w:pPr>
        <w:pStyle w:val="GvdeMetni"/>
        <w:ind w:left="1134"/>
        <w:jc w:val="both"/>
      </w:pPr>
      <w:r w:rsidRPr="008651B3">
        <w:t>Tunceli Rehberlik ve Araştırma Merkezi Müdürlüğü, 14.12.1992 tarihinde Tunceli Atatürk Lisesi'ne ait binanın bir kısmında faaliyete başlamıştır. Bir süre burada hizmet verdikten sonra, 1999 yılında Tunceli Halide Edip Kız Meslek Lisesi binasına ait 3 odalı bir yer, kuruma tahsis edilmiştir.</w:t>
      </w:r>
    </w:p>
    <w:p w:rsidR="008A4D31" w:rsidRPr="008651B3" w:rsidRDefault="008A4D31" w:rsidP="008A4D31">
      <w:pPr>
        <w:pStyle w:val="GvdeMetni"/>
        <w:jc w:val="both"/>
      </w:pPr>
    </w:p>
    <w:p w:rsidR="008651B3" w:rsidRDefault="008651B3" w:rsidP="008A4D31">
      <w:pPr>
        <w:pStyle w:val="GvdeMetni"/>
        <w:ind w:left="1134"/>
        <w:jc w:val="both"/>
      </w:pPr>
      <w:r w:rsidRPr="008651B3">
        <w:t xml:space="preserve">2002 yılında, Yeni Mahalle'de bulunan Tunceli İl Milli Eğitim Müdürlüğü'nün eski binasına taşınmıştır. Sonraki süreçte,  İl Milli Eğitim Müdürlüğü'nün eski binasında Özel Eğitim İş Uygulama Okulu'nun açılması ile birlikte, Özel Eğitim İş Uygulama Okulu ile birlikte aynı binada hizmet vermeye devam etmiştir. Söz konusu hizmet verilen binadan 18 Ağustos 2016 tarihinde taşınılarak, hizmet binasının karşısında bulunan ve taşınmış olan </w:t>
      </w:r>
      <w:proofErr w:type="spellStart"/>
      <w:r w:rsidRPr="008651B3">
        <w:t>İbni</w:t>
      </w:r>
      <w:proofErr w:type="spellEnd"/>
      <w:r w:rsidRPr="008651B3">
        <w:t xml:space="preserve"> Sina Mesleki ve Teknik Anadolu Lisesi'nin eski binasına taşınmıştır.</w:t>
      </w:r>
    </w:p>
    <w:p w:rsidR="008A4D31" w:rsidRPr="008651B3" w:rsidRDefault="008A4D31" w:rsidP="008A4D31">
      <w:pPr>
        <w:pStyle w:val="GvdeMetni"/>
        <w:jc w:val="both"/>
      </w:pPr>
    </w:p>
    <w:p w:rsidR="008651B3" w:rsidRDefault="008651B3" w:rsidP="008A4D31">
      <w:pPr>
        <w:pStyle w:val="GvdeMetni"/>
        <w:ind w:left="1134"/>
        <w:jc w:val="both"/>
      </w:pPr>
      <w:r w:rsidRPr="008651B3">
        <w:t xml:space="preserve">07 Mayıs 2022 tarihinde, Atatürk Mahallesi'nde, </w:t>
      </w:r>
      <w:r w:rsidR="00EB1189">
        <w:t xml:space="preserve">15 Temmuz Şehitler Bulvarı’ndaki yerinden </w:t>
      </w:r>
      <w:r w:rsidRPr="008651B3">
        <w:t>taşınmış olan</w:t>
      </w:r>
      <w:r w:rsidR="00EB1189">
        <w:t>,</w:t>
      </w:r>
      <w:r w:rsidRPr="008651B3">
        <w:t xml:space="preserve"> İl Milli Eğitim Müdürlüğü'nün eski binasına taşınmıştır.</w:t>
      </w:r>
    </w:p>
    <w:p w:rsidR="008A4D31" w:rsidRPr="008651B3" w:rsidRDefault="008A4D31" w:rsidP="008A4D31">
      <w:pPr>
        <w:pStyle w:val="GvdeMetni"/>
        <w:jc w:val="both"/>
      </w:pPr>
    </w:p>
    <w:p w:rsidR="008651B3" w:rsidRDefault="008651B3" w:rsidP="008A4D31">
      <w:pPr>
        <w:pStyle w:val="GvdeMetni"/>
        <w:ind w:left="1134"/>
        <w:jc w:val="both"/>
      </w:pPr>
      <w:r w:rsidRPr="008651B3">
        <w:t>Kurumumuzda, iki bölüm yer almaktadır. Bunlar; Rehberlik Hizmetleri Bölümü ve Özel Eğitim Hizmetleri Bölümü. Bölümlerimiz, bölüm başkanının sorumluluğunda rehberlik ve araştırma merkezi müdürü tarafından görevlendirilen yeterli sayıda personelden oluşmaktadır.</w:t>
      </w:r>
    </w:p>
    <w:p w:rsidR="00600B66" w:rsidRPr="00600B66" w:rsidRDefault="00600B66" w:rsidP="008A4D31">
      <w:pPr>
        <w:pStyle w:val="GvdeMetni"/>
        <w:ind w:left="1134"/>
        <w:jc w:val="both"/>
        <w:rPr>
          <w:sz w:val="20"/>
          <w:szCs w:val="20"/>
        </w:rPr>
      </w:pPr>
    </w:p>
    <w:p w:rsidR="008651B3" w:rsidRPr="00600B66" w:rsidRDefault="008651B3" w:rsidP="008651B3">
      <w:pPr>
        <w:pStyle w:val="GvdeMetni"/>
        <w:rPr>
          <w:b/>
          <w:sz w:val="20"/>
          <w:szCs w:val="20"/>
        </w:rPr>
      </w:pPr>
    </w:p>
    <w:p w:rsidR="00D40FE6" w:rsidRPr="00214E23" w:rsidRDefault="00433111" w:rsidP="00324BD9">
      <w:pPr>
        <w:pStyle w:val="Balk3"/>
        <w:numPr>
          <w:ilvl w:val="1"/>
          <w:numId w:val="22"/>
        </w:numPr>
        <w:tabs>
          <w:tab w:val="left" w:pos="1553"/>
        </w:tabs>
        <w:spacing w:before="0"/>
        <w:ind w:left="1553" w:hanging="419"/>
        <w:rPr>
          <w:sz w:val="24"/>
          <w:szCs w:val="24"/>
        </w:rPr>
      </w:pPr>
      <w:r w:rsidRPr="00214E23">
        <w:rPr>
          <w:sz w:val="24"/>
          <w:szCs w:val="24"/>
        </w:rPr>
        <w:t>Uygulanmakta</w:t>
      </w:r>
      <w:r w:rsidRPr="00214E23">
        <w:rPr>
          <w:spacing w:val="-16"/>
          <w:sz w:val="24"/>
          <w:szCs w:val="24"/>
        </w:rPr>
        <w:t xml:space="preserve"> </w:t>
      </w:r>
      <w:r w:rsidRPr="00214E23">
        <w:rPr>
          <w:sz w:val="24"/>
          <w:szCs w:val="24"/>
        </w:rPr>
        <w:t>Olan</w:t>
      </w:r>
      <w:r w:rsidRPr="00214E23">
        <w:rPr>
          <w:spacing w:val="-13"/>
          <w:sz w:val="24"/>
          <w:szCs w:val="24"/>
        </w:rPr>
        <w:t xml:space="preserve"> </w:t>
      </w:r>
      <w:r w:rsidRPr="00214E23">
        <w:rPr>
          <w:sz w:val="24"/>
          <w:szCs w:val="24"/>
        </w:rPr>
        <w:t>Stratejik</w:t>
      </w:r>
      <w:r w:rsidRPr="00214E23">
        <w:rPr>
          <w:spacing w:val="-12"/>
          <w:sz w:val="24"/>
          <w:szCs w:val="24"/>
        </w:rPr>
        <w:t xml:space="preserve"> </w:t>
      </w:r>
      <w:r w:rsidRPr="00214E23">
        <w:rPr>
          <w:sz w:val="24"/>
          <w:szCs w:val="24"/>
        </w:rPr>
        <w:t>Planın</w:t>
      </w:r>
      <w:r w:rsidRPr="00214E23">
        <w:rPr>
          <w:spacing w:val="-15"/>
          <w:sz w:val="24"/>
          <w:szCs w:val="24"/>
        </w:rPr>
        <w:t xml:space="preserve"> </w:t>
      </w:r>
      <w:r w:rsidRPr="00214E23">
        <w:rPr>
          <w:spacing w:val="-2"/>
          <w:sz w:val="24"/>
          <w:szCs w:val="24"/>
        </w:rPr>
        <w:t>Değerlendirilmesi</w:t>
      </w:r>
    </w:p>
    <w:p w:rsidR="00D40FE6" w:rsidRDefault="00D40FE6">
      <w:pPr>
        <w:pStyle w:val="GvdeMetni"/>
        <w:spacing w:before="213"/>
      </w:pPr>
    </w:p>
    <w:p w:rsidR="004B222E" w:rsidRPr="00BE5D13" w:rsidRDefault="004B222E" w:rsidP="00BE5D13">
      <w:pPr>
        <w:ind w:left="1134"/>
        <w:jc w:val="both"/>
        <w:rPr>
          <w:sz w:val="24"/>
          <w:szCs w:val="24"/>
        </w:rPr>
      </w:pPr>
      <w:r w:rsidRPr="00BE5D13">
        <w:rPr>
          <w:sz w:val="24"/>
          <w:szCs w:val="24"/>
        </w:rPr>
        <w:t>Özel eğitim, rehberlik ve psikolojik danışmanlık hizmetleriyle bireylerin bedensel, ruhsal ve zihinsel gelişimleri desteklenmiştir.</w:t>
      </w:r>
    </w:p>
    <w:p w:rsidR="004B222E" w:rsidRPr="00BE5D13" w:rsidRDefault="004B222E" w:rsidP="00BE5D13">
      <w:pPr>
        <w:jc w:val="both"/>
        <w:rPr>
          <w:sz w:val="24"/>
          <w:szCs w:val="24"/>
        </w:rPr>
      </w:pPr>
    </w:p>
    <w:p w:rsidR="004B222E" w:rsidRPr="00BE5D13" w:rsidRDefault="004B222E" w:rsidP="00BE5D13">
      <w:pPr>
        <w:ind w:left="1134"/>
        <w:jc w:val="both"/>
        <w:rPr>
          <w:sz w:val="24"/>
          <w:szCs w:val="24"/>
        </w:rPr>
      </w:pPr>
      <w:r w:rsidRPr="00BE5D13">
        <w:rPr>
          <w:sz w:val="24"/>
          <w:szCs w:val="24"/>
        </w:rPr>
        <w:t>Öğrencilerimizin zihinsel ve dil gelişimi ile sosyal-duygusal gelişimleri çok boyutlu ele alınarak ilgi ve yetenekleri doğrultusunda karar almalarına destek verilmiştir.</w:t>
      </w:r>
    </w:p>
    <w:p w:rsidR="004B222E" w:rsidRPr="00BE5D13" w:rsidRDefault="004B222E" w:rsidP="00BE5D13">
      <w:pPr>
        <w:jc w:val="both"/>
        <w:rPr>
          <w:sz w:val="24"/>
          <w:szCs w:val="24"/>
        </w:rPr>
      </w:pPr>
    </w:p>
    <w:p w:rsidR="004B222E" w:rsidRPr="00BE5D13" w:rsidRDefault="004B222E" w:rsidP="00BE5D13">
      <w:pPr>
        <w:ind w:left="1134"/>
        <w:jc w:val="both"/>
        <w:rPr>
          <w:sz w:val="24"/>
          <w:szCs w:val="24"/>
        </w:rPr>
      </w:pPr>
      <w:r w:rsidRPr="00BE5D13">
        <w:rPr>
          <w:sz w:val="24"/>
          <w:szCs w:val="24"/>
        </w:rPr>
        <w:t>Merkezi sistem sınavlarına katılan öğrencilerimiz geleceğe yönelik tercihlerini belirlerken danışmanlık hizmeti sunulmuştur.</w:t>
      </w:r>
    </w:p>
    <w:p w:rsidR="004B222E" w:rsidRPr="00BE5D13" w:rsidRDefault="004B222E" w:rsidP="00BE5D13">
      <w:pPr>
        <w:jc w:val="both"/>
        <w:rPr>
          <w:sz w:val="24"/>
          <w:szCs w:val="24"/>
        </w:rPr>
      </w:pPr>
    </w:p>
    <w:p w:rsidR="004B222E" w:rsidRPr="00BE5D13" w:rsidRDefault="004B222E" w:rsidP="00BE5D13">
      <w:pPr>
        <w:ind w:left="1134"/>
        <w:jc w:val="both"/>
        <w:rPr>
          <w:sz w:val="24"/>
          <w:szCs w:val="24"/>
        </w:rPr>
      </w:pPr>
      <w:r w:rsidRPr="00BE5D13">
        <w:rPr>
          <w:sz w:val="24"/>
          <w:szCs w:val="24"/>
        </w:rPr>
        <w:t>Özel eğitim, rehberlik ve psikolojik danışmanlık hizmetleriyle bireylerin bedensel, ruhsal ve zihinsel gelişimleri desteklenmiştir.</w:t>
      </w:r>
    </w:p>
    <w:p w:rsidR="004B222E" w:rsidRPr="00BE5D13" w:rsidRDefault="004B222E" w:rsidP="00BE5D13">
      <w:pPr>
        <w:jc w:val="both"/>
        <w:rPr>
          <w:sz w:val="24"/>
          <w:szCs w:val="24"/>
        </w:rPr>
      </w:pPr>
    </w:p>
    <w:p w:rsidR="004B222E" w:rsidRPr="00BE5D13" w:rsidRDefault="004B222E" w:rsidP="00BE5D13">
      <w:pPr>
        <w:ind w:left="1134"/>
        <w:jc w:val="both"/>
        <w:rPr>
          <w:sz w:val="24"/>
          <w:szCs w:val="24"/>
        </w:rPr>
      </w:pPr>
      <w:r w:rsidRPr="00BE5D13">
        <w:rPr>
          <w:sz w:val="24"/>
          <w:szCs w:val="24"/>
        </w:rPr>
        <w:t>Rehberlik öğretmeni olmayan okullarda sınav kaygısı ile baş etme konusunda öğrencilere yönelik seminer, grup rehberliği ve grupla psikolojik danışma çalışmaları yapılmıştır.</w:t>
      </w:r>
    </w:p>
    <w:p w:rsidR="004B222E" w:rsidRPr="00BE5D13" w:rsidRDefault="004B222E" w:rsidP="00BE5D13">
      <w:pPr>
        <w:jc w:val="both"/>
        <w:rPr>
          <w:sz w:val="24"/>
          <w:szCs w:val="24"/>
        </w:rPr>
      </w:pPr>
    </w:p>
    <w:p w:rsidR="004B222E" w:rsidRPr="00BE5D13" w:rsidRDefault="004B222E" w:rsidP="00BE5D13">
      <w:pPr>
        <w:ind w:left="1134"/>
        <w:jc w:val="both"/>
        <w:rPr>
          <w:color w:val="000000"/>
          <w:sz w:val="24"/>
          <w:szCs w:val="24"/>
        </w:rPr>
      </w:pPr>
      <w:r w:rsidRPr="00BE5D13">
        <w:rPr>
          <w:color w:val="000000"/>
          <w:sz w:val="24"/>
          <w:szCs w:val="24"/>
        </w:rPr>
        <w:t>Kurumun işleyişi ile ilgili personel toplantıları düzenlenerek dilek ve temenniler görüşülmüştür.</w:t>
      </w:r>
    </w:p>
    <w:p w:rsidR="004B222E" w:rsidRDefault="004B222E" w:rsidP="00600B66">
      <w:pPr>
        <w:ind w:left="1134"/>
        <w:jc w:val="both"/>
        <w:rPr>
          <w:color w:val="000000"/>
          <w:sz w:val="24"/>
          <w:szCs w:val="24"/>
          <w:lang w:eastAsia="tr-TR"/>
        </w:rPr>
      </w:pPr>
      <w:r w:rsidRPr="00BE5D13">
        <w:rPr>
          <w:color w:val="000000"/>
          <w:sz w:val="24"/>
          <w:szCs w:val="24"/>
          <w:lang w:eastAsia="tr-TR"/>
        </w:rPr>
        <w:lastRenderedPageBreak/>
        <w:t>Kurumun faaliyetlerinin tanıtımı için kısa film, video, afiş, broşür ve benzeri çalışmalar yapılmıştır.</w:t>
      </w:r>
    </w:p>
    <w:p w:rsidR="00600B66" w:rsidRPr="00BE5D13" w:rsidRDefault="00600B66" w:rsidP="00600B66">
      <w:pPr>
        <w:ind w:left="1134"/>
        <w:jc w:val="both"/>
        <w:rPr>
          <w:color w:val="000000"/>
          <w:sz w:val="24"/>
          <w:szCs w:val="24"/>
          <w:lang w:eastAsia="tr-TR"/>
        </w:rPr>
      </w:pPr>
    </w:p>
    <w:p w:rsidR="004B222E" w:rsidRPr="00BE5D13" w:rsidRDefault="004B222E" w:rsidP="00BE5D13">
      <w:pPr>
        <w:ind w:left="1134"/>
        <w:jc w:val="both"/>
        <w:rPr>
          <w:sz w:val="24"/>
          <w:szCs w:val="24"/>
        </w:rPr>
      </w:pPr>
      <w:r w:rsidRPr="00BE5D13">
        <w:rPr>
          <w:sz w:val="24"/>
          <w:szCs w:val="24"/>
        </w:rPr>
        <w:t>Okullarda görev yapan rehberlik öğretmenlerinin talepleri doğrultusunda, alanında uzman akademisyen ve uygulamacıların katılımıyla eğitim-</w:t>
      </w:r>
      <w:r w:rsidR="00BE09B0" w:rsidRPr="00BE5D13">
        <w:rPr>
          <w:sz w:val="24"/>
          <w:szCs w:val="24"/>
        </w:rPr>
        <w:t>seminerler düzenlenmiştir</w:t>
      </w:r>
      <w:r w:rsidRPr="00BE5D13">
        <w:rPr>
          <w:sz w:val="24"/>
          <w:szCs w:val="24"/>
        </w:rPr>
        <w:t>.</w:t>
      </w:r>
    </w:p>
    <w:p w:rsidR="004B222E" w:rsidRPr="00BE5D13" w:rsidRDefault="004B222E" w:rsidP="00BE5D13">
      <w:pPr>
        <w:jc w:val="both"/>
        <w:rPr>
          <w:szCs w:val="24"/>
        </w:rPr>
      </w:pPr>
    </w:p>
    <w:p w:rsidR="004B222E" w:rsidRPr="00BE5D13" w:rsidRDefault="004B222E" w:rsidP="00BE5D13">
      <w:pPr>
        <w:ind w:left="1134"/>
        <w:jc w:val="both"/>
        <w:rPr>
          <w:sz w:val="24"/>
          <w:szCs w:val="24"/>
        </w:rPr>
      </w:pPr>
      <w:r w:rsidRPr="00BE5D13">
        <w:rPr>
          <w:color w:val="000000"/>
          <w:sz w:val="24"/>
          <w:szCs w:val="24"/>
        </w:rPr>
        <w:t>İSG</w:t>
      </w:r>
      <w:r w:rsidR="00BE5D13" w:rsidRPr="00BE5D13">
        <w:rPr>
          <w:color w:val="000000"/>
          <w:sz w:val="24"/>
          <w:szCs w:val="24"/>
        </w:rPr>
        <w:t xml:space="preserve"> </w:t>
      </w:r>
      <w:r w:rsidRPr="00BE5D13">
        <w:rPr>
          <w:color w:val="000000"/>
          <w:sz w:val="24"/>
          <w:szCs w:val="24"/>
        </w:rPr>
        <w:t>(İş Sağlığı ve Güvenliği) kapsamında ilgili eğitimlere katılım sağlanmış ve ilgili düzenlemeler yapılmıştır.</w:t>
      </w:r>
    </w:p>
    <w:p w:rsidR="004B222E" w:rsidRPr="00BE5D13" w:rsidRDefault="004B222E">
      <w:pPr>
        <w:pStyle w:val="GvdeMetni"/>
        <w:spacing w:before="213"/>
      </w:pPr>
    </w:p>
    <w:p w:rsidR="00D40FE6" w:rsidRPr="00214E23" w:rsidRDefault="00433111" w:rsidP="00324BD9">
      <w:pPr>
        <w:pStyle w:val="Balk3"/>
        <w:numPr>
          <w:ilvl w:val="1"/>
          <w:numId w:val="22"/>
        </w:numPr>
        <w:tabs>
          <w:tab w:val="left" w:pos="1553"/>
        </w:tabs>
        <w:spacing w:before="0"/>
        <w:ind w:left="1553" w:hanging="419"/>
        <w:rPr>
          <w:sz w:val="24"/>
          <w:szCs w:val="24"/>
        </w:rPr>
      </w:pPr>
      <w:r w:rsidRPr="00214E23">
        <w:rPr>
          <w:sz w:val="24"/>
          <w:szCs w:val="24"/>
        </w:rPr>
        <w:t>Yasal</w:t>
      </w:r>
      <w:r w:rsidRPr="00214E23">
        <w:rPr>
          <w:spacing w:val="-12"/>
          <w:sz w:val="24"/>
          <w:szCs w:val="24"/>
        </w:rPr>
        <w:t xml:space="preserve"> </w:t>
      </w:r>
      <w:r w:rsidRPr="00214E23">
        <w:rPr>
          <w:sz w:val="24"/>
          <w:szCs w:val="24"/>
        </w:rPr>
        <w:t>Yükümlülükler</w:t>
      </w:r>
      <w:r w:rsidRPr="00214E23">
        <w:rPr>
          <w:spacing w:val="-13"/>
          <w:sz w:val="24"/>
          <w:szCs w:val="24"/>
        </w:rPr>
        <w:t xml:space="preserve"> </w:t>
      </w:r>
      <w:r w:rsidRPr="00214E23">
        <w:rPr>
          <w:sz w:val="24"/>
          <w:szCs w:val="24"/>
        </w:rPr>
        <w:t>ve</w:t>
      </w:r>
      <w:r w:rsidRPr="00214E23">
        <w:rPr>
          <w:spacing w:val="-13"/>
          <w:sz w:val="24"/>
          <w:szCs w:val="24"/>
        </w:rPr>
        <w:t xml:space="preserve"> </w:t>
      </w:r>
      <w:r w:rsidRPr="00214E23">
        <w:rPr>
          <w:sz w:val="24"/>
          <w:szCs w:val="24"/>
        </w:rPr>
        <w:t>Mevzuat</w:t>
      </w:r>
      <w:r w:rsidRPr="00214E23">
        <w:rPr>
          <w:spacing w:val="-12"/>
          <w:sz w:val="24"/>
          <w:szCs w:val="24"/>
        </w:rPr>
        <w:t xml:space="preserve"> </w:t>
      </w:r>
      <w:r w:rsidRPr="00214E23">
        <w:rPr>
          <w:spacing w:val="-2"/>
          <w:sz w:val="24"/>
          <w:szCs w:val="24"/>
        </w:rPr>
        <w:t>Analizi</w:t>
      </w:r>
    </w:p>
    <w:p w:rsidR="00D40FE6" w:rsidRPr="00BE5D13" w:rsidRDefault="00D40FE6">
      <w:pPr>
        <w:spacing w:line="256" w:lineRule="auto"/>
        <w:rPr>
          <w:sz w:val="24"/>
        </w:rPr>
      </w:pPr>
    </w:p>
    <w:p w:rsidR="00CD01A1" w:rsidRPr="00BE5D13" w:rsidRDefault="00CD01A1">
      <w:pPr>
        <w:spacing w:line="256" w:lineRule="auto"/>
        <w:rPr>
          <w:sz w:val="24"/>
        </w:rPr>
      </w:pPr>
    </w:p>
    <w:p w:rsidR="00CD01A1" w:rsidRPr="00BE5D13" w:rsidRDefault="00B74655" w:rsidP="00324BD9">
      <w:pPr>
        <w:tabs>
          <w:tab w:val="left" w:pos="1134"/>
        </w:tabs>
        <w:spacing w:line="240" w:lineRule="atLeast"/>
        <w:ind w:firstLine="566"/>
        <w:jc w:val="both"/>
        <w:rPr>
          <w:b/>
          <w:szCs w:val="24"/>
        </w:rPr>
      </w:pPr>
      <w:r>
        <w:rPr>
          <w:b/>
          <w:szCs w:val="24"/>
        </w:rPr>
        <w:t xml:space="preserve">      </w:t>
      </w:r>
      <w:r w:rsidR="00324BD9">
        <w:rPr>
          <w:b/>
          <w:szCs w:val="24"/>
        </w:rPr>
        <w:t xml:space="preserve">      </w:t>
      </w:r>
      <w:r w:rsidR="00CD01A1" w:rsidRPr="00BE5D13">
        <w:rPr>
          <w:b/>
          <w:szCs w:val="24"/>
        </w:rPr>
        <w:t>Rehberlik ve Psikolojik Danışma Hizmetleri Bölümünün Görevleri:</w:t>
      </w:r>
    </w:p>
    <w:p w:rsidR="00CD01A1" w:rsidRPr="00BE5D13" w:rsidRDefault="00CD01A1" w:rsidP="00CD01A1">
      <w:pPr>
        <w:spacing w:line="240" w:lineRule="atLeast"/>
        <w:ind w:firstLine="566"/>
        <w:jc w:val="both"/>
        <w:rPr>
          <w:b/>
          <w:szCs w:val="24"/>
        </w:rPr>
      </w:pPr>
    </w:p>
    <w:p w:rsidR="00CD01A1" w:rsidRPr="00BE5D13" w:rsidRDefault="00CD01A1" w:rsidP="00952D21">
      <w:pPr>
        <w:spacing w:line="240" w:lineRule="atLeast"/>
        <w:ind w:left="851"/>
        <w:jc w:val="both"/>
        <w:rPr>
          <w:szCs w:val="24"/>
        </w:rPr>
      </w:pPr>
      <w:r w:rsidRPr="00BE5D13">
        <w:rPr>
          <w:szCs w:val="24"/>
        </w:rPr>
        <w:t xml:space="preserve">- Rehberlik ve araştırma merkezinin sorumluluk bölgesinde bulunan rehberlik öğretmenleri ile dönem başlarında ve yılsonunda olmak üzere en az üç defa toplantı düzenlenir. </w:t>
      </w:r>
    </w:p>
    <w:p w:rsidR="00CD01A1" w:rsidRPr="00BE5D13" w:rsidRDefault="00CD01A1" w:rsidP="00952D21">
      <w:pPr>
        <w:spacing w:line="240" w:lineRule="atLeast"/>
        <w:ind w:firstLine="851"/>
        <w:jc w:val="both"/>
        <w:rPr>
          <w:szCs w:val="24"/>
        </w:rPr>
      </w:pPr>
      <w:r w:rsidRPr="00BE5D13">
        <w:rPr>
          <w:szCs w:val="24"/>
        </w:rPr>
        <w:t>- Eğitim kurumlarından gönderilen yıllık çalışma programı ile çalışma raporları incelenir, değerlendirilir.</w:t>
      </w:r>
    </w:p>
    <w:p w:rsidR="00CD01A1" w:rsidRPr="00BE5D13" w:rsidRDefault="00CD01A1" w:rsidP="00952D21">
      <w:pPr>
        <w:spacing w:line="240" w:lineRule="atLeast"/>
        <w:ind w:left="851"/>
        <w:jc w:val="both"/>
        <w:rPr>
          <w:szCs w:val="24"/>
        </w:rPr>
      </w:pPr>
      <w:r w:rsidRPr="00BE5D13">
        <w:rPr>
          <w:szCs w:val="24"/>
        </w:rPr>
        <w:t>- Rehberlik hizmetlerinden yararlanmak üzere rehberlik ve araştırma merkezine başvuran ya da yönlendirilen bireylere randevu verilir. Danışan dosyası açılır ve gerekli psikolojik yardım hizmeti verilir.</w:t>
      </w:r>
    </w:p>
    <w:p w:rsidR="00CD01A1" w:rsidRPr="00BE5D13" w:rsidRDefault="00CD01A1" w:rsidP="00952D21">
      <w:pPr>
        <w:spacing w:line="240" w:lineRule="atLeast"/>
        <w:ind w:left="851"/>
        <w:jc w:val="both"/>
        <w:rPr>
          <w:szCs w:val="24"/>
        </w:rPr>
      </w:pPr>
      <w:r w:rsidRPr="00BE5D13">
        <w:rPr>
          <w:szCs w:val="24"/>
        </w:rPr>
        <w:t>- Çalışmalarda kullanılan psikolojik ölçme araçları, danışan dosyaları ve diğer kayıtların güvenliği ve gizliliği sağlanır.</w:t>
      </w:r>
    </w:p>
    <w:p w:rsidR="00CD01A1" w:rsidRPr="00BE5D13" w:rsidRDefault="00CD01A1" w:rsidP="00BE5D13">
      <w:pPr>
        <w:spacing w:line="240" w:lineRule="atLeast"/>
        <w:ind w:left="851"/>
        <w:jc w:val="both"/>
        <w:rPr>
          <w:szCs w:val="24"/>
        </w:rPr>
      </w:pPr>
      <w:r w:rsidRPr="00BE5D13">
        <w:rPr>
          <w:szCs w:val="24"/>
        </w:rPr>
        <w:t>- Hizmetin niteliğine ve bireyin ihtiyaçlarına göre psikolojik ölçme araçları, bilimsel standartlara ve etik ilkelere göre uygulanır.</w:t>
      </w:r>
    </w:p>
    <w:p w:rsidR="00CD01A1" w:rsidRPr="00BE5D13" w:rsidRDefault="00CD01A1" w:rsidP="00BE5D13">
      <w:pPr>
        <w:spacing w:line="240" w:lineRule="atLeast"/>
        <w:ind w:left="709" w:firstLine="142"/>
        <w:jc w:val="both"/>
        <w:rPr>
          <w:szCs w:val="24"/>
        </w:rPr>
      </w:pPr>
      <w:r w:rsidRPr="00BE5D13">
        <w:rPr>
          <w:szCs w:val="24"/>
        </w:rPr>
        <w:t>- Bireylere ihtiyacı doğrultusunda rehberlik hizmetleri verilir.</w:t>
      </w:r>
    </w:p>
    <w:p w:rsidR="00CD01A1" w:rsidRPr="00BE5D13" w:rsidRDefault="00CD01A1" w:rsidP="00BE5D13">
      <w:pPr>
        <w:spacing w:line="240" w:lineRule="atLeast"/>
        <w:ind w:firstLine="851"/>
        <w:jc w:val="both"/>
        <w:rPr>
          <w:szCs w:val="24"/>
        </w:rPr>
      </w:pPr>
      <w:r w:rsidRPr="00BE5D13">
        <w:rPr>
          <w:szCs w:val="24"/>
        </w:rPr>
        <w:t>- Bireysel veya grupla psikolojik danışma hizmeti rehberlik öğretmenleri tarafından verilir.</w:t>
      </w:r>
    </w:p>
    <w:p w:rsidR="00CD01A1" w:rsidRPr="00BE5D13" w:rsidRDefault="00CD01A1" w:rsidP="00BE5D13">
      <w:pPr>
        <w:spacing w:line="240" w:lineRule="atLeast"/>
        <w:ind w:firstLine="851"/>
        <w:jc w:val="both"/>
        <w:rPr>
          <w:szCs w:val="24"/>
        </w:rPr>
      </w:pPr>
      <w:r w:rsidRPr="00BE5D13">
        <w:rPr>
          <w:szCs w:val="24"/>
        </w:rPr>
        <w:t>- Danışanlar ihtiyaçları doğrultusunda gerektiğinde ilgili kurum ve kuruluşlara yönlendirilir.</w:t>
      </w:r>
    </w:p>
    <w:p w:rsidR="00CD01A1" w:rsidRPr="00BE5D13" w:rsidRDefault="00CD01A1" w:rsidP="00BE5D13">
      <w:pPr>
        <w:spacing w:line="240" w:lineRule="atLeast"/>
        <w:ind w:left="426" w:firstLine="425"/>
        <w:jc w:val="both"/>
        <w:rPr>
          <w:szCs w:val="24"/>
        </w:rPr>
      </w:pPr>
      <w:r w:rsidRPr="00BE5D13">
        <w:rPr>
          <w:szCs w:val="24"/>
        </w:rPr>
        <w:t>- Öğretmenlere, ailelere ve bireylere bölüm hizmetleri ile ilgili eğitim etkinlikleri düzenlenir.</w:t>
      </w:r>
    </w:p>
    <w:p w:rsidR="00CD01A1" w:rsidRPr="00BE5D13" w:rsidRDefault="00CD01A1" w:rsidP="00BE5D13">
      <w:pPr>
        <w:spacing w:line="240" w:lineRule="atLeast"/>
        <w:ind w:left="851"/>
        <w:jc w:val="both"/>
        <w:rPr>
          <w:szCs w:val="24"/>
        </w:rPr>
      </w:pPr>
      <w:r w:rsidRPr="00BE5D13">
        <w:rPr>
          <w:szCs w:val="24"/>
        </w:rPr>
        <w:t>-Bölümün hizmetleriyle ilgili bilimsel gelişmeler izlenir, uygulamalardan yararlanılır. Gerektiğinde üniversiteler ve ilgili kuruluşlarla iş birliği yapılır.</w:t>
      </w:r>
    </w:p>
    <w:p w:rsidR="00CD01A1" w:rsidRPr="00BE5D13" w:rsidRDefault="00CD01A1" w:rsidP="00BE5D13">
      <w:pPr>
        <w:spacing w:line="240" w:lineRule="atLeast"/>
        <w:ind w:left="851"/>
        <w:jc w:val="both"/>
        <w:rPr>
          <w:szCs w:val="24"/>
        </w:rPr>
      </w:pPr>
      <w:r w:rsidRPr="00BE5D13">
        <w:rPr>
          <w:szCs w:val="24"/>
        </w:rPr>
        <w:t>- Eğitim kurumlarındaki rehberlik servisleri ziyaret edilerek rehberlik öğretmenlerine ve eğitim kurumu idaresine yönelik rehberlik hizmeti verilir. Rehberlik öğretmeni olmayan okullara yönelik gerekli çalışmalar planlanarak uygulanır.</w:t>
      </w:r>
    </w:p>
    <w:p w:rsidR="00CD01A1" w:rsidRPr="00BE5D13" w:rsidRDefault="00CD01A1" w:rsidP="00BE5D13">
      <w:pPr>
        <w:spacing w:line="240" w:lineRule="atLeast"/>
        <w:ind w:firstLine="851"/>
        <w:jc w:val="both"/>
        <w:rPr>
          <w:szCs w:val="24"/>
        </w:rPr>
      </w:pPr>
      <w:r w:rsidRPr="00BE5D13">
        <w:rPr>
          <w:szCs w:val="24"/>
        </w:rPr>
        <w:t>- Rehberlik öğretmenlerine, mesleki gelişimi destekleme kapsamında müşavirlik hizmeti verilir.</w:t>
      </w:r>
    </w:p>
    <w:p w:rsidR="00CD01A1" w:rsidRPr="00BE5D13" w:rsidRDefault="00CD01A1" w:rsidP="00BE5D13">
      <w:pPr>
        <w:spacing w:line="240" w:lineRule="atLeast"/>
        <w:ind w:left="851"/>
        <w:jc w:val="both"/>
        <w:rPr>
          <w:szCs w:val="24"/>
        </w:rPr>
      </w:pPr>
      <w:r w:rsidRPr="00BE5D13">
        <w:rPr>
          <w:szCs w:val="24"/>
        </w:rPr>
        <w:t>- Eğitim kurumlarında görevli rehberlik öğretmenlerine bilgi ve beceri artırıcı eğitim etkinlikleri düzenlenir. Gerektiğinde ilgili kuruluşlardan uzman desteği alınır.</w:t>
      </w:r>
    </w:p>
    <w:p w:rsidR="00CD01A1" w:rsidRPr="00BE5D13" w:rsidRDefault="00BE5D13" w:rsidP="00BE5D13">
      <w:pPr>
        <w:spacing w:line="240" w:lineRule="atLeast"/>
        <w:ind w:left="851"/>
        <w:jc w:val="both"/>
        <w:rPr>
          <w:szCs w:val="24"/>
        </w:rPr>
      </w:pPr>
      <w:r>
        <w:rPr>
          <w:szCs w:val="24"/>
        </w:rPr>
        <w:t xml:space="preserve">- </w:t>
      </w:r>
      <w:r w:rsidR="00CD01A1" w:rsidRPr="00BE5D13">
        <w:rPr>
          <w:szCs w:val="24"/>
        </w:rPr>
        <w:t>Görevlendirildiği takdirde, hakkında danışmanlık tedbir kararı verilen öğrenciye ilgili mevzuat doğrultusunda ihtiyaç duyulan hizmeti sunar.</w:t>
      </w:r>
    </w:p>
    <w:p w:rsidR="00CD01A1" w:rsidRPr="00BE5D13" w:rsidRDefault="00BE5D13" w:rsidP="00952D21">
      <w:pPr>
        <w:spacing w:line="240" w:lineRule="atLeast"/>
        <w:ind w:left="851" w:hanging="284"/>
        <w:jc w:val="both"/>
        <w:rPr>
          <w:szCs w:val="24"/>
        </w:rPr>
      </w:pPr>
      <w:r>
        <w:rPr>
          <w:szCs w:val="24"/>
        </w:rPr>
        <w:t xml:space="preserve">     </w:t>
      </w:r>
      <w:r w:rsidR="00CD01A1" w:rsidRPr="00BE5D13">
        <w:rPr>
          <w:szCs w:val="24"/>
        </w:rPr>
        <w:t xml:space="preserve">- Görevlendirildiği takdirde, bölüm personeli tercih dönemlerinde tercih danışmanlığı yapmak üzere </w:t>
      </w:r>
      <w:proofErr w:type="gramStart"/>
      <w:r w:rsidR="00CD01A1" w:rsidRPr="00BE5D13">
        <w:rPr>
          <w:szCs w:val="24"/>
        </w:rPr>
        <w:t xml:space="preserve">görev </w:t>
      </w:r>
      <w:r>
        <w:rPr>
          <w:szCs w:val="24"/>
        </w:rPr>
        <w:t xml:space="preserve"> </w:t>
      </w:r>
      <w:r w:rsidR="00CD01A1" w:rsidRPr="00BE5D13">
        <w:rPr>
          <w:szCs w:val="24"/>
        </w:rPr>
        <w:t>alır</w:t>
      </w:r>
      <w:proofErr w:type="gramEnd"/>
      <w:r w:rsidR="00CD01A1" w:rsidRPr="00BE5D13">
        <w:rPr>
          <w:szCs w:val="24"/>
        </w:rPr>
        <w:t>.</w:t>
      </w:r>
    </w:p>
    <w:p w:rsidR="00CD01A1" w:rsidRPr="00BE5D13" w:rsidRDefault="00CD01A1" w:rsidP="00CD01A1">
      <w:pPr>
        <w:spacing w:line="240" w:lineRule="atLeast"/>
        <w:ind w:firstLine="566"/>
        <w:jc w:val="both"/>
        <w:rPr>
          <w:szCs w:val="24"/>
        </w:rPr>
      </w:pPr>
    </w:p>
    <w:p w:rsidR="00CD01A1" w:rsidRPr="00BE5D13" w:rsidRDefault="00CD01A1" w:rsidP="00CD01A1">
      <w:pPr>
        <w:spacing w:line="240" w:lineRule="atLeast"/>
        <w:ind w:firstLine="566"/>
        <w:jc w:val="both"/>
        <w:rPr>
          <w:b/>
          <w:szCs w:val="24"/>
        </w:rPr>
      </w:pPr>
    </w:p>
    <w:p w:rsidR="00CD01A1" w:rsidRPr="00BE5D13" w:rsidRDefault="00952D21" w:rsidP="00324BD9">
      <w:pPr>
        <w:tabs>
          <w:tab w:val="left" w:pos="851"/>
          <w:tab w:val="left" w:pos="1134"/>
        </w:tabs>
        <w:spacing w:line="240" w:lineRule="atLeast"/>
        <w:ind w:firstLine="566"/>
        <w:jc w:val="both"/>
        <w:rPr>
          <w:b/>
          <w:szCs w:val="24"/>
        </w:rPr>
      </w:pPr>
      <w:r>
        <w:rPr>
          <w:b/>
          <w:szCs w:val="24"/>
        </w:rPr>
        <w:t xml:space="preserve">     </w:t>
      </w:r>
      <w:r w:rsidR="00324BD9">
        <w:rPr>
          <w:b/>
          <w:szCs w:val="24"/>
        </w:rPr>
        <w:t xml:space="preserve">      </w:t>
      </w:r>
      <w:r>
        <w:rPr>
          <w:b/>
          <w:szCs w:val="24"/>
        </w:rPr>
        <w:t xml:space="preserve"> </w:t>
      </w:r>
      <w:r w:rsidR="00CD01A1" w:rsidRPr="00BE5D13">
        <w:rPr>
          <w:b/>
          <w:szCs w:val="24"/>
        </w:rPr>
        <w:t>Özel Eğitim Hizmetleri Bölümünün Görevleri:</w:t>
      </w:r>
    </w:p>
    <w:p w:rsidR="00CD01A1" w:rsidRPr="00BE5D13" w:rsidRDefault="00324BD9" w:rsidP="00CD01A1">
      <w:pPr>
        <w:spacing w:line="240" w:lineRule="atLeast"/>
        <w:ind w:firstLine="566"/>
        <w:jc w:val="both"/>
        <w:rPr>
          <w:szCs w:val="24"/>
        </w:rPr>
      </w:pPr>
      <w:r>
        <w:rPr>
          <w:szCs w:val="24"/>
        </w:rPr>
        <w:t xml:space="preserve"> </w:t>
      </w:r>
    </w:p>
    <w:p w:rsidR="00CD01A1" w:rsidRPr="00BE5D13" w:rsidRDefault="00CD01A1" w:rsidP="00B74655">
      <w:pPr>
        <w:tabs>
          <w:tab w:val="left" w:pos="993"/>
        </w:tabs>
        <w:spacing w:line="240" w:lineRule="atLeast"/>
        <w:ind w:firstLine="851"/>
        <w:jc w:val="both"/>
        <w:rPr>
          <w:szCs w:val="24"/>
        </w:rPr>
      </w:pPr>
      <w:r w:rsidRPr="00BE5D13">
        <w:rPr>
          <w:szCs w:val="24"/>
        </w:rPr>
        <w:t>- Özel eğitim ihtiyacı olan bireylerin tanılanması amacıyla tarama faaliyetleri planlanır.</w:t>
      </w:r>
    </w:p>
    <w:p w:rsidR="00CD01A1" w:rsidRPr="00BE5D13" w:rsidRDefault="00B74655" w:rsidP="00B74655">
      <w:pPr>
        <w:spacing w:line="240" w:lineRule="atLeast"/>
        <w:ind w:left="851" w:hanging="285"/>
        <w:jc w:val="both"/>
        <w:rPr>
          <w:szCs w:val="24"/>
        </w:rPr>
      </w:pPr>
      <w:r>
        <w:rPr>
          <w:szCs w:val="24"/>
        </w:rPr>
        <w:t xml:space="preserve">     </w:t>
      </w:r>
      <w:r w:rsidR="00CD01A1" w:rsidRPr="00BE5D13">
        <w:rPr>
          <w:szCs w:val="24"/>
        </w:rPr>
        <w:t>- Eğitsel değerlendirme ve tanılama hizmetlerinden yararlanmak üzere rehberlik ve araştırma merkezine başvuran ya da yönlendirilen bireylere; randevu verilir, dosya açılır ve gerekli hizmetler sunulur.</w:t>
      </w:r>
    </w:p>
    <w:p w:rsidR="00CD01A1" w:rsidRPr="00BE5D13" w:rsidRDefault="00B74655" w:rsidP="00B74655">
      <w:pPr>
        <w:tabs>
          <w:tab w:val="left" w:pos="851"/>
        </w:tabs>
        <w:spacing w:line="240" w:lineRule="atLeast"/>
        <w:ind w:left="851" w:hanging="284"/>
        <w:jc w:val="both"/>
        <w:rPr>
          <w:szCs w:val="24"/>
        </w:rPr>
      </w:pPr>
      <w:r>
        <w:rPr>
          <w:szCs w:val="24"/>
        </w:rPr>
        <w:t xml:space="preserve">     </w:t>
      </w:r>
      <w:r w:rsidR="00CD01A1" w:rsidRPr="00BE5D13">
        <w:rPr>
          <w:szCs w:val="24"/>
        </w:rPr>
        <w:t xml:space="preserve">- Eğitsel değerlendirme ve tanılama hizmetlerinden yararlanmak üzere rehberlik ve araştırma </w:t>
      </w:r>
      <w:proofErr w:type="gramStart"/>
      <w:r w:rsidR="00CD01A1" w:rsidRPr="00BE5D13">
        <w:rPr>
          <w:szCs w:val="24"/>
        </w:rPr>
        <w:t xml:space="preserve">merkezine </w:t>
      </w:r>
      <w:r>
        <w:rPr>
          <w:szCs w:val="24"/>
        </w:rPr>
        <w:t xml:space="preserve">  </w:t>
      </w:r>
      <w:r w:rsidR="00CD01A1" w:rsidRPr="00BE5D13">
        <w:rPr>
          <w:szCs w:val="24"/>
        </w:rPr>
        <w:t>başvuran</w:t>
      </w:r>
      <w:proofErr w:type="gramEnd"/>
      <w:r w:rsidR="00CD01A1" w:rsidRPr="00BE5D13">
        <w:rPr>
          <w:szCs w:val="24"/>
        </w:rPr>
        <w:t xml:space="preserve"> bireylere ilişkin düzenlenen rapor ve bilgilerin gizliliği sağlanır.</w:t>
      </w:r>
    </w:p>
    <w:p w:rsidR="00CD01A1" w:rsidRPr="00BE5D13" w:rsidRDefault="00CD01A1" w:rsidP="00B74655">
      <w:pPr>
        <w:spacing w:line="240" w:lineRule="atLeast"/>
        <w:ind w:left="851"/>
        <w:jc w:val="both"/>
        <w:rPr>
          <w:szCs w:val="24"/>
        </w:rPr>
      </w:pPr>
      <w:r w:rsidRPr="00BE5D13">
        <w:rPr>
          <w:szCs w:val="24"/>
        </w:rPr>
        <w:t>- Ailelerin ihtiyaçları doğrultusunda, rehberlik hizmetleri bölümü ile iş birliği yapılarak aile eğitim programları düzenlenir, sonuçları izlenir ve değerlendirilir.</w:t>
      </w:r>
    </w:p>
    <w:p w:rsidR="00CD01A1" w:rsidRPr="00BE5D13" w:rsidRDefault="00CD01A1" w:rsidP="00B74655">
      <w:pPr>
        <w:spacing w:line="240" w:lineRule="atLeast"/>
        <w:ind w:left="851"/>
        <w:jc w:val="both"/>
        <w:rPr>
          <w:szCs w:val="24"/>
        </w:rPr>
      </w:pPr>
      <w:r w:rsidRPr="00BE5D13">
        <w:rPr>
          <w:szCs w:val="24"/>
        </w:rPr>
        <w:t>- Eğitim kurumlarında veli, idareci ve öğretmenlere, özel eğitim hizmetleri konusunda gerekli destek sunulur. Gerektiğinde bu hizmetlerin sunumunda, üniversite ve ilgili kuruluşlarla iş birliği yapılır.</w:t>
      </w:r>
    </w:p>
    <w:p w:rsidR="00CD01A1" w:rsidRPr="00BE5D13" w:rsidRDefault="00CD01A1" w:rsidP="00B74655">
      <w:pPr>
        <w:spacing w:line="240" w:lineRule="atLeast"/>
        <w:ind w:left="851"/>
        <w:jc w:val="both"/>
        <w:rPr>
          <w:szCs w:val="24"/>
        </w:rPr>
      </w:pPr>
      <w:r w:rsidRPr="00BE5D13">
        <w:rPr>
          <w:szCs w:val="24"/>
        </w:rPr>
        <w:t xml:space="preserve">- Çalışma bölgesindeki eğitim kurumlarında açılmış olan özel eğitim sınıflarında ve destek eğitim </w:t>
      </w:r>
      <w:r w:rsidRPr="00BE5D13">
        <w:rPr>
          <w:szCs w:val="24"/>
        </w:rPr>
        <w:lastRenderedPageBreak/>
        <w:t>odalarında yapılan çalışmaları izlemek için il ve ilçe özel eğitim hizmetleri kurulu ile gerekli çalışmalar yapılır.</w:t>
      </w:r>
    </w:p>
    <w:p w:rsidR="00CD01A1" w:rsidRPr="00BE5D13" w:rsidRDefault="00CD01A1" w:rsidP="00B74655">
      <w:pPr>
        <w:spacing w:line="240" w:lineRule="atLeast"/>
        <w:ind w:left="709"/>
        <w:jc w:val="both"/>
        <w:rPr>
          <w:szCs w:val="24"/>
        </w:rPr>
      </w:pPr>
      <w:r w:rsidRPr="00BE5D13">
        <w:rPr>
          <w:szCs w:val="24"/>
        </w:rPr>
        <w:t>- Okul öncesi dönemde bulunan özel eğitim ihtiyacı olan öğrencilerin öğretmenlerine ve velilerine yönelik eğitim etkinlikleri düzenlenir.</w:t>
      </w:r>
    </w:p>
    <w:p w:rsidR="00CD01A1" w:rsidRPr="00BE5D13" w:rsidRDefault="00CD01A1" w:rsidP="00B74655">
      <w:pPr>
        <w:spacing w:line="240" w:lineRule="atLeast"/>
        <w:ind w:firstLine="709"/>
        <w:jc w:val="both"/>
        <w:rPr>
          <w:szCs w:val="24"/>
        </w:rPr>
      </w:pPr>
      <w:r w:rsidRPr="00BE5D13">
        <w:rPr>
          <w:szCs w:val="24"/>
        </w:rPr>
        <w:t>- Okul öncesi dönemde bulunan özel eğitim ihtiyacı olan öğrencilerin okula uyum süreci takip edilir.</w:t>
      </w:r>
    </w:p>
    <w:p w:rsidR="00CD01A1" w:rsidRPr="00BE5D13" w:rsidRDefault="00CD01A1" w:rsidP="00B74655">
      <w:pPr>
        <w:spacing w:line="240" w:lineRule="atLeast"/>
        <w:ind w:left="709"/>
        <w:jc w:val="both"/>
        <w:rPr>
          <w:szCs w:val="24"/>
        </w:rPr>
      </w:pPr>
      <w:r w:rsidRPr="00BE5D13">
        <w:rPr>
          <w:szCs w:val="24"/>
        </w:rPr>
        <w:t>- Özel eğitim ihtiyacı olan öğrencilerin gelişimi öğrencinin devam ettiği eğitim kurumunun rehberlik servisi ile iş birliği yapılarak takip edilir.</w:t>
      </w:r>
    </w:p>
    <w:p w:rsidR="00CD01A1" w:rsidRPr="00BE5D13" w:rsidRDefault="00CD01A1" w:rsidP="00B74655">
      <w:pPr>
        <w:spacing w:line="240" w:lineRule="atLeast"/>
        <w:ind w:left="709"/>
        <w:jc w:val="both"/>
        <w:rPr>
          <w:szCs w:val="24"/>
        </w:rPr>
      </w:pPr>
      <w:r w:rsidRPr="00BE5D13">
        <w:rPr>
          <w:szCs w:val="24"/>
        </w:rPr>
        <w:t>- Özel eğitim hizmetlerinde kullanılacak psikolojik ölçme araçları ile diğer araç ve tekniklerin tespiti, temini, geliştirilmesi ve rehberlik servislerine dağıtımı için yapılabilecek çalışmalar planlanır ve yürütülür.</w:t>
      </w:r>
    </w:p>
    <w:p w:rsidR="00CD01A1" w:rsidRPr="00BE5D13" w:rsidRDefault="00CD01A1" w:rsidP="00B74655">
      <w:pPr>
        <w:spacing w:line="240" w:lineRule="atLeast"/>
        <w:ind w:left="709"/>
        <w:jc w:val="both"/>
        <w:rPr>
          <w:szCs w:val="24"/>
        </w:rPr>
      </w:pPr>
      <w:r w:rsidRPr="00BE5D13">
        <w:rPr>
          <w:szCs w:val="24"/>
        </w:rPr>
        <w:t>- Özel eğitim ihtiyacı olan bireylere, ailelere, öğretmenlere ve eğitim kurumlarına yönelik özel eğitim hizmetlerine ilişkin yayınlar oluşturulur ve eğitim kurumlarına ulaştırılır.</w:t>
      </w:r>
    </w:p>
    <w:p w:rsidR="00CD01A1" w:rsidRPr="00BE5D13" w:rsidRDefault="00CD01A1" w:rsidP="00B74655">
      <w:pPr>
        <w:spacing w:line="240" w:lineRule="atLeast"/>
        <w:ind w:left="709"/>
        <w:jc w:val="both"/>
        <w:rPr>
          <w:szCs w:val="24"/>
        </w:rPr>
      </w:pPr>
      <w:r w:rsidRPr="00BE5D13">
        <w:rPr>
          <w:szCs w:val="24"/>
        </w:rPr>
        <w:t>- Bölümün hizmetleriyle ilgili bilimsel gelişmeler izlenir, uygulamalardan yararlanılır. Gerektiğinde üniversiteler ve ilgili kuruluşlarla iş birliği yapılır.</w:t>
      </w:r>
    </w:p>
    <w:p w:rsidR="00CD01A1" w:rsidRPr="00BE5D13" w:rsidRDefault="00CD01A1" w:rsidP="00B74655">
      <w:pPr>
        <w:spacing w:line="240" w:lineRule="atLeast"/>
        <w:ind w:left="709"/>
        <w:jc w:val="both"/>
        <w:rPr>
          <w:szCs w:val="24"/>
        </w:rPr>
      </w:pPr>
      <w:r w:rsidRPr="00BE5D13">
        <w:rPr>
          <w:szCs w:val="24"/>
        </w:rPr>
        <w:t xml:space="preserve">- Bölüm içerisinde Özel Eğitim Değerlendirme Kurulu oluşturulur. Kurul 07/07/2018 tarihli ve </w:t>
      </w:r>
      <w:r w:rsidRPr="00BE5D13">
        <w:rPr>
          <w:color w:val="000000"/>
          <w:szCs w:val="24"/>
        </w:rPr>
        <w:t>30471</w:t>
      </w:r>
      <w:r w:rsidRPr="00BE5D13">
        <w:rPr>
          <w:szCs w:val="24"/>
        </w:rPr>
        <w:t xml:space="preserve"> sayılı Resmî </w:t>
      </w:r>
      <w:proofErr w:type="spellStart"/>
      <w:r w:rsidRPr="00BE5D13">
        <w:rPr>
          <w:szCs w:val="24"/>
        </w:rPr>
        <w:t>Gazete’de</w:t>
      </w:r>
      <w:proofErr w:type="spellEnd"/>
      <w:r w:rsidRPr="00BE5D13">
        <w:rPr>
          <w:szCs w:val="24"/>
        </w:rPr>
        <w:t xml:space="preserve"> yayımlanan Özel Eğitim Hizmetleri Yönetmeliğinde belirlenen esaslar çerçevesinde görev ve sorumluluklarını yürütür.</w:t>
      </w:r>
    </w:p>
    <w:p w:rsidR="00CD01A1" w:rsidRPr="00BE5D13" w:rsidRDefault="00CD01A1" w:rsidP="00CD01A1">
      <w:pPr>
        <w:pStyle w:val="Balk2"/>
        <w:tabs>
          <w:tab w:val="left" w:pos="2520"/>
        </w:tabs>
        <w:jc w:val="center"/>
        <w:rPr>
          <w:sz w:val="24"/>
          <w:szCs w:val="24"/>
        </w:rPr>
      </w:pPr>
    </w:p>
    <w:p w:rsidR="00CD01A1" w:rsidRDefault="00CD01A1">
      <w:pPr>
        <w:spacing w:line="256" w:lineRule="auto"/>
        <w:rPr>
          <w:sz w:val="24"/>
        </w:rPr>
      </w:pPr>
    </w:p>
    <w:p w:rsidR="00526AB9" w:rsidRDefault="00526AB9">
      <w:pPr>
        <w:spacing w:line="256" w:lineRule="auto"/>
        <w:rPr>
          <w:sz w:val="24"/>
        </w:rPr>
      </w:pPr>
    </w:p>
    <w:p w:rsidR="00526AB9" w:rsidRDefault="00526AB9">
      <w:pPr>
        <w:spacing w:line="256" w:lineRule="auto"/>
        <w:rPr>
          <w:sz w:val="24"/>
        </w:rPr>
      </w:pPr>
    </w:p>
    <w:p w:rsidR="00526AB9" w:rsidRDefault="00526AB9">
      <w:pPr>
        <w:spacing w:line="256" w:lineRule="auto"/>
        <w:rPr>
          <w:sz w:val="24"/>
        </w:rPr>
      </w:pPr>
    </w:p>
    <w:p w:rsidR="00526AB9" w:rsidRDefault="00526AB9">
      <w:pPr>
        <w:spacing w:line="256" w:lineRule="auto"/>
        <w:rPr>
          <w:sz w:val="24"/>
        </w:rPr>
      </w:pPr>
    </w:p>
    <w:p w:rsidR="00526AB9" w:rsidRDefault="00526AB9">
      <w:pPr>
        <w:spacing w:line="256" w:lineRule="auto"/>
        <w:rPr>
          <w:sz w:val="24"/>
        </w:rPr>
      </w:pPr>
    </w:p>
    <w:p w:rsidR="00526AB9" w:rsidRDefault="00526AB9">
      <w:pPr>
        <w:spacing w:line="256" w:lineRule="auto"/>
        <w:rPr>
          <w:sz w:val="24"/>
        </w:rPr>
      </w:pPr>
    </w:p>
    <w:p w:rsidR="00526AB9" w:rsidRDefault="00526AB9">
      <w:pPr>
        <w:spacing w:line="256" w:lineRule="auto"/>
        <w:rPr>
          <w:sz w:val="24"/>
        </w:rPr>
      </w:pPr>
    </w:p>
    <w:p w:rsidR="00526AB9" w:rsidRDefault="00526AB9">
      <w:pPr>
        <w:spacing w:line="256" w:lineRule="auto"/>
        <w:rPr>
          <w:sz w:val="24"/>
        </w:rPr>
      </w:pPr>
    </w:p>
    <w:p w:rsidR="00526AB9" w:rsidRDefault="00526AB9">
      <w:pPr>
        <w:spacing w:line="256" w:lineRule="auto"/>
        <w:rPr>
          <w:sz w:val="24"/>
        </w:rPr>
      </w:pPr>
    </w:p>
    <w:p w:rsidR="00526AB9" w:rsidRDefault="00526AB9">
      <w:pPr>
        <w:spacing w:line="256" w:lineRule="auto"/>
        <w:rPr>
          <w:sz w:val="24"/>
        </w:rPr>
      </w:pPr>
    </w:p>
    <w:p w:rsidR="00526AB9" w:rsidRDefault="00526AB9">
      <w:pPr>
        <w:spacing w:line="256" w:lineRule="auto"/>
        <w:rPr>
          <w:sz w:val="24"/>
        </w:rPr>
      </w:pPr>
    </w:p>
    <w:p w:rsidR="00526AB9" w:rsidRDefault="00526AB9">
      <w:pPr>
        <w:spacing w:line="256" w:lineRule="auto"/>
        <w:rPr>
          <w:sz w:val="24"/>
        </w:rPr>
      </w:pPr>
    </w:p>
    <w:p w:rsidR="00526AB9" w:rsidRDefault="00526AB9">
      <w:pPr>
        <w:spacing w:line="256" w:lineRule="auto"/>
        <w:rPr>
          <w:sz w:val="24"/>
        </w:rPr>
      </w:pPr>
    </w:p>
    <w:p w:rsidR="00526AB9" w:rsidRDefault="00526AB9">
      <w:pPr>
        <w:spacing w:line="256" w:lineRule="auto"/>
        <w:rPr>
          <w:sz w:val="24"/>
        </w:rPr>
        <w:sectPr w:rsidR="00526AB9" w:rsidSect="00600B66">
          <w:pgSz w:w="11910" w:h="16840"/>
          <w:pgMar w:top="1320" w:right="711" w:bottom="709" w:left="460" w:header="0" w:footer="1097" w:gutter="0"/>
          <w:cols w:space="708"/>
        </w:sectPr>
      </w:pPr>
    </w:p>
    <w:p w:rsidR="00D40FE6" w:rsidRPr="00214E23" w:rsidRDefault="00433111">
      <w:pPr>
        <w:pStyle w:val="Balk3"/>
        <w:numPr>
          <w:ilvl w:val="1"/>
          <w:numId w:val="22"/>
        </w:numPr>
        <w:tabs>
          <w:tab w:val="left" w:pos="1553"/>
        </w:tabs>
        <w:ind w:left="1553" w:hanging="595"/>
        <w:rPr>
          <w:sz w:val="24"/>
          <w:szCs w:val="24"/>
        </w:rPr>
      </w:pPr>
      <w:r w:rsidRPr="00214E23">
        <w:rPr>
          <w:sz w:val="24"/>
          <w:szCs w:val="24"/>
        </w:rPr>
        <w:lastRenderedPageBreak/>
        <w:t>Üst</w:t>
      </w:r>
      <w:r w:rsidRPr="00214E23">
        <w:rPr>
          <w:spacing w:val="-11"/>
          <w:sz w:val="24"/>
          <w:szCs w:val="24"/>
        </w:rPr>
        <w:t xml:space="preserve"> </w:t>
      </w:r>
      <w:r w:rsidRPr="00214E23">
        <w:rPr>
          <w:sz w:val="24"/>
          <w:szCs w:val="24"/>
        </w:rPr>
        <w:t>Politika</w:t>
      </w:r>
      <w:r w:rsidRPr="00214E23">
        <w:rPr>
          <w:spacing w:val="-10"/>
          <w:sz w:val="24"/>
          <w:szCs w:val="24"/>
        </w:rPr>
        <w:t xml:space="preserve"> </w:t>
      </w:r>
      <w:r w:rsidRPr="00214E23">
        <w:rPr>
          <w:sz w:val="24"/>
          <w:szCs w:val="24"/>
        </w:rPr>
        <w:t>Belgeleri</w:t>
      </w:r>
      <w:r w:rsidRPr="00214E23">
        <w:rPr>
          <w:spacing w:val="-12"/>
          <w:sz w:val="24"/>
          <w:szCs w:val="24"/>
        </w:rPr>
        <w:t xml:space="preserve"> </w:t>
      </w:r>
      <w:r w:rsidRPr="00214E23">
        <w:rPr>
          <w:spacing w:val="-2"/>
          <w:sz w:val="24"/>
          <w:szCs w:val="24"/>
        </w:rPr>
        <w:t>Analizi</w:t>
      </w:r>
    </w:p>
    <w:p w:rsidR="00D40FE6" w:rsidRDefault="00433111">
      <w:pPr>
        <w:pStyle w:val="GvdeMetni"/>
        <w:spacing w:before="121"/>
        <w:ind w:left="958"/>
      </w:pPr>
      <w:r>
        <w:t>Üst</w:t>
      </w:r>
      <w:r>
        <w:rPr>
          <w:spacing w:val="-2"/>
        </w:rPr>
        <w:t xml:space="preserve"> </w:t>
      </w:r>
      <w:r>
        <w:t>politika</w:t>
      </w:r>
      <w:r>
        <w:rPr>
          <w:spacing w:val="-2"/>
        </w:rPr>
        <w:t xml:space="preserve"> belgeleri;</w:t>
      </w:r>
    </w:p>
    <w:p w:rsidR="00D40FE6" w:rsidRDefault="00433111">
      <w:pPr>
        <w:pStyle w:val="ListeParagraf"/>
        <w:numPr>
          <w:ilvl w:val="0"/>
          <w:numId w:val="13"/>
        </w:numPr>
        <w:tabs>
          <w:tab w:val="left" w:pos="1678"/>
        </w:tabs>
        <w:spacing w:before="0"/>
        <w:rPr>
          <w:sz w:val="24"/>
        </w:rPr>
      </w:pPr>
      <w:r>
        <w:rPr>
          <w:sz w:val="24"/>
        </w:rPr>
        <w:t>12.</w:t>
      </w:r>
      <w:r>
        <w:rPr>
          <w:spacing w:val="-3"/>
          <w:sz w:val="24"/>
        </w:rPr>
        <w:t xml:space="preserve"> </w:t>
      </w:r>
      <w:r>
        <w:rPr>
          <w:sz w:val="24"/>
        </w:rPr>
        <w:t>Kalkınma</w:t>
      </w:r>
      <w:r>
        <w:rPr>
          <w:spacing w:val="-2"/>
          <w:sz w:val="24"/>
        </w:rPr>
        <w:t xml:space="preserve"> </w:t>
      </w:r>
      <w:r>
        <w:rPr>
          <w:spacing w:val="-4"/>
          <w:sz w:val="24"/>
        </w:rPr>
        <w:t>Planı</w:t>
      </w:r>
    </w:p>
    <w:p w:rsidR="00D40FE6" w:rsidRDefault="00433111">
      <w:pPr>
        <w:pStyle w:val="ListeParagraf"/>
        <w:numPr>
          <w:ilvl w:val="0"/>
          <w:numId w:val="13"/>
        </w:numPr>
        <w:tabs>
          <w:tab w:val="left" w:pos="1678"/>
        </w:tabs>
        <w:spacing w:before="23"/>
        <w:rPr>
          <w:sz w:val="24"/>
        </w:rPr>
      </w:pPr>
      <w:r>
        <w:rPr>
          <w:sz w:val="24"/>
        </w:rPr>
        <w:t>Cumhurbaşkanlığı</w:t>
      </w:r>
      <w:r>
        <w:rPr>
          <w:spacing w:val="-10"/>
          <w:sz w:val="24"/>
        </w:rPr>
        <w:t xml:space="preserve"> </w:t>
      </w:r>
      <w:r>
        <w:rPr>
          <w:spacing w:val="-2"/>
          <w:sz w:val="24"/>
        </w:rPr>
        <w:t>Programı,</w:t>
      </w:r>
    </w:p>
    <w:p w:rsidR="00D40FE6" w:rsidRDefault="00433111">
      <w:pPr>
        <w:pStyle w:val="ListeParagraf"/>
        <w:numPr>
          <w:ilvl w:val="0"/>
          <w:numId w:val="13"/>
        </w:numPr>
        <w:tabs>
          <w:tab w:val="left" w:pos="1678"/>
        </w:tabs>
        <w:spacing w:before="22"/>
        <w:rPr>
          <w:sz w:val="24"/>
        </w:rPr>
      </w:pPr>
      <w:r>
        <w:rPr>
          <w:sz w:val="24"/>
        </w:rPr>
        <w:t>Orta</w:t>
      </w:r>
      <w:r>
        <w:rPr>
          <w:spacing w:val="-3"/>
          <w:sz w:val="24"/>
        </w:rPr>
        <w:t xml:space="preserve"> </w:t>
      </w:r>
      <w:r>
        <w:rPr>
          <w:sz w:val="24"/>
        </w:rPr>
        <w:t>Vadeli</w:t>
      </w:r>
      <w:r>
        <w:rPr>
          <w:spacing w:val="-3"/>
          <w:sz w:val="24"/>
        </w:rPr>
        <w:t xml:space="preserve"> </w:t>
      </w:r>
      <w:r>
        <w:rPr>
          <w:spacing w:val="-2"/>
          <w:sz w:val="24"/>
        </w:rPr>
        <w:t>Program,</w:t>
      </w:r>
    </w:p>
    <w:p w:rsidR="00D40FE6" w:rsidRDefault="00433111">
      <w:pPr>
        <w:pStyle w:val="ListeParagraf"/>
        <w:numPr>
          <w:ilvl w:val="0"/>
          <w:numId w:val="13"/>
        </w:numPr>
        <w:tabs>
          <w:tab w:val="left" w:pos="1678"/>
        </w:tabs>
        <w:spacing w:before="22"/>
        <w:rPr>
          <w:sz w:val="24"/>
        </w:rPr>
      </w:pPr>
      <w:r>
        <w:rPr>
          <w:sz w:val="24"/>
        </w:rPr>
        <w:t>Cumhurbaşkanlığı</w:t>
      </w:r>
      <w:r>
        <w:rPr>
          <w:spacing w:val="-7"/>
          <w:sz w:val="24"/>
        </w:rPr>
        <w:t xml:space="preserve"> </w:t>
      </w:r>
      <w:r>
        <w:rPr>
          <w:sz w:val="24"/>
        </w:rPr>
        <w:t>Yıllık</w:t>
      </w:r>
      <w:r>
        <w:rPr>
          <w:spacing w:val="-7"/>
          <w:sz w:val="24"/>
        </w:rPr>
        <w:t xml:space="preserve"> </w:t>
      </w:r>
      <w:r>
        <w:rPr>
          <w:spacing w:val="-2"/>
          <w:sz w:val="24"/>
        </w:rPr>
        <w:t>Programı,</w:t>
      </w:r>
    </w:p>
    <w:p w:rsidR="00D40FE6" w:rsidRDefault="00433111">
      <w:pPr>
        <w:pStyle w:val="ListeParagraf"/>
        <w:numPr>
          <w:ilvl w:val="0"/>
          <w:numId w:val="13"/>
        </w:numPr>
        <w:tabs>
          <w:tab w:val="left" w:pos="1678"/>
        </w:tabs>
        <w:spacing w:before="25"/>
        <w:rPr>
          <w:sz w:val="24"/>
        </w:rPr>
      </w:pPr>
      <w:r>
        <w:rPr>
          <w:sz w:val="24"/>
        </w:rPr>
        <w:t>Millî</w:t>
      </w:r>
      <w:r>
        <w:rPr>
          <w:spacing w:val="-3"/>
          <w:sz w:val="24"/>
        </w:rPr>
        <w:t xml:space="preserve"> </w:t>
      </w:r>
      <w:r>
        <w:rPr>
          <w:sz w:val="24"/>
        </w:rPr>
        <w:t>Eğitim</w:t>
      </w:r>
      <w:r>
        <w:rPr>
          <w:spacing w:val="-4"/>
          <w:sz w:val="24"/>
        </w:rPr>
        <w:t xml:space="preserve"> </w:t>
      </w:r>
      <w:r>
        <w:rPr>
          <w:sz w:val="24"/>
        </w:rPr>
        <w:t>Bakanlığı</w:t>
      </w:r>
      <w:r>
        <w:rPr>
          <w:spacing w:val="-2"/>
          <w:sz w:val="24"/>
        </w:rPr>
        <w:t xml:space="preserve"> </w:t>
      </w:r>
      <w:r>
        <w:rPr>
          <w:sz w:val="24"/>
        </w:rPr>
        <w:t>Stratejik</w:t>
      </w:r>
      <w:r>
        <w:rPr>
          <w:spacing w:val="-4"/>
          <w:sz w:val="24"/>
        </w:rPr>
        <w:t xml:space="preserve"> </w:t>
      </w:r>
      <w:r>
        <w:rPr>
          <w:spacing w:val="-2"/>
          <w:sz w:val="24"/>
        </w:rPr>
        <w:t>Planı,</w:t>
      </w:r>
    </w:p>
    <w:p w:rsidR="00D40FE6" w:rsidRDefault="00433111">
      <w:pPr>
        <w:pStyle w:val="ListeParagraf"/>
        <w:numPr>
          <w:ilvl w:val="0"/>
          <w:numId w:val="13"/>
        </w:numPr>
        <w:tabs>
          <w:tab w:val="left" w:pos="1678"/>
        </w:tabs>
        <w:spacing w:before="22"/>
        <w:rPr>
          <w:sz w:val="24"/>
        </w:rPr>
      </w:pPr>
      <w:r>
        <w:rPr>
          <w:sz w:val="24"/>
        </w:rPr>
        <w:t>İl</w:t>
      </w:r>
      <w:r>
        <w:rPr>
          <w:spacing w:val="-3"/>
          <w:sz w:val="24"/>
        </w:rPr>
        <w:t xml:space="preserve"> </w:t>
      </w:r>
      <w:r>
        <w:rPr>
          <w:sz w:val="24"/>
        </w:rPr>
        <w:t>Millî</w:t>
      </w:r>
      <w:r>
        <w:rPr>
          <w:spacing w:val="-2"/>
          <w:sz w:val="24"/>
        </w:rPr>
        <w:t xml:space="preserve"> </w:t>
      </w:r>
      <w:r>
        <w:rPr>
          <w:sz w:val="24"/>
        </w:rPr>
        <w:t>Eğitim</w:t>
      </w:r>
      <w:r>
        <w:rPr>
          <w:spacing w:val="-3"/>
          <w:sz w:val="24"/>
        </w:rPr>
        <w:t xml:space="preserve"> </w:t>
      </w:r>
      <w:r>
        <w:rPr>
          <w:sz w:val="24"/>
        </w:rPr>
        <w:t>Müdürlüğü</w:t>
      </w:r>
      <w:r>
        <w:rPr>
          <w:spacing w:val="-3"/>
          <w:sz w:val="24"/>
        </w:rPr>
        <w:t xml:space="preserve"> </w:t>
      </w:r>
      <w:r>
        <w:rPr>
          <w:sz w:val="24"/>
        </w:rPr>
        <w:t>Stratejik</w:t>
      </w:r>
      <w:r>
        <w:rPr>
          <w:spacing w:val="-3"/>
          <w:sz w:val="24"/>
        </w:rPr>
        <w:t xml:space="preserve"> </w:t>
      </w:r>
      <w:r>
        <w:rPr>
          <w:spacing w:val="-2"/>
          <w:sz w:val="24"/>
        </w:rPr>
        <w:t>Planı,</w:t>
      </w:r>
    </w:p>
    <w:p w:rsidR="00D40FE6" w:rsidRDefault="00433111">
      <w:pPr>
        <w:pStyle w:val="ListeParagraf"/>
        <w:numPr>
          <w:ilvl w:val="0"/>
          <w:numId w:val="13"/>
        </w:numPr>
        <w:tabs>
          <w:tab w:val="left" w:pos="1678"/>
        </w:tabs>
        <w:spacing w:before="22"/>
        <w:rPr>
          <w:sz w:val="24"/>
        </w:rPr>
      </w:pPr>
      <w:r>
        <w:rPr>
          <w:sz w:val="24"/>
        </w:rPr>
        <w:t>İlçe</w:t>
      </w:r>
      <w:r>
        <w:rPr>
          <w:spacing w:val="-5"/>
          <w:sz w:val="24"/>
        </w:rPr>
        <w:t xml:space="preserve"> </w:t>
      </w:r>
      <w:r>
        <w:rPr>
          <w:sz w:val="24"/>
        </w:rPr>
        <w:t>Millî</w:t>
      </w:r>
      <w:r>
        <w:rPr>
          <w:spacing w:val="-3"/>
          <w:sz w:val="24"/>
        </w:rPr>
        <w:t xml:space="preserve"> </w:t>
      </w:r>
      <w:r>
        <w:rPr>
          <w:sz w:val="24"/>
        </w:rPr>
        <w:t>Eğitim</w:t>
      </w:r>
      <w:r>
        <w:rPr>
          <w:spacing w:val="-3"/>
          <w:sz w:val="24"/>
        </w:rPr>
        <w:t xml:space="preserve"> </w:t>
      </w:r>
      <w:r>
        <w:rPr>
          <w:sz w:val="24"/>
        </w:rPr>
        <w:t>Müdürlüğü</w:t>
      </w:r>
      <w:r>
        <w:rPr>
          <w:spacing w:val="-4"/>
          <w:sz w:val="24"/>
        </w:rPr>
        <w:t xml:space="preserve"> </w:t>
      </w:r>
      <w:r>
        <w:rPr>
          <w:sz w:val="24"/>
        </w:rPr>
        <w:t>Stratejik</w:t>
      </w:r>
      <w:r>
        <w:rPr>
          <w:spacing w:val="-4"/>
          <w:sz w:val="24"/>
        </w:rPr>
        <w:t xml:space="preserve"> </w:t>
      </w:r>
      <w:r>
        <w:rPr>
          <w:sz w:val="24"/>
        </w:rPr>
        <w:t>Planı</w:t>
      </w:r>
      <w:r>
        <w:rPr>
          <w:spacing w:val="-2"/>
          <w:sz w:val="24"/>
        </w:rPr>
        <w:t xml:space="preserve"> </w:t>
      </w:r>
      <w:r>
        <w:rPr>
          <w:spacing w:val="-5"/>
          <w:sz w:val="24"/>
        </w:rPr>
        <w:t>ile</w:t>
      </w:r>
    </w:p>
    <w:p w:rsidR="00D40FE6" w:rsidRDefault="00433111">
      <w:pPr>
        <w:pStyle w:val="ListeParagraf"/>
        <w:numPr>
          <w:ilvl w:val="0"/>
          <w:numId w:val="13"/>
        </w:numPr>
        <w:tabs>
          <w:tab w:val="left" w:pos="1678"/>
        </w:tabs>
        <w:spacing w:before="22" w:line="256" w:lineRule="auto"/>
        <w:ind w:right="1014"/>
        <w:rPr>
          <w:sz w:val="24"/>
        </w:rPr>
      </w:pPr>
      <w:r>
        <w:rPr>
          <w:sz w:val="24"/>
        </w:rPr>
        <w:t>Okul/kurumu</w:t>
      </w:r>
      <w:r>
        <w:rPr>
          <w:spacing w:val="40"/>
          <w:sz w:val="24"/>
        </w:rPr>
        <w:t xml:space="preserve"> </w:t>
      </w:r>
      <w:r>
        <w:rPr>
          <w:sz w:val="24"/>
        </w:rPr>
        <w:t>ilgilendiren</w:t>
      </w:r>
      <w:r>
        <w:rPr>
          <w:spacing w:val="40"/>
          <w:sz w:val="24"/>
        </w:rPr>
        <w:t xml:space="preserve"> </w:t>
      </w:r>
      <w:r>
        <w:rPr>
          <w:sz w:val="24"/>
        </w:rPr>
        <w:t>ulusal,</w:t>
      </w:r>
      <w:r>
        <w:rPr>
          <w:spacing w:val="40"/>
          <w:sz w:val="24"/>
        </w:rPr>
        <w:t xml:space="preserve"> </w:t>
      </w:r>
      <w:r>
        <w:rPr>
          <w:sz w:val="24"/>
        </w:rPr>
        <w:t>bölgesel</w:t>
      </w:r>
      <w:r>
        <w:rPr>
          <w:spacing w:val="40"/>
          <w:sz w:val="24"/>
        </w:rPr>
        <w:t xml:space="preserve"> </w:t>
      </w:r>
      <w:r>
        <w:rPr>
          <w:sz w:val="24"/>
        </w:rPr>
        <w:t>ve</w:t>
      </w:r>
      <w:r>
        <w:rPr>
          <w:spacing w:val="40"/>
          <w:sz w:val="24"/>
        </w:rPr>
        <w:t xml:space="preserve"> </w:t>
      </w:r>
      <w:proofErr w:type="spellStart"/>
      <w:r>
        <w:rPr>
          <w:sz w:val="24"/>
        </w:rPr>
        <w:t>sektörel</w:t>
      </w:r>
      <w:proofErr w:type="spellEnd"/>
      <w:r>
        <w:rPr>
          <w:spacing w:val="40"/>
          <w:sz w:val="24"/>
        </w:rPr>
        <w:t xml:space="preserve"> </w:t>
      </w:r>
      <w:r>
        <w:rPr>
          <w:sz w:val="24"/>
        </w:rPr>
        <w:t>strateji</w:t>
      </w:r>
      <w:r>
        <w:rPr>
          <w:spacing w:val="40"/>
          <w:sz w:val="24"/>
        </w:rPr>
        <w:t xml:space="preserve"> </w:t>
      </w:r>
      <w:r>
        <w:rPr>
          <w:sz w:val="24"/>
        </w:rPr>
        <w:t>eylem</w:t>
      </w:r>
      <w:r>
        <w:rPr>
          <w:spacing w:val="40"/>
          <w:sz w:val="24"/>
        </w:rPr>
        <w:t xml:space="preserve"> </w:t>
      </w:r>
      <w:r>
        <w:rPr>
          <w:sz w:val="24"/>
        </w:rPr>
        <w:t>planlarını ifade eder.</w:t>
      </w:r>
    </w:p>
    <w:p w:rsidR="00336174" w:rsidRDefault="00336174" w:rsidP="00336174">
      <w:pPr>
        <w:pStyle w:val="ListeParagraf"/>
        <w:tabs>
          <w:tab w:val="left" w:pos="1678"/>
        </w:tabs>
        <w:spacing w:before="22" w:line="256" w:lineRule="auto"/>
        <w:ind w:right="1014" w:firstLine="0"/>
        <w:rPr>
          <w:sz w:val="24"/>
        </w:rPr>
      </w:pPr>
    </w:p>
    <w:p w:rsidR="00336174" w:rsidRDefault="00336174">
      <w:pPr>
        <w:pStyle w:val="GvdeMetni"/>
        <w:spacing w:before="2"/>
        <w:ind w:left="958" w:right="1013"/>
      </w:pPr>
    </w:p>
    <w:p w:rsidR="00336174" w:rsidRDefault="00336174" w:rsidP="00B302B0">
      <w:pPr>
        <w:pStyle w:val="GvdeMetni"/>
        <w:spacing w:before="2"/>
        <w:ind w:left="958" w:right="1013"/>
        <w:jc w:val="both"/>
      </w:pPr>
      <w:r>
        <w:t>MEB, il millî eğitim müdürlüğü stratejik planları</w:t>
      </w:r>
      <w:r w:rsidRPr="00336174">
        <w:t xml:space="preserve"> eğitimle ilgili üst politika belgeleri ayrıntılı olarak incelenmiştir. </w:t>
      </w:r>
    </w:p>
    <w:p w:rsidR="00336174" w:rsidRDefault="00336174">
      <w:pPr>
        <w:pStyle w:val="GvdeMetni"/>
        <w:spacing w:before="2"/>
        <w:ind w:left="958" w:right="1013"/>
      </w:pPr>
    </w:p>
    <w:p w:rsidR="00D40FE6" w:rsidRPr="00336174" w:rsidRDefault="00433111">
      <w:pPr>
        <w:spacing w:before="234"/>
        <w:ind w:left="958"/>
        <w:rPr>
          <w:b/>
          <w:spacing w:val="-2"/>
        </w:rPr>
      </w:pPr>
      <w:r w:rsidRPr="00336174">
        <w:rPr>
          <w:b/>
        </w:rPr>
        <w:t>Tablo</w:t>
      </w:r>
      <w:r w:rsidRPr="00336174">
        <w:rPr>
          <w:b/>
          <w:spacing w:val="-6"/>
        </w:rPr>
        <w:t xml:space="preserve"> </w:t>
      </w:r>
      <w:r w:rsidRPr="00336174">
        <w:rPr>
          <w:b/>
        </w:rPr>
        <w:t>2.</w:t>
      </w:r>
      <w:r w:rsidRPr="00336174">
        <w:rPr>
          <w:b/>
          <w:spacing w:val="-6"/>
        </w:rPr>
        <w:t xml:space="preserve"> </w:t>
      </w:r>
      <w:r w:rsidRPr="00336174">
        <w:rPr>
          <w:b/>
        </w:rPr>
        <w:t>Üst</w:t>
      </w:r>
      <w:r w:rsidRPr="00336174">
        <w:rPr>
          <w:b/>
          <w:spacing w:val="-7"/>
        </w:rPr>
        <w:t xml:space="preserve"> </w:t>
      </w:r>
      <w:r w:rsidRPr="00336174">
        <w:rPr>
          <w:b/>
        </w:rPr>
        <w:t>Politika</w:t>
      </w:r>
      <w:r w:rsidRPr="00336174">
        <w:rPr>
          <w:b/>
          <w:spacing w:val="-6"/>
        </w:rPr>
        <w:t xml:space="preserve"> </w:t>
      </w:r>
      <w:r w:rsidRPr="00336174">
        <w:rPr>
          <w:b/>
        </w:rPr>
        <w:t>Belgeleri</w:t>
      </w:r>
      <w:r w:rsidRPr="00336174">
        <w:rPr>
          <w:b/>
          <w:spacing w:val="-7"/>
        </w:rPr>
        <w:t xml:space="preserve"> </w:t>
      </w:r>
      <w:r w:rsidRPr="00336174">
        <w:rPr>
          <w:b/>
        </w:rPr>
        <w:t>Analizi</w:t>
      </w:r>
      <w:r w:rsidRPr="00336174">
        <w:rPr>
          <w:b/>
          <w:spacing w:val="-4"/>
        </w:rPr>
        <w:t xml:space="preserve"> </w:t>
      </w:r>
      <w:r w:rsidRPr="00336174">
        <w:rPr>
          <w:b/>
          <w:spacing w:val="-2"/>
        </w:rPr>
        <w:t>Tablosu</w:t>
      </w:r>
    </w:p>
    <w:p w:rsidR="00600B66" w:rsidRDefault="00600B66">
      <w:pPr>
        <w:spacing w:before="234"/>
        <w:ind w:left="958"/>
        <w:rPr>
          <w:b/>
          <w:sz w:val="20"/>
        </w:rPr>
      </w:pP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3969"/>
        <w:gridCol w:w="3163"/>
      </w:tblGrid>
      <w:tr w:rsidR="00D40FE6" w:rsidTr="00A02276">
        <w:trPr>
          <w:trHeight w:val="702"/>
        </w:trPr>
        <w:tc>
          <w:tcPr>
            <w:tcW w:w="2362" w:type="dxa"/>
            <w:shd w:val="clear" w:color="auto" w:fill="E2EFD9"/>
          </w:tcPr>
          <w:p w:rsidR="00D40FE6" w:rsidRPr="00AF3AA6" w:rsidRDefault="00433111" w:rsidP="00AF3AA6">
            <w:pPr>
              <w:pStyle w:val="TableParagraph"/>
              <w:spacing w:line="236" w:lineRule="exact"/>
              <w:ind w:left="107" w:right="126"/>
              <w:jc w:val="center"/>
              <w:rPr>
                <w:b/>
              </w:rPr>
            </w:pPr>
            <w:r w:rsidRPr="00AF3AA6">
              <w:rPr>
                <w:b/>
                <w:spacing w:val="-4"/>
              </w:rPr>
              <w:t>Üst</w:t>
            </w:r>
            <w:r w:rsidRPr="00AF3AA6">
              <w:rPr>
                <w:b/>
                <w:spacing w:val="-2"/>
              </w:rPr>
              <w:t xml:space="preserve"> Politika Belgesi</w:t>
            </w:r>
          </w:p>
        </w:tc>
        <w:tc>
          <w:tcPr>
            <w:tcW w:w="3969" w:type="dxa"/>
            <w:shd w:val="clear" w:color="auto" w:fill="E2EFD9"/>
          </w:tcPr>
          <w:p w:rsidR="00D40FE6" w:rsidRPr="00AF3AA6" w:rsidRDefault="00433111" w:rsidP="00AF3AA6">
            <w:pPr>
              <w:pStyle w:val="TableParagraph"/>
              <w:spacing w:line="234" w:lineRule="exact"/>
              <w:ind w:left="108"/>
              <w:jc w:val="center"/>
              <w:rPr>
                <w:b/>
              </w:rPr>
            </w:pPr>
            <w:r w:rsidRPr="00AF3AA6">
              <w:rPr>
                <w:b/>
              </w:rPr>
              <w:t>İlgili</w:t>
            </w:r>
            <w:r w:rsidRPr="00AF3AA6">
              <w:rPr>
                <w:b/>
                <w:spacing w:val="-8"/>
              </w:rPr>
              <w:t xml:space="preserve"> </w:t>
            </w:r>
            <w:r w:rsidRPr="00AF3AA6">
              <w:rPr>
                <w:b/>
                <w:spacing w:val="-2"/>
              </w:rPr>
              <w:t>Bölüm/Referans</w:t>
            </w:r>
          </w:p>
        </w:tc>
        <w:tc>
          <w:tcPr>
            <w:tcW w:w="3163" w:type="dxa"/>
            <w:shd w:val="clear" w:color="auto" w:fill="E2EFD9"/>
          </w:tcPr>
          <w:p w:rsidR="00D40FE6" w:rsidRPr="00AF3AA6" w:rsidRDefault="00433111" w:rsidP="00AF3AA6">
            <w:pPr>
              <w:pStyle w:val="TableParagraph"/>
              <w:spacing w:line="234" w:lineRule="exact"/>
              <w:ind w:left="108"/>
              <w:jc w:val="center"/>
              <w:rPr>
                <w:b/>
              </w:rPr>
            </w:pPr>
            <w:r w:rsidRPr="00AF3AA6">
              <w:rPr>
                <w:b/>
                <w:spacing w:val="-2"/>
              </w:rPr>
              <w:t>Verilen</w:t>
            </w:r>
            <w:r w:rsidRPr="00AF3AA6">
              <w:rPr>
                <w:b/>
                <w:spacing w:val="2"/>
              </w:rPr>
              <w:t xml:space="preserve"> </w:t>
            </w:r>
            <w:r w:rsidRPr="00AF3AA6">
              <w:rPr>
                <w:b/>
                <w:spacing w:val="-2"/>
              </w:rPr>
              <w:t>Görevler/İhtiyaçlar</w:t>
            </w:r>
          </w:p>
        </w:tc>
      </w:tr>
      <w:tr w:rsidR="00B302B0" w:rsidTr="00B302B0">
        <w:trPr>
          <w:trHeight w:val="277"/>
        </w:trPr>
        <w:tc>
          <w:tcPr>
            <w:tcW w:w="2362" w:type="dxa"/>
            <w:vMerge w:val="restart"/>
            <w:shd w:val="clear" w:color="auto" w:fill="auto"/>
          </w:tcPr>
          <w:p w:rsidR="00B302B0" w:rsidRDefault="00B302B0" w:rsidP="00B302B0">
            <w:pPr>
              <w:pStyle w:val="TableParagraph"/>
              <w:jc w:val="center"/>
              <w:rPr>
                <w:rFonts w:ascii="Times New Roman"/>
                <w:sz w:val="20"/>
              </w:rPr>
            </w:pPr>
          </w:p>
          <w:p w:rsidR="00B302B0" w:rsidRDefault="00B302B0" w:rsidP="00B302B0">
            <w:pPr>
              <w:pStyle w:val="TableParagraph"/>
              <w:jc w:val="center"/>
              <w:rPr>
                <w:rFonts w:ascii="Times New Roman"/>
                <w:sz w:val="20"/>
              </w:rPr>
            </w:pPr>
            <w:r w:rsidRPr="00664C22">
              <w:rPr>
                <w:rFonts w:ascii="Times New Roman"/>
                <w:sz w:val="20"/>
              </w:rPr>
              <w:t xml:space="preserve">On </w:t>
            </w:r>
            <w:r w:rsidRPr="00664C22">
              <w:rPr>
                <w:rFonts w:ascii="Times New Roman"/>
                <w:sz w:val="20"/>
              </w:rPr>
              <w:t>İ</w:t>
            </w:r>
            <w:r w:rsidRPr="00664C22">
              <w:rPr>
                <w:rFonts w:ascii="Times New Roman"/>
                <w:sz w:val="20"/>
              </w:rPr>
              <w:t>kinci Kalk</w:t>
            </w:r>
            <w:r w:rsidRPr="00664C22">
              <w:rPr>
                <w:rFonts w:ascii="Times New Roman"/>
                <w:sz w:val="20"/>
              </w:rPr>
              <w:t>ı</w:t>
            </w:r>
            <w:r w:rsidRPr="00664C22">
              <w:rPr>
                <w:rFonts w:ascii="Times New Roman"/>
                <w:sz w:val="20"/>
              </w:rPr>
              <w:t>nma Plan</w:t>
            </w:r>
            <w:r w:rsidRPr="00664C22">
              <w:rPr>
                <w:rFonts w:ascii="Times New Roman"/>
                <w:sz w:val="20"/>
              </w:rPr>
              <w:t>ı</w:t>
            </w:r>
          </w:p>
          <w:p w:rsidR="00B302B0" w:rsidRDefault="00B302B0" w:rsidP="00B302B0">
            <w:pPr>
              <w:pStyle w:val="TableParagraph"/>
              <w:jc w:val="center"/>
              <w:rPr>
                <w:rFonts w:ascii="Times New Roman"/>
                <w:sz w:val="20"/>
              </w:rPr>
            </w:pPr>
          </w:p>
          <w:p w:rsidR="00B302B0" w:rsidRDefault="00B302B0" w:rsidP="00664C22">
            <w:pPr>
              <w:pStyle w:val="TableParagraph"/>
              <w:rPr>
                <w:rFonts w:ascii="Times New Roman"/>
                <w:sz w:val="20"/>
              </w:rPr>
            </w:pPr>
          </w:p>
        </w:tc>
        <w:tc>
          <w:tcPr>
            <w:tcW w:w="3969" w:type="dxa"/>
            <w:vAlign w:val="center"/>
          </w:tcPr>
          <w:p w:rsidR="00B302B0" w:rsidRDefault="00B302B0">
            <w:pPr>
              <w:pStyle w:val="TableParagraph"/>
              <w:rPr>
                <w:rFonts w:ascii="Times New Roman"/>
                <w:sz w:val="20"/>
              </w:rPr>
            </w:pPr>
            <w:r w:rsidRPr="00664C22">
              <w:rPr>
                <w:rFonts w:ascii="Times New Roman"/>
                <w:sz w:val="20"/>
              </w:rPr>
              <w:t>E</w:t>
            </w:r>
            <w:r w:rsidRPr="00664C22">
              <w:rPr>
                <w:rFonts w:ascii="Times New Roman"/>
                <w:sz w:val="20"/>
              </w:rPr>
              <w:t>ğ</w:t>
            </w:r>
            <w:r w:rsidRPr="00664C22">
              <w:rPr>
                <w:rFonts w:ascii="Times New Roman"/>
                <w:sz w:val="20"/>
              </w:rPr>
              <w:t>itim</w:t>
            </w:r>
          </w:p>
        </w:tc>
        <w:tc>
          <w:tcPr>
            <w:tcW w:w="3163" w:type="dxa"/>
          </w:tcPr>
          <w:p w:rsidR="00B302B0" w:rsidRDefault="00B302B0">
            <w:pPr>
              <w:pStyle w:val="TableParagraph"/>
              <w:rPr>
                <w:rFonts w:ascii="Times New Roman"/>
                <w:sz w:val="20"/>
              </w:rPr>
            </w:pPr>
          </w:p>
          <w:p w:rsidR="00B302B0" w:rsidRDefault="00B302B0">
            <w:pPr>
              <w:pStyle w:val="TableParagraph"/>
              <w:rPr>
                <w:rFonts w:ascii="Times New Roman"/>
                <w:sz w:val="20"/>
              </w:rPr>
            </w:pPr>
            <w:r w:rsidRPr="00664C22">
              <w:rPr>
                <w:rFonts w:ascii="Times New Roman"/>
                <w:sz w:val="20"/>
              </w:rPr>
              <w:t>658, 659, 660 Say</w:t>
            </w:r>
            <w:r w:rsidRPr="00664C22">
              <w:rPr>
                <w:rFonts w:ascii="Times New Roman"/>
                <w:sz w:val="20"/>
              </w:rPr>
              <w:t>ı</w:t>
            </w:r>
            <w:r w:rsidRPr="00664C22">
              <w:rPr>
                <w:rFonts w:ascii="Times New Roman"/>
                <w:sz w:val="20"/>
              </w:rPr>
              <w:t>l</w:t>
            </w:r>
            <w:r w:rsidRPr="00664C22">
              <w:rPr>
                <w:rFonts w:ascii="Times New Roman"/>
                <w:sz w:val="20"/>
              </w:rPr>
              <w:t>ı</w:t>
            </w:r>
            <w:r w:rsidRPr="00664C22">
              <w:rPr>
                <w:rFonts w:ascii="Times New Roman"/>
                <w:sz w:val="20"/>
              </w:rPr>
              <w:t xml:space="preserve"> Ama</w:t>
            </w:r>
            <w:r w:rsidRPr="00664C22">
              <w:rPr>
                <w:rFonts w:ascii="Times New Roman"/>
                <w:sz w:val="20"/>
              </w:rPr>
              <w:t>ç</w:t>
            </w:r>
            <w:r w:rsidRPr="00664C22">
              <w:rPr>
                <w:rFonts w:ascii="Times New Roman"/>
                <w:sz w:val="20"/>
              </w:rPr>
              <w:t xml:space="preserve"> Maddeleri ve Bunlara Ba</w:t>
            </w:r>
            <w:r w:rsidRPr="00664C22">
              <w:rPr>
                <w:rFonts w:ascii="Times New Roman"/>
                <w:sz w:val="20"/>
              </w:rPr>
              <w:t>ğ</w:t>
            </w:r>
            <w:r w:rsidRPr="00664C22">
              <w:rPr>
                <w:rFonts w:ascii="Times New Roman"/>
                <w:sz w:val="20"/>
              </w:rPr>
              <w:t>l</w:t>
            </w:r>
            <w:r w:rsidRPr="00664C22">
              <w:rPr>
                <w:rFonts w:ascii="Times New Roman"/>
                <w:sz w:val="20"/>
              </w:rPr>
              <w:t>ı</w:t>
            </w:r>
            <w:r w:rsidRPr="00664C22">
              <w:rPr>
                <w:rFonts w:ascii="Times New Roman"/>
                <w:sz w:val="20"/>
              </w:rPr>
              <w:t xml:space="preserve"> Politika ile Tedbir Maddeleri</w:t>
            </w:r>
            <w:r>
              <w:rPr>
                <w:rFonts w:ascii="Times New Roman"/>
                <w:sz w:val="20"/>
              </w:rPr>
              <w:t>.</w:t>
            </w:r>
          </w:p>
          <w:p w:rsidR="00B302B0" w:rsidRDefault="00B302B0">
            <w:pPr>
              <w:pStyle w:val="TableParagraph"/>
              <w:rPr>
                <w:rFonts w:ascii="Times New Roman"/>
                <w:sz w:val="20"/>
              </w:rPr>
            </w:pPr>
          </w:p>
        </w:tc>
      </w:tr>
      <w:tr w:rsidR="00B302B0" w:rsidTr="00B302B0">
        <w:trPr>
          <w:trHeight w:val="280"/>
        </w:trPr>
        <w:tc>
          <w:tcPr>
            <w:tcW w:w="2362" w:type="dxa"/>
            <w:vMerge/>
            <w:shd w:val="clear" w:color="auto" w:fill="auto"/>
          </w:tcPr>
          <w:p w:rsidR="00B302B0" w:rsidRDefault="00B302B0" w:rsidP="00664C22">
            <w:pPr>
              <w:pStyle w:val="TableParagraph"/>
              <w:rPr>
                <w:rFonts w:ascii="Times New Roman"/>
                <w:sz w:val="20"/>
              </w:rPr>
            </w:pPr>
          </w:p>
        </w:tc>
        <w:tc>
          <w:tcPr>
            <w:tcW w:w="3969" w:type="dxa"/>
            <w:vAlign w:val="center"/>
          </w:tcPr>
          <w:p w:rsidR="00B302B0" w:rsidRDefault="00B302B0">
            <w:pPr>
              <w:pStyle w:val="TableParagraph"/>
              <w:rPr>
                <w:rFonts w:ascii="Times New Roman"/>
                <w:sz w:val="20"/>
              </w:rPr>
            </w:pPr>
            <w:r w:rsidRPr="00664C22">
              <w:rPr>
                <w:rFonts w:ascii="Times New Roman"/>
                <w:sz w:val="20"/>
              </w:rPr>
              <w:t>Ç</w:t>
            </w:r>
            <w:r w:rsidRPr="00664C22">
              <w:rPr>
                <w:rFonts w:ascii="Times New Roman"/>
                <w:sz w:val="20"/>
              </w:rPr>
              <w:t>ocuk</w:t>
            </w:r>
          </w:p>
        </w:tc>
        <w:tc>
          <w:tcPr>
            <w:tcW w:w="3163" w:type="dxa"/>
          </w:tcPr>
          <w:p w:rsidR="00B302B0" w:rsidRDefault="00B302B0">
            <w:pPr>
              <w:pStyle w:val="TableParagraph"/>
              <w:rPr>
                <w:rFonts w:ascii="Times New Roman"/>
                <w:sz w:val="20"/>
              </w:rPr>
            </w:pPr>
            <w:r w:rsidRPr="00664C22">
              <w:rPr>
                <w:rFonts w:ascii="Times New Roman"/>
                <w:sz w:val="20"/>
              </w:rPr>
              <w:t>731.2, 731.3, 731.4, 731.5, 731.6, 732.1, 732.3, 732.5, 733.1, 733.2, 734.4, 735.7, 735.8, 738.2, 738.3, 739.1, 739.2, 739.3, 739.4, 740.4, 742.4, 744.</w:t>
            </w:r>
            <w:proofErr w:type="gramStart"/>
            <w:r w:rsidRPr="00664C22">
              <w:rPr>
                <w:rFonts w:ascii="Times New Roman"/>
                <w:sz w:val="20"/>
              </w:rPr>
              <w:t>1  Say</w:t>
            </w:r>
            <w:r w:rsidRPr="00664C22">
              <w:rPr>
                <w:rFonts w:ascii="Times New Roman"/>
                <w:sz w:val="20"/>
              </w:rPr>
              <w:t>ı</w:t>
            </w:r>
            <w:r w:rsidRPr="00664C22">
              <w:rPr>
                <w:rFonts w:ascii="Times New Roman"/>
                <w:sz w:val="20"/>
              </w:rPr>
              <w:t>l</w:t>
            </w:r>
            <w:r w:rsidRPr="00664C22">
              <w:rPr>
                <w:rFonts w:ascii="Times New Roman"/>
                <w:sz w:val="20"/>
              </w:rPr>
              <w:t>ı</w:t>
            </w:r>
            <w:proofErr w:type="gramEnd"/>
            <w:r w:rsidRPr="00664C22">
              <w:rPr>
                <w:rFonts w:ascii="Times New Roman"/>
                <w:sz w:val="20"/>
              </w:rPr>
              <w:t xml:space="preserve"> Tedbir Maddeleri</w:t>
            </w:r>
            <w:r>
              <w:rPr>
                <w:rFonts w:ascii="Times New Roman"/>
                <w:sz w:val="20"/>
              </w:rPr>
              <w:t>.</w:t>
            </w:r>
          </w:p>
          <w:p w:rsidR="00B302B0" w:rsidRDefault="00B302B0">
            <w:pPr>
              <w:pStyle w:val="TableParagraph"/>
              <w:rPr>
                <w:rFonts w:ascii="Times New Roman"/>
                <w:sz w:val="20"/>
              </w:rPr>
            </w:pPr>
          </w:p>
        </w:tc>
      </w:tr>
      <w:tr w:rsidR="00B302B0" w:rsidTr="00B302B0">
        <w:trPr>
          <w:trHeight w:val="282"/>
        </w:trPr>
        <w:tc>
          <w:tcPr>
            <w:tcW w:w="2362" w:type="dxa"/>
            <w:vMerge/>
            <w:shd w:val="clear" w:color="auto" w:fill="auto"/>
          </w:tcPr>
          <w:p w:rsidR="00B302B0" w:rsidRDefault="00B302B0" w:rsidP="00664C22">
            <w:pPr>
              <w:pStyle w:val="TableParagraph"/>
              <w:rPr>
                <w:rFonts w:ascii="Times New Roman"/>
                <w:sz w:val="20"/>
              </w:rPr>
            </w:pPr>
          </w:p>
        </w:tc>
        <w:tc>
          <w:tcPr>
            <w:tcW w:w="3969" w:type="dxa"/>
            <w:vAlign w:val="center"/>
          </w:tcPr>
          <w:p w:rsidR="00B302B0" w:rsidRDefault="00B302B0">
            <w:pPr>
              <w:pStyle w:val="TableParagraph"/>
              <w:rPr>
                <w:rFonts w:ascii="Times New Roman"/>
                <w:sz w:val="20"/>
              </w:rPr>
            </w:pPr>
            <w:r w:rsidRPr="00664C22">
              <w:rPr>
                <w:rFonts w:ascii="Times New Roman"/>
                <w:sz w:val="20"/>
              </w:rPr>
              <w:t>Gen</w:t>
            </w:r>
            <w:r w:rsidRPr="00664C22">
              <w:rPr>
                <w:rFonts w:ascii="Times New Roman"/>
                <w:sz w:val="20"/>
              </w:rPr>
              <w:t>ç</w:t>
            </w:r>
            <w:r w:rsidRPr="00664C22">
              <w:rPr>
                <w:rFonts w:ascii="Times New Roman"/>
                <w:sz w:val="20"/>
              </w:rPr>
              <w:t>lik</w:t>
            </w:r>
          </w:p>
          <w:p w:rsidR="00B302B0" w:rsidRDefault="00B302B0">
            <w:pPr>
              <w:pStyle w:val="TableParagraph"/>
              <w:rPr>
                <w:rFonts w:ascii="Times New Roman"/>
                <w:sz w:val="20"/>
              </w:rPr>
            </w:pPr>
          </w:p>
        </w:tc>
        <w:tc>
          <w:tcPr>
            <w:tcW w:w="3163" w:type="dxa"/>
          </w:tcPr>
          <w:p w:rsidR="00B302B0" w:rsidRDefault="00B302B0">
            <w:pPr>
              <w:pStyle w:val="TableParagraph"/>
              <w:rPr>
                <w:rFonts w:ascii="Times New Roman"/>
                <w:sz w:val="20"/>
              </w:rPr>
            </w:pPr>
            <w:r w:rsidRPr="00664C22">
              <w:rPr>
                <w:rFonts w:ascii="Times New Roman"/>
                <w:sz w:val="20"/>
              </w:rPr>
              <w:t>746.1, 746.2, 746.6, 747.1, 747.2, 748.</w:t>
            </w:r>
            <w:proofErr w:type="gramStart"/>
            <w:r w:rsidRPr="00664C22">
              <w:rPr>
                <w:rFonts w:ascii="Times New Roman"/>
                <w:sz w:val="20"/>
              </w:rPr>
              <w:t>6  Say</w:t>
            </w:r>
            <w:r w:rsidRPr="00664C22">
              <w:rPr>
                <w:rFonts w:ascii="Times New Roman"/>
                <w:sz w:val="20"/>
              </w:rPr>
              <w:t>ı</w:t>
            </w:r>
            <w:r w:rsidRPr="00664C22">
              <w:rPr>
                <w:rFonts w:ascii="Times New Roman"/>
                <w:sz w:val="20"/>
              </w:rPr>
              <w:t>l</w:t>
            </w:r>
            <w:r w:rsidRPr="00664C22">
              <w:rPr>
                <w:rFonts w:ascii="Times New Roman"/>
                <w:sz w:val="20"/>
              </w:rPr>
              <w:t>ı</w:t>
            </w:r>
            <w:proofErr w:type="gramEnd"/>
            <w:r w:rsidRPr="00664C22">
              <w:rPr>
                <w:rFonts w:ascii="Times New Roman"/>
                <w:sz w:val="20"/>
              </w:rPr>
              <w:t xml:space="preserve"> Tedbir Maddeleri</w:t>
            </w:r>
            <w:r>
              <w:rPr>
                <w:rFonts w:ascii="Times New Roman"/>
                <w:sz w:val="20"/>
              </w:rPr>
              <w:t>.</w:t>
            </w:r>
          </w:p>
          <w:p w:rsidR="00B302B0" w:rsidRDefault="00B302B0">
            <w:pPr>
              <w:pStyle w:val="TableParagraph"/>
              <w:rPr>
                <w:rFonts w:ascii="Times New Roman"/>
                <w:sz w:val="20"/>
              </w:rPr>
            </w:pPr>
          </w:p>
        </w:tc>
      </w:tr>
      <w:tr w:rsidR="00B302B0" w:rsidTr="00B302B0">
        <w:trPr>
          <w:trHeight w:val="282"/>
        </w:trPr>
        <w:tc>
          <w:tcPr>
            <w:tcW w:w="2362" w:type="dxa"/>
            <w:vMerge/>
            <w:shd w:val="clear" w:color="auto" w:fill="auto"/>
          </w:tcPr>
          <w:p w:rsidR="00B302B0" w:rsidRDefault="00B302B0" w:rsidP="00664C22">
            <w:pPr>
              <w:pStyle w:val="TableParagraph"/>
              <w:rPr>
                <w:rFonts w:ascii="Times New Roman"/>
                <w:sz w:val="20"/>
              </w:rPr>
            </w:pPr>
          </w:p>
        </w:tc>
        <w:tc>
          <w:tcPr>
            <w:tcW w:w="3969" w:type="dxa"/>
            <w:vAlign w:val="center"/>
          </w:tcPr>
          <w:p w:rsidR="00B302B0" w:rsidRDefault="00B302B0" w:rsidP="00664C22">
            <w:pPr>
              <w:pStyle w:val="TableParagraph"/>
              <w:rPr>
                <w:rFonts w:ascii="Times New Roman"/>
                <w:sz w:val="20"/>
              </w:rPr>
            </w:pPr>
            <w:r w:rsidRPr="00664C22">
              <w:rPr>
                <w:rFonts w:ascii="Times New Roman"/>
                <w:sz w:val="20"/>
              </w:rPr>
              <w:t>Engelli Hizmetleri</w:t>
            </w:r>
          </w:p>
        </w:tc>
        <w:tc>
          <w:tcPr>
            <w:tcW w:w="3163" w:type="dxa"/>
          </w:tcPr>
          <w:p w:rsidR="00B302B0" w:rsidRDefault="00B302B0" w:rsidP="00664C22">
            <w:pPr>
              <w:pStyle w:val="TableParagraph"/>
              <w:rPr>
                <w:rFonts w:ascii="Times New Roman"/>
                <w:sz w:val="20"/>
              </w:rPr>
            </w:pPr>
            <w:r w:rsidRPr="00664C22">
              <w:rPr>
                <w:rFonts w:ascii="Times New Roman"/>
                <w:sz w:val="20"/>
              </w:rPr>
              <w:t>758.1, 758.2, 758.3, 758.4, 758.</w:t>
            </w:r>
            <w:proofErr w:type="gramStart"/>
            <w:r w:rsidRPr="00664C22">
              <w:rPr>
                <w:rFonts w:ascii="Times New Roman"/>
                <w:sz w:val="20"/>
              </w:rPr>
              <w:t>5  Say</w:t>
            </w:r>
            <w:r w:rsidRPr="00664C22">
              <w:rPr>
                <w:rFonts w:ascii="Times New Roman"/>
                <w:sz w:val="20"/>
              </w:rPr>
              <w:t>ı</w:t>
            </w:r>
            <w:r w:rsidRPr="00664C22">
              <w:rPr>
                <w:rFonts w:ascii="Times New Roman"/>
                <w:sz w:val="20"/>
              </w:rPr>
              <w:t>l</w:t>
            </w:r>
            <w:r w:rsidRPr="00664C22">
              <w:rPr>
                <w:rFonts w:ascii="Times New Roman"/>
                <w:sz w:val="20"/>
              </w:rPr>
              <w:t>ı</w:t>
            </w:r>
            <w:proofErr w:type="gramEnd"/>
            <w:r w:rsidRPr="00664C22">
              <w:rPr>
                <w:rFonts w:ascii="Times New Roman"/>
                <w:sz w:val="20"/>
              </w:rPr>
              <w:t xml:space="preserve"> Tedbir Maddeleri</w:t>
            </w:r>
            <w:r>
              <w:rPr>
                <w:rFonts w:ascii="Times New Roman"/>
                <w:sz w:val="20"/>
              </w:rPr>
              <w:t>.</w:t>
            </w:r>
          </w:p>
          <w:p w:rsidR="00B302B0" w:rsidRDefault="00B302B0" w:rsidP="00664C22">
            <w:pPr>
              <w:pStyle w:val="TableParagraph"/>
              <w:rPr>
                <w:rFonts w:ascii="Times New Roman"/>
                <w:sz w:val="20"/>
              </w:rPr>
            </w:pPr>
          </w:p>
        </w:tc>
      </w:tr>
    </w:tbl>
    <w:p w:rsidR="00D40FE6" w:rsidRDefault="00D40FE6">
      <w:pPr>
        <w:pStyle w:val="GvdeMetni"/>
        <w:spacing w:before="46"/>
        <w:rPr>
          <w:b/>
          <w:sz w:val="20"/>
        </w:rPr>
      </w:pPr>
    </w:p>
    <w:p w:rsidR="00D40FE6" w:rsidRDefault="00D40FE6">
      <w:pPr>
        <w:pStyle w:val="GvdeMetni"/>
        <w:spacing w:before="50"/>
        <w:rPr>
          <w:sz w:val="20"/>
        </w:rPr>
      </w:pPr>
    </w:p>
    <w:p w:rsidR="00D40FE6" w:rsidRDefault="00D40FE6">
      <w:pPr>
        <w:rPr>
          <w:sz w:val="20"/>
        </w:rPr>
        <w:sectPr w:rsidR="00D40FE6">
          <w:pgSz w:w="11910" w:h="16840"/>
          <w:pgMar w:top="1320" w:right="400" w:bottom="1280" w:left="460" w:header="0" w:footer="1097" w:gutter="0"/>
          <w:cols w:space="708"/>
        </w:sectPr>
      </w:pPr>
    </w:p>
    <w:p w:rsidR="00D40FE6" w:rsidRPr="00420B0D" w:rsidRDefault="00433111">
      <w:pPr>
        <w:pStyle w:val="Balk3"/>
        <w:numPr>
          <w:ilvl w:val="1"/>
          <w:numId w:val="22"/>
        </w:numPr>
        <w:tabs>
          <w:tab w:val="left" w:pos="1553"/>
        </w:tabs>
        <w:ind w:left="1553" w:hanging="595"/>
        <w:rPr>
          <w:sz w:val="24"/>
          <w:szCs w:val="24"/>
        </w:rPr>
      </w:pPr>
      <w:r w:rsidRPr="00214E23">
        <w:rPr>
          <w:sz w:val="24"/>
          <w:szCs w:val="24"/>
        </w:rPr>
        <w:lastRenderedPageBreak/>
        <w:t>Faaliyet</w:t>
      </w:r>
      <w:r w:rsidRPr="00214E23">
        <w:rPr>
          <w:spacing w:val="-15"/>
          <w:sz w:val="24"/>
          <w:szCs w:val="24"/>
        </w:rPr>
        <w:t xml:space="preserve"> </w:t>
      </w:r>
      <w:r w:rsidRPr="00214E23">
        <w:rPr>
          <w:sz w:val="24"/>
          <w:szCs w:val="24"/>
        </w:rPr>
        <w:t>Alanları</w:t>
      </w:r>
      <w:r w:rsidRPr="00214E23">
        <w:rPr>
          <w:spacing w:val="-13"/>
          <w:sz w:val="24"/>
          <w:szCs w:val="24"/>
        </w:rPr>
        <w:t xml:space="preserve"> </w:t>
      </w:r>
      <w:r w:rsidRPr="00214E23">
        <w:rPr>
          <w:sz w:val="24"/>
          <w:szCs w:val="24"/>
        </w:rPr>
        <w:t>ile</w:t>
      </w:r>
      <w:r w:rsidRPr="00214E23">
        <w:rPr>
          <w:spacing w:val="-14"/>
          <w:sz w:val="24"/>
          <w:szCs w:val="24"/>
        </w:rPr>
        <w:t xml:space="preserve"> </w:t>
      </w:r>
      <w:r w:rsidRPr="00214E23">
        <w:rPr>
          <w:sz w:val="24"/>
          <w:szCs w:val="24"/>
        </w:rPr>
        <w:t>Ürün/Hizmetlerin</w:t>
      </w:r>
      <w:r w:rsidRPr="00214E23">
        <w:rPr>
          <w:spacing w:val="-16"/>
          <w:sz w:val="24"/>
          <w:szCs w:val="24"/>
        </w:rPr>
        <w:t xml:space="preserve"> </w:t>
      </w:r>
      <w:r w:rsidRPr="00214E23">
        <w:rPr>
          <w:spacing w:val="-2"/>
          <w:sz w:val="24"/>
          <w:szCs w:val="24"/>
        </w:rPr>
        <w:t>Belirlenmesi</w:t>
      </w:r>
    </w:p>
    <w:p w:rsidR="00420B0D" w:rsidRPr="00214E23" w:rsidRDefault="00420B0D" w:rsidP="00420B0D">
      <w:pPr>
        <w:pStyle w:val="Balk3"/>
        <w:tabs>
          <w:tab w:val="left" w:pos="1560"/>
        </w:tabs>
        <w:ind w:firstLine="0"/>
        <w:jc w:val="right"/>
        <w:rPr>
          <w:sz w:val="24"/>
          <w:szCs w:val="24"/>
        </w:rPr>
      </w:pPr>
    </w:p>
    <w:p w:rsidR="00D40FE6" w:rsidRDefault="00D40FE6">
      <w:pPr>
        <w:pStyle w:val="GvdeMetni"/>
        <w:spacing w:before="3"/>
      </w:pPr>
    </w:p>
    <w:p w:rsidR="00D40FE6" w:rsidRPr="00440DDE" w:rsidRDefault="00433111">
      <w:pPr>
        <w:spacing w:before="1"/>
        <w:ind w:left="958"/>
        <w:jc w:val="both"/>
        <w:rPr>
          <w:b/>
          <w:spacing w:val="-2"/>
        </w:rPr>
      </w:pPr>
      <w:r w:rsidRPr="00440DDE">
        <w:rPr>
          <w:b/>
        </w:rPr>
        <w:t>Tablo</w:t>
      </w:r>
      <w:r w:rsidRPr="00440DDE">
        <w:rPr>
          <w:b/>
          <w:spacing w:val="-6"/>
        </w:rPr>
        <w:t xml:space="preserve"> </w:t>
      </w:r>
      <w:r w:rsidRPr="00440DDE">
        <w:rPr>
          <w:b/>
        </w:rPr>
        <w:t>3.</w:t>
      </w:r>
      <w:r w:rsidRPr="00440DDE">
        <w:rPr>
          <w:b/>
          <w:spacing w:val="-6"/>
        </w:rPr>
        <w:t xml:space="preserve"> </w:t>
      </w:r>
      <w:r w:rsidRPr="00440DDE">
        <w:rPr>
          <w:b/>
        </w:rPr>
        <w:t>Faaliyet</w:t>
      </w:r>
      <w:r w:rsidRPr="00440DDE">
        <w:rPr>
          <w:b/>
          <w:spacing w:val="-8"/>
        </w:rPr>
        <w:t xml:space="preserve"> </w:t>
      </w:r>
      <w:r w:rsidRPr="00440DDE">
        <w:rPr>
          <w:b/>
        </w:rPr>
        <w:t>Alanlar/Ürün</w:t>
      </w:r>
      <w:r w:rsidRPr="00440DDE">
        <w:rPr>
          <w:b/>
          <w:spacing w:val="-7"/>
        </w:rPr>
        <w:t xml:space="preserve"> </w:t>
      </w:r>
      <w:r w:rsidRPr="00440DDE">
        <w:rPr>
          <w:b/>
        </w:rPr>
        <w:t>ve</w:t>
      </w:r>
      <w:r w:rsidRPr="00440DDE">
        <w:rPr>
          <w:b/>
          <w:spacing w:val="-7"/>
        </w:rPr>
        <w:t xml:space="preserve"> </w:t>
      </w:r>
      <w:r w:rsidRPr="00440DDE">
        <w:rPr>
          <w:b/>
        </w:rPr>
        <w:t>Hizmetler</w:t>
      </w:r>
      <w:r w:rsidRPr="00440DDE">
        <w:rPr>
          <w:b/>
          <w:spacing w:val="-8"/>
        </w:rPr>
        <w:t xml:space="preserve"> </w:t>
      </w:r>
      <w:r w:rsidRPr="00440DDE">
        <w:rPr>
          <w:b/>
          <w:spacing w:val="-2"/>
        </w:rPr>
        <w:t>Tablosu</w:t>
      </w:r>
    </w:p>
    <w:p w:rsidR="006D1D28" w:rsidRPr="00440DDE" w:rsidRDefault="006D1D28">
      <w:pPr>
        <w:spacing w:before="1"/>
        <w:ind w:left="958"/>
        <w:jc w:val="both"/>
        <w:rPr>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D40FE6" w:rsidTr="00AF3AA6">
        <w:trPr>
          <w:trHeight w:val="678"/>
          <w:jc w:val="center"/>
        </w:trPr>
        <w:tc>
          <w:tcPr>
            <w:tcW w:w="3893" w:type="dxa"/>
            <w:shd w:val="clear" w:color="auto" w:fill="E2EFD9"/>
            <w:vAlign w:val="center"/>
          </w:tcPr>
          <w:p w:rsidR="00D40FE6" w:rsidRPr="00E46331" w:rsidRDefault="00433111" w:rsidP="00440DDE">
            <w:pPr>
              <w:pStyle w:val="TableParagraph"/>
              <w:spacing w:before="1"/>
              <w:ind w:left="107"/>
              <w:jc w:val="center"/>
              <w:rPr>
                <w:b/>
              </w:rPr>
            </w:pPr>
            <w:r w:rsidRPr="00E46331">
              <w:rPr>
                <w:b/>
              </w:rPr>
              <w:t>Faaliyet</w:t>
            </w:r>
            <w:r w:rsidRPr="00E46331">
              <w:rPr>
                <w:b/>
                <w:spacing w:val="-9"/>
              </w:rPr>
              <w:t xml:space="preserve"> </w:t>
            </w:r>
            <w:r w:rsidRPr="00E46331">
              <w:rPr>
                <w:b/>
                <w:spacing w:val="-2"/>
              </w:rPr>
              <w:t>Alanı</w:t>
            </w:r>
          </w:p>
        </w:tc>
        <w:tc>
          <w:tcPr>
            <w:tcW w:w="5767" w:type="dxa"/>
            <w:shd w:val="clear" w:color="auto" w:fill="E2EFD9"/>
            <w:vAlign w:val="center"/>
          </w:tcPr>
          <w:p w:rsidR="00D40FE6" w:rsidRPr="00E46331" w:rsidRDefault="00433111" w:rsidP="00440DDE">
            <w:pPr>
              <w:pStyle w:val="TableParagraph"/>
              <w:spacing w:before="1"/>
              <w:ind w:left="107"/>
              <w:jc w:val="center"/>
              <w:rPr>
                <w:b/>
              </w:rPr>
            </w:pPr>
            <w:r w:rsidRPr="00E46331">
              <w:rPr>
                <w:b/>
                <w:spacing w:val="-2"/>
              </w:rPr>
              <w:t>Ürün/Hizmetler</w:t>
            </w:r>
          </w:p>
        </w:tc>
      </w:tr>
      <w:tr w:rsidR="00D40FE6" w:rsidTr="00AF3AA6">
        <w:trPr>
          <w:trHeight w:val="3074"/>
          <w:jc w:val="center"/>
        </w:trPr>
        <w:tc>
          <w:tcPr>
            <w:tcW w:w="3893" w:type="dxa"/>
            <w:shd w:val="clear" w:color="auto" w:fill="E2EFD9"/>
          </w:tcPr>
          <w:p w:rsidR="00D40FE6" w:rsidRPr="00E46331" w:rsidRDefault="00D40FE6">
            <w:pPr>
              <w:pStyle w:val="TableParagraph"/>
            </w:pPr>
          </w:p>
          <w:p w:rsidR="00D40FE6" w:rsidRPr="00E46331" w:rsidRDefault="00D40FE6">
            <w:pPr>
              <w:pStyle w:val="TableParagraph"/>
            </w:pPr>
          </w:p>
          <w:p w:rsidR="00D40FE6" w:rsidRPr="00E46331" w:rsidRDefault="00D40FE6">
            <w:pPr>
              <w:pStyle w:val="TableParagraph"/>
            </w:pPr>
          </w:p>
          <w:p w:rsidR="00D40FE6" w:rsidRPr="00E46331" w:rsidRDefault="00D40FE6">
            <w:pPr>
              <w:pStyle w:val="TableParagraph"/>
            </w:pPr>
          </w:p>
          <w:p w:rsidR="00D40FE6" w:rsidRPr="00E46331" w:rsidRDefault="00D40FE6">
            <w:pPr>
              <w:pStyle w:val="TableParagraph"/>
            </w:pPr>
          </w:p>
          <w:p w:rsidR="00D40FE6" w:rsidRPr="00E46331" w:rsidRDefault="00D40FE6">
            <w:pPr>
              <w:pStyle w:val="TableParagraph"/>
              <w:spacing w:before="13"/>
            </w:pPr>
          </w:p>
          <w:p w:rsidR="00D40FE6" w:rsidRPr="00E46331" w:rsidRDefault="00FF6A00">
            <w:pPr>
              <w:pStyle w:val="TableParagraph"/>
              <w:ind w:left="107"/>
            </w:pPr>
            <w:r w:rsidRPr="00E46331">
              <w:rPr>
                <w:spacing w:val="-2"/>
              </w:rPr>
              <w:t>Özel Eğitim faaliyetleri</w:t>
            </w:r>
          </w:p>
        </w:tc>
        <w:tc>
          <w:tcPr>
            <w:tcW w:w="5767" w:type="dxa"/>
          </w:tcPr>
          <w:p w:rsidR="00D40FE6" w:rsidRPr="00E46331" w:rsidRDefault="00D40FE6">
            <w:pPr>
              <w:pStyle w:val="TableParagraph"/>
              <w:rPr>
                <w:b/>
              </w:rPr>
            </w:pPr>
          </w:p>
          <w:p w:rsidR="00D40FE6" w:rsidRPr="00E46331" w:rsidRDefault="00D40FE6">
            <w:pPr>
              <w:pStyle w:val="TableParagraph"/>
              <w:rPr>
                <w:b/>
              </w:rPr>
            </w:pPr>
          </w:p>
          <w:p w:rsidR="00D40FE6" w:rsidRPr="00E46331" w:rsidRDefault="00A605FB">
            <w:pPr>
              <w:pStyle w:val="TableParagraph"/>
              <w:spacing w:before="11"/>
            </w:pPr>
            <w:r w:rsidRPr="00E46331">
              <w:rPr>
                <w:b/>
              </w:rPr>
              <w:t xml:space="preserve"> </w:t>
            </w:r>
            <w:r w:rsidR="00FD583A" w:rsidRPr="00E46331">
              <w:t>-</w:t>
            </w:r>
            <w:r w:rsidR="00440DDE" w:rsidRPr="00E46331">
              <w:t xml:space="preserve"> </w:t>
            </w:r>
            <w:r w:rsidRPr="00E46331">
              <w:t>Eğitsel değerlendirme ve tanılama faaliyetleri</w:t>
            </w:r>
            <w:r w:rsidR="000A5F05" w:rsidRPr="00E46331">
              <w:t xml:space="preserve"> </w:t>
            </w:r>
            <w:r w:rsidR="00FD583A" w:rsidRPr="00E46331">
              <w:t>yürütmek</w:t>
            </w:r>
            <w:r w:rsidR="00440DDE" w:rsidRPr="00E46331">
              <w:t>.</w:t>
            </w:r>
          </w:p>
          <w:p w:rsidR="00440DDE" w:rsidRPr="00E46331" w:rsidRDefault="00440DDE">
            <w:pPr>
              <w:pStyle w:val="TableParagraph"/>
              <w:spacing w:before="11"/>
            </w:pPr>
          </w:p>
          <w:p w:rsidR="00FD583A" w:rsidRPr="00E46331" w:rsidRDefault="00440DDE">
            <w:pPr>
              <w:pStyle w:val="TableParagraph"/>
              <w:spacing w:before="11"/>
            </w:pPr>
            <w:r w:rsidRPr="00E46331">
              <w:t xml:space="preserve"> </w:t>
            </w:r>
            <w:r w:rsidR="00FD583A" w:rsidRPr="00E46331">
              <w:t>-</w:t>
            </w:r>
            <w:r w:rsidRPr="00E46331">
              <w:t xml:space="preserve"> </w:t>
            </w:r>
            <w:r w:rsidR="00FD583A" w:rsidRPr="00E46331">
              <w:t xml:space="preserve">Özel </w:t>
            </w:r>
            <w:proofErr w:type="spellStart"/>
            <w:r w:rsidR="00FD583A" w:rsidRPr="00E46331">
              <w:t>gereksinimli</w:t>
            </w:r>
            <w:proofErr w:type="spellEnd"/>
            <w:r w:rsidR="00FD583A" w:rsidRPr="00E46331">
              <w:t xml:space="preserve"> öğrencilere yönelik ilgili sınav tedbir hizmetlerini yürütmek</w:t>
            </w:r>
            <w:r w:rsidRPr="00E46331">
              <w:t>.</w:t>
            </w:r>
          </w:p>
          <w:p w:rsidR="00440DDE" w:rsidRPr="00E46331" w:rsidRDefault="00440DDE">
            <w:pPr>
              <w:pStyle w:val="TableParagraph"/>
              <w:spacing w:before="11"/>
              <w:rPr>
                <w:b/>
              </w:rPr>
            </w:pPr>
          </w:p>
          <w:p w:rsidR="00A605FB" w:rsidRPr="00E46331" w:rsidRDefault="00440DDE" w:rsidP="00440DDE">
            <w:pPr>
              <w:pStyle w:val="TableParagraph"/>
              <w:spacing w:before="1"/>
              <w:ind w:right="408"/>
            </w:pPr>
            <w:r w:rsidRPr="00E46331">
              <w:t xml:space="preserve"> - Özel eğitim </w:t>
            </w:r>
            <w:r w:rsidR="00FD583A" w:rsidRPr="00E46331">
              <w:t>alanında öğrenci,</w:t>
            </w:r>
            <w:r w:rsidR="00930A7B" w:rsidRPr="00E46331">
              <w:t xml:space="preserve"> </w:t>
            </w:r>
            <w:r w:rsidR="00FD583A" w:rsidRPr="00E46331">
              <w:t>veli ve öğretmenlere yönelik çalışma planlamak ve yürütmek</w:t>
            </w:r>
            <w:r w:rsidRPr="00E46331">
              <w:t>.</w:t>
            </w:r>
          </w:p>
        </w:tc>
      </w:tr>
      <w:tr w:rsidR="00D40FE6" w:rsidTr="00AF3AA6">
        <w:trPr>
          <w:trHeight w:val="1302"/>
          <w:jc w:val="center"/>
        </w:trPr>
        <w:tc>
          <w:tcPr>
            <w:tcW w:w="3893" w:type="dxa"/>
            <w:shd w:val="clear" w:color="auto" w:fill="E2EFD9"/>
          </w:tcPr>
          <w:p w:rsidR="00D40FE6" w:rsidRPr="00E46331" w:rsidRDefault="00D40FE6">
            <w:pPr>
              <w:pStyle w:val="TableParagraph"/>
            </w:pPr>
          </w:p>
          <w:p w:rsidR="00D40FE6" w:rsidRPr="00E46331" w:rsidRDefault="00D40FE6">
            <w:pPr>
              <w:pStyle w:val="TableParagraph"/>
              <w:spacing w:before="63"/>
            </w:pPr>
          </w:p>
          <w:p w:rsidR="00D40FE6" w:rsidRPr="00E46331" w:rsidRDefault="00433111">
            <w:pPr>
              <w:pStyle w:val="TableParagraph"/>
              <w:ind w:left="107"/>
            </w:pPr>
            <w:r w:rsidRPr="00E46331">
              <w:rPr>
                <w:spacing w:val="-2"/>
              </w:rPr>
              <w:t>Rehberlik</w:t>
            </w:r>
            <w:r w:rsidRPr="00E46331">
              <w:rPr>
                <w:spacing w:val="6"/>
              </w:rPr>
              <w:t xml:space="preserve"> </w:t>
            </w:r>
            <w:r w:rsidRPr="00E46331">
              <w:rPr>
                <w:spacing w:val="-2"/>
              </w:rPr>
              <w:t>faaliyetleri</w:t>
            </w:r>
          </w:p>
        </w:tc>
        <w:tc>
          <w:tcPr>
            <w:tcW w:w="5767" w:type="dxa"/>
          </w:tcPr>
          <w:p w:rsidR="00D40FE6" w:rsidRPr="00E46331" w:rsidRDefault="00D40FE6">
            <w:pPr>
              <w:pStyle w:val="TableParagraph"/>
              <w:spacing w:before="64"/>
              <w:rPr>
                <w:b/>
              </w:rPr>
            </w:pPr>
          </w:p>
          <w:p w:rsidR="00A605FB" w:rsidRPr="00E46331" w:rsidRDefault="00FD583A" w:rsidP="00440DDE">
            <w:pPr>
              <w:pStyle w:val="TableParagraph"/>
              <w:spacing w:before="1"/>
              <w:ind w:left="107" w:right="550"/>
            </w:pPr>
            <w:r w:rsidRPr="00E46331">
              <w:t>-</w:t>
            </w:r>
            <w:r w:rsidR="00440DDE" w:rsidRPr="00E46331">
              <w:t xml:space="preserve"> </w:t>
            </w:r>
            <w:r w:rsidR="00433111" w:rsidRPr="00E46331">
              <w:t xml:space="preserve">Öğrencilere </w:t>
            </w:r>
            <w:r w:rsidR="00A605FB" w:rsidRPr="00E46331">
              <w:t>yönelik rehberlik faaliyetleri yürütmek</w:t>
            </w:r>
            <w:r w:rsidR="00440DDE" w:rsidRPr="00E46331">
              <w:t>.</w:t>
            </w:r>
          </w:p>
          <w:p w:rsidR="00A605FB" w:rsidRPr="00E46331" w:rsidRDefault="00FD583A" w:rsidP="00440DDE">
            <w:pPr>
              <w:pStyle w:val="TableParagraph"/>
              <w:spacing w:before="1"/>
              <w:ind w:left="107" w:right="550"/>
            </w:pPr>
            <w:r w:rsidRPr="00E46331">
              <w:t>-</w:t>
            </w:r>
            <w:r w:rsidR="00440DDE" w:rsidRPr="00E46331">
              <w:t xml:space="preserve"> </w:t>
            </w:r>
            <w:r w:rsidR="00A605FB" w:rsidRPr="00E46331">
              <w:t>Velilere yönelik rehberlik faaliyetleri yürütmek</w:t>
            </w:r>
            <w:r w:rsidR="00440DDE" w:rsidRPr="00E46331">
              <w:t>.</w:t>
            </w:r>
          </w:p>
          <w:p w:rsidR="00FD583A" w:rsidRPr="00E46331" w:rsidRDefault="00FD583A" w:rsidP="00440DDE">
            <w:pPr>
              <w:pStyle w:val="TableParagraph"/>
              <w:spacing w:before="1"/>
              <w:ind w:left="107" w:right="833"/>
            </w:pPr>
            <w:r w:rsidRPr="00E46331">
              <w:t>-</w:t>
            </w:r>
            <w:r w:rsidR="00440DDE" w:rsidRPr="00E46331">
              <w:t xml:space="preserve"> </w:t>
            </w:r>
            <w:r w:rsidRPr="00E46331">
              <w:t>Öğretmenlere yönelik rehberlik faaliyetleri yürütmek</w:t>
            </w:r>
            <w:r w:rsidR="00440DDE" w:rsidRPr="00E46331">
              <w:t>.</w:t>
            </w:r>
          </w:p>
          <w:p w:rsidR="00A605FB" w:rsidRPr="00E46331" w:rsidRDefault="00FD583A" w:rsidP="00440DDE">
            <w:pPr>
              <w:pStyle w:val="TableParagraph"/>
              <w:spacing w:before="1"/>
              <w:ind w:left="107" w:right="408"/>
            </w:pPr>
            <w:r w:rsidRPr="00E46331">
              <w:t>-</w:t>
            </w:r>
            <w:r w:rsidR="00440DDE" w:rsidRPr="00E46331">
              <w:t xml:space="preserve"> </w:t>
            </w:r>
            <w:r w:rsidR="00A605FB" w:rsidRPr="00E46331">
              <w:t>Okul Rehber Öğretmenleri ile toplantı faaliyetleri yürütmek</w:t>
            </w:r>
            <w:r w:rsidR="00440DDE" w:rsidRPr="00E46331">
              <w:t>.</w:t>
            </w:r>
          </w:p>
          <w:p w:rsidR="00A605FB" w:rsidRPr="00E46331" w:rsidRDefault="00A605FB" w:rsidP="00A605FB">
            <w:pPr>
              <w:pStyle w:val="TableParagraph"/>
              <w:spacing w:before="1"/>
              <w:ind w:left="107" w:right="2755"/>
            </w:pPr>
          </w:p>
        </w:tc>
      </w:tr>
      <w:tr w:rsidR="00D40FE6" w:rsidTr="00AF3AA6">
        <w:trPr>
          <w:trHeight w:val="414"/>
          <w:jc w:val="center"/>
        </w:trPr>
        <w:tc>
          <w:tcPr>
            <w:tcW w:w="3893" w:type="dxa"/>
            <w:shd w:val="clear" w:color="auto" w:fill="E2EFD9"/>
          </w:tcPr>
          <w:p w:rsidR="00D40FE6" w:rsidRPr="00E46331" w:rsidRDefault="00FF6A00">
            <w:pPr>
              <w:pStyle w:val="TableParagraph"/>
              <w:spacing w:before="88"/>
              <w:ind w:left="107"/>
              <w:rPr>
                <w:spacing w:val="-2"/>
              </w:rPr>
            </w:pPr>
            <w:r w:rsidRPr="00E46331">
              <w:t>İnsan</w:t>
            </w:r>
            <w:r w:rsidRPr="00E46331">
              <w:rPr>
                <w:spacing w:val="-12"/>
              </w:rPr>
              <w:t xml:space="preserve"> </w:t>
            </w:r>
            <w:r w:rsidRPr="00E46331">
              <w:t>kaynakları</w:t>
            </w:r>
            <w:r w:rsidRPr="00E46331">
              <w:rPr>
                <w:spacing w:val="-11"/>
              </w:rPr>
              <w:t xml:space="preserve"> </w:t>
            </w:r>
            <w:r w:rsidRPr="00E46331">
              <w:t>faaliyetleri</w:t>
            </w:r>
            <w:r w:rsidRPr="00E46331">
              <w:rPr>
                <w:spacing w:val="-11"/>
              </w:rPr>
              <w:t xml:space="preserve"> </w:t>
            </w:r>
            <w:r w:rsidRPr="00E46331">
              <w:t xml:space="preserve">(mesleki gelişim faaliyetleri, personel </w:t>
            </w:r>
            <w:r w:rsidRPr="00E46331">
              <w:rPr>
                <w:spacing w:val="-2"/>
              </w:rPr>
              <w:t>etkinlikleri…)</w:t>
            </w:r>
          </w:p>
          <w:p w:rsidR="00FF6A00" w:rsidRPr="00E46331" w:rsidRDefault="00FF6A00">
            <w:pPr>
              <w:pStyle w:val="TableParagraph"/>
              <w:spacing w:before="88"/>
              <w:ind w:left="107"/>
              <w:rPr>
                <w:spacing w:val="-2"/>
              </w:rPr>
            </w:pPr>
          </w:p>
          <w:p w:rsidR="00FF6A00" w:rsidRPr="00E46331" w:rsidRDefault="00FF6A00">
            <w:pPr>
              <w:pStyle w:val="TableParagraph"/>
              <w:spacing w:before="88"/>
              <w:ind w:left="107"/>
            </w:pPr>
          </w:p>
        </w:tc>
        <w:tc>
          <w:tcPr>
            <w:tcW w:w="5767" w:type="dxa"/>
          </w:tcPr>
          <w:p w:rsidR="00440DDE" w:rsidRPr="00E46331" w:rsidRDefault="000A5F05">
            <w:pPr>
              <w:pStyle w:val="TableParagraph"/>
              <w:rPr>
                <w:rFonts w:ascii="Times New Roman"/>
              </w:rPr>
            </w:pPr>
            <w:r w:rsidRPr="00E46331">
              <w:rPr>
                <w:rFonts w:ascii="Times New Roman"/>
              </w:rPr>
              <w:t xml:space="preserve"> </w:t>
            </w:r>
          </w:p>
          <w:p w:rsidR="00D40FE6" w:rsidRPr="00E46331" w:rsidRDefault="00440DDE">
            <w:pPr>
              <w:pStyle w:val="TableParagraph"/>
              <w:rPr>
                <w:rFonts w:ascii="Times New Roman"/>
              </w:rPr>
            </w:pPr>
            <w:r w:rsidRPr="00E46331">
              <w:rPr>
                <w:rFonts w:ascii="Times New Roman"/>
              </w:rPr>
              <w:t xml:space="preserve"> - </w:t>
            </w:r>
            <w:r w:rsidR="000A5F05" w:rsidRPr="00E46331">
              <w:rPr>
                <w:rFonts w:ascii="Times New Roman"/>
              </w:rPr>
              <w:t>Ö</w:t>
            </w:r>
            <w:r w:rsidR="000A5F05" w:rsidRPr="00E46331">
              <w:rPr>
                <w:rFonts w:ascii="Times New Roman"/>
              </w:rPr>
              <w:t>zel G</w:t>
            </w:r>
            <w:r w:rsidR="000A5F05" w:rsidRPr="00E46331">
              <w:rPr>
                <w:rFonts w:ascii="Times New Roman"/>
              </w:rPr>
              <w:t>ü</w:t>
            </w:r>
            <w:r w:rsidR="000A5F05" w:rsidRPr="00E46331">
              <w:rPr>
                <w:rFonts w:ascii="Times New Roman"/>
              </w:rPr>
              <w:t>n ve Haftalarda ilgili faaliyetleri y</w:t>
            </w:r>
            <w:r w:rsidR="000A5F05" w:rsidRPr="00E46331">
              <w:rPr>
                <w:rFonts w:ascii="Times New Roman"/>
              </w:rPr>
              <w:t>ü</w:t>
            </w:r>
            <w:r w:rsidR="000A5F05" w:rsidRPr="00E46331">
              <w:rPr>
                <w:rFonts w:ascii="Times New Roman"/>
              </w:rPr>
              <w:t>r</w:t>
            </w:r>
            <w:r w:rsidR="000A5F05" w:rsidRPr="00E46331">
              <w:rPr>
                <w:rFonts w:ascii="Times New Roman"/>
              </w:rPr>
              <w:t>ü</w:t>
            </w:r>
            <w:r w:rsidR="000A5F05" w:rsidRPr="00E46331">
              <w:rPr>
                <w:rFonts w:ascii="Times New Roman"/>
              </w:rPr>
              <w:t>tmek</w:t>
            </w:r>
            <w:r w:rsidRPr="00E46331">
              <w:rPr>
                <w:rFonts w:ascii="Times New Roman"/>
              </w:rPr>
              <w:t>.</w:t>
            </w:r>
          </w:p>
          <w:p w:rsidR="000A5F05" w:rsidRPr="00E46331" w:rsidRDefault="000A5F05">
            <w:pPr>
              <w:pStyle w:val="TableParagraph"/>
              <w:rPr>
                <w:rFonts w:ascii="Times New Roman"/>
              </w:rPr>
            </w:pPr>
            <w:r w:rsidRPr="00E46331">
              <w:rPr>
                <w:rFonts w:ascii="Times New Roman"/>
              </w:rPr>
              <w:t xml:space="preserve"> </w:t>
            </w:r>
            <w:r w:rsidR="00440DDE" w:rsidRPr="00E46331">
              <w:rPr>
                <w:rFonts w:ascii="Times New Roman"/>
              </w:rPr>
              <w:t xml:space="preserve">- </w:t>
            </w:r>
            <w:r w:rsidRPr="00E46331">
              <w:rPr>
                <w:rFonts w:ascii="Times New Roman"/>
              </w:rPr>
              <w:t>Mesleki Geli</w:t>
            </w:r>
            <w:r w:rsidRPr="00E46331">
              <w:rPr>
                <w:rFonts w:ascii="Times New Roman"/>
              </w:rPr>
              <w:t>ş</w:t>
            </w:r>
            <w:r w:rsidRPr="00E46331">
              <w:rPr>
                <w:rFonts w:ascii="Times New Roman"/>
              </w:rPr>
              <w:t>im kapsam</w:t>
            </w:r>
            <w:r w:rsidRPr="00E46331">
              <w:rPr>
                <w:rFonts w:ascii="Times New Roman"/>
              </w:rPr>
              <w:t>ı</w:t>
            </w:r>
            <w:r w:rsidRPr="00E46331">
              <w:rPr>
                <w:rFonts w:ascii="Times New Roman"/>
              </w:rPr>
              <w:t xml:space="preserve">nda ilgili </w:t>
            </w:r>
            <w:r w:rsidRPr="00E46331">
              <w:rPr>
                <w:rFonts w:ascii="Times New Roman"/>
              </w:rPr>
              <w:t>ç</w:t>
            </w:r>
            <w:r w:rsidRPr="00E46331">
              <w:rPr>
                <w:rFonts w:ascii="Times New Roman"/>
              </w:rPr>
              <w:t>al</w:t>
            </w:r>
            <w:r w:rsidRPr="00E46331">
              <w:rPr>
                <w:rFonts w:ascii="Times New Roman"/>
              </w:rPr>
              <w:t>ış</w:t>
            </w:r>
            <w:r w:rsidRPr="00E46331">
              <w:rPr>
                <w:rFonts w:ascii="Times New Roman"/>
              </w:rPr>
              <w:t>malar</w:t>
            </w:r>
            <w:r w:rsidRPr="00E46331">
              <w:rPr>
                <w:rFonts w:ascii="Times New Roman"/>
              </w:rPr>
              <w:t>ı</w:t>
            </w:r>
            <w:r w:rsidRPr="00E46331">
              <w:rPr>
                <w:rFonts w:ascii="Times New Roman"/>
              </w:rPr>
              <w:t xml:space="preserve"> y</w:t>
            </w:r>
            <w:r w:rsidRPr="00E46331">
              <w:rPr>
                <w:rFonts w:ascii="Times New Roman"/>
              </w:rPr>
              <w:t>ü</w:t>
            </w:r>
            <w:r w:rsidRPr="00E46331">
              <w:rPr>
                <w:rFonts w:ascii="Times New Roman"/>
              </w:rPr>
              <w:t>r</w:t>
            </w:r>
            <w:r w:rsidRPr="00E46331">
              <w:rPr>
                <w:rFonts w:ascii="Times New Roman"/>
              </w:rPr>
              <w:t>ü</w:t>
            </w:r>
            <w:r w:rsidRPr="00E46331">
              <w:rPr>
                <w:rFonts w:ascii="Times New Roman"/>
              </w:rPr>
              <w:t>tmek</w:t>
            </w:r>
            <w:r w:rsidR="00440DDE" w:rsidRPr="00E46331">
              <w:rPr>
                <w:rFonts w:ascii="Times New Roman"/>
              </w:rPr>
              <w:t>.</w:t>
            </w:r>
          </w:p>
        </w:tc>
      </w:tr>
    </w:tbl>
    <w:p w:rsidR="00D40FE6" w:rsidRDefault="00D40FE6">
      <w:pPr>
        <w:rPr>
          <w:sz w:val="16"/>
        </w:rPr>
        <w:sectPr w:rsidR="00D40FE6">
          <w:pgSz w:w="11910" w:h="16840"/>
          <w:pgMar w:top="1320" w:right="400" w:bottom="1280" w:left="460" w:header="0" w:footer="1097" w:gutter="0"/>
          <w:cols w:space="708"/>
        </w:sectPr>
      </w:pPr>
    </w:p>
    <w:p w:rsidR="00D40FE6" w:rsidRPr="00214E23" w:rsidRDefault="00433111" w:rsidP="009827F4">
      <w:pPr>
        <w:pStyle w:val="Balk3"/>
        <w:numPr>
          <w:ilvl w:val="1"/>
          <w:numId w:val="22"/>
        </w:numPr>
        <w:tabs>
          <w:tab w:val="left" w:pos="1134"/>
        </w:tabs>
        <w:ind w:left="1553" w:hanging="595"/>
        <w:rPr>
          <w:sz w:val="24"/>
          <w:szCs w:val="24"/>
        </w:rPr>
      </w:pPr>
      <w:r w:rsidRPr="00214E23">
        <w:rPr>
          <w:sz w:val="24"/>
          <w:szCs w:val="24"/>
        </w:rPr>
        <w:lastRenderedPageBreak/>
        <w:t>Paydaş</w:t>
      </w:r>
      <w:r w:rsidRPr="00214E23">
        <w:rPr>
          <w:spacing w:val="-14"/>
          <w:sz w:val="24"/>
          <w:szCs w:val="24"/>
        </w:rPr>
        <w:t xml:space="preserve"> </w:t>
      </w:r>
      <w:r w:rsidRPr="00214E23">
        <w:rPr>
          <w:spacing w:val="-2"/>
          <w:sz w:val="24"/>
          <w:szCs w:val="24"/>
        </w:rPr>
        <w:t>Analizi</w:t>
      </w:r>
    </w:p>
    <w:p w:rsidR="00D40FE6" w:rsidRPr="00214E23" w:rsidRDefault="00D40FE6">
      <w:pPr>
        <w:spacing w:line="360" w:lineRule="auto"/>
        <w:jc w:val="both"/>
        <w:rPr>
          <w:sz w:val="24"/>
          <w:szCs w:val="24"/>
        </w:rPr>
      </w:pPr>
    </w:p>
    <w:p w:rsidR="006C16DC" w:rsidRDefault="006C16DC" w:rsidP="00420B0D">
      <w:pPr>
        <w:tabs>
          <w:tab w:val="left" w:pos="1560"/>
        </w:tabs>
        <w:ind w:left="993"/>
        <w:jc w:val="both"/>
        <w:rPr>
          <w:rFonts w:ascii="Book Antiqua" w:eastAsia="Times New Roman" w:hAnsi="Book Antiqua" w:cs="Times New Roman"/>
        </w:rPr>
      </w:pPr>
      <w:r>
        <w:t>Kurumumuzun temel paydaşları öğrenci, veli ve öğretmen olmakla birlikte, eğitimin dışsal etkisi nedeniyle kurum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6C16DC" w:rsidRDefault="006C16DC">
      <w:pPr>
        <w:spacing w:line="360" w:lineRule="auto"/>
        <w:jc w:val="both"/>
      </w:pPr>
    </w:p>
    <w:p w:rsidR="006C16DC" w:rsidRPr="00324BD9" w:rsidRDefault="00420B0D" w:rsidP="00420B0D">
      <w:pPr>
        <w:ind w:left="993"/>
        <w:jc w:val="both"/>
      </w:pPr>
      <w:r>
        <w:t xml:space="preserve"> </w:t>
      </w:r>
      <w:r w:rsidR="006C16DC" w:rsidRPr="00324BD9">
        <w:t xml:space="preserve">Paydaş anketlerine ilişkin ortaya çıkan memnuniyet oranları ile gelecek yıllarda hedeflenen memnuniyet oranlarına, aşağıda yer verilmiştir: </w:t>
      </w:r>
    </w:p>
    <w:p w:rsidR="006D1D28" w:rsidRPr="00324BD9" w:rsidRDefault="006D1D28" w:rsidP="006D1D28">
      <w:pPr>
        <w:ind w:left="567"/>
        <w:jc w:val="both"/>
        <w:rPr>
          <w:b/>
        </w:rPr>
      </w:pPr>
    </w:p>
    <w:p w:rsidR="006C16DC" w:rsidRDefault="006C16DC" w:rsidP="00C3150C">
      <w:pPr>
        <w:pStyle w:val="Balk3"/>
        <w:jc w:val="center"/>
        <w:rPr>
          <w:rFonts w:ascii="Times New Roman" w:hAnsi="Times New Roman"/>
          <w:b w:val="0"/>
          <w:sz w:val="24"/>
          <w:szCs w:val="24"/>
        </w:rPr>
      </w:pPr>
      <w:r>
        <w:rPr>
          <w:rFonts w:ascii="Times New Roman" w:hAnsi="Times New Roman"/>
          <w:b w:val="0"/>
          <w:sz w:val="24"/>
          <w:szCs w:val="24"/>
        </w:rPr>
        <w:t>Öğretmen Anketi Memnuniyet Oranları</w:t>
      </w:r>
      <w:r w:rsidRPr="007E1745">
        <w:rPr>
          <w:rFonts w:ascii="Times New Roman" w:hAnsi="Times New Roman"/>
          <w:b w:val="0"/>
          <w:sz w:val="24"/>
          <w:szCs w:val="24"/>
        </w:rPr>
        <w:t>:</w:t>
      </w:r>
    </w:p>
    <w:p w:rsidR="006D1D28" w:rsidRPr="007E1745" w:rsidRDefault="006D1D28" w:rsidP="006C16DC">
      <w:pPr>
        <w:pStyle w:val="Balk3"/>
        <w:rPr>
          <w:rFonts w:ascii="Times New Roman" w:hAnsi="Times New Roman"/>
          <w:b w:val="0"/>
          <w:sz w:val="24"/>
          <w:szCs w:val="24"/>
        </w:rPr>
      </w:pPr>
    </w:p>
    <w:tbl>
      <w:tblPr>
        <w:tblW w:w="26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4"/>
        <w:gridCol w:w="1112"/>
      </w:tblGrid>
      <w:tr w:rsidR="00C3150C" w:rsidRPr="009F28B2" w:rsidTr="005D134F">
        <w:trPr>
          <w:trHeight w:val="740"/>
          <w:jc w:val="center"/>
        </w:trPr>
        <w:tc>
          <w:tcPr>
            <w:tcW w:w="4017" w:type="pct"/>
            <w:shd w:val="clear" w:color="auto" w:fill="auto"/>
            <w:vAlign w:val="center"/>
            <w:hideMark/>
          </w:tcPr>
          <w:p w:rsidR="00C3150C" w:rsidRPr="009F28B2" w:rsidRDefault="00C3150C" w:rsidP="00FD583A">
            <w:pPr>
              <w:jc w:val="center"/>
              <w:rPr>
                <w:rFonts w:ascii="Times New Roman" w:hAnsi="Times New Roman"/>
                <w:b/>
                <w:bCs/>
                <w:color w:val="000000"/>
                <w:szCs w:val="24"/>
              </w:rPr>
            </w:pPr>
            <w:r w:rsidRPr="009F28B2">
              <w:rPr>
                <w:rFonts w:ascii="Times New Roman" w:hAnsi="Times New Roman"/>
                <w:b/>
                <w:bCs/>
                <w:color w:val="000000"/>
                <w:szCs w:val="24"/>
              </w:rPr>
              <w:t>PERFORMANS</w:t>
            </w:r>
          </w:p>
          <w:p w:rsidR="00C3150C" w:rsidRPr="009F28B2" w:rsidRDefault="00C3150C" w:rsidP="00FD583A">
            <w:pPr>
              <w:jc w:val="center"/>
              <w:rPr>
                <w:rFonts w:ascii="Times New Roman" w:hAnsi="Times New Roman"/>
                <w:b/>
                <w:bCs/>
                <w:color w:val="000000"/>
                <w:szCs w:val="24"/>
              </w:rPr>
            </w:pPr>
            <w:r w:rsidRPr="009F28B2">
              <w:rPr>
                <w:rFonts w:ascii="Times New Roman" w:hAnsi="Times New Roman"/>
                <w:b/>
                <w:bCs/>
                <w:color w:val="000000"/>
                <w:szCs w:val="24"/>
              </w:rPr>
              <w:t>GÖSTERGESİ</w:t>
            </w:r>
          </w:p>
        </w:tc>
        <w:tc>
          <w:tcPr>
            <w:tcW w:w="983" w:type="pct"/>
            <w:shd w:val="clear" w:color="auto" w:fill="auto"/>
            <w:vAlign w:val="center"/>
          </w:tcPr>
          <w:p w:rsidR="00C3150C" w:rsidRPr="009F28B2" w:rsidRDefault="00C3150C" w:rsidP="00FD583A">
            <w:pPr>
              <w:jc w:val="center"/>
              <w:rPr>
                <w:rFonts w:ascii="Times New Roman" w:hAnsi="Times New Roman"/>
                <w:b/>
                <w:bCs/>
                <w:color w:val="000000"/>
                <w:szCs w:val="24"/>
              </w:rPr>
            </w:pPr>
            <w:r>
              <w:rPr>
                <w:rFonts w:ascii="Times New Roman" w:hAnsi="Times New Roman"/>
                <w:b/>
                <w:bCs/>
                <w:szCs w:val="24"/>
              </w:rPr>
              <w:t>2023</w:t>
            </w:r>
          </w:p>
        </w:tc>
      </w:tr>
      <w:tr w:rsidR="00C3150C" w:rsidRPr="009F28B2" w:rsidTr="00C3150C">
        <w:trPr>
          <w:trHeight w:val="549"/>
          <w:jc w:val="center"/>
        </w:trPr>
        <w:tc>
          <w:tcPr>
            <w:tcW w:w="4017" w:type="pct"/>
            <w:shd w:val="clear" w:color="auto" w:fill="auto"/>
            <w:vAlign w:val="center"/>
          </w:tcPr>
          <w:p w:rsidR="00C3150C" w:rsidRPr="009F28B2" w:rsidRDefault="00C3150C" w:rsidP="00FD583A">
            <w:pPr>
              <w:jc w:val="both"/>
              <w:rPr>
                <w:rFonts w:ascii="Times New Roman" w:hAnsi="Times New Roman"/>
                <w:color w:val="000000"/>
                <w:szCs w:val="24"/>
              </w:rPr>
            </w:pPr>
            <w:r w:rsidRPr="009F28B2">
              <w:rPr>
                <w:rFonts w:ascii="Times New Roman" w:hAnsi="Times New Roman"/>
                <w:color w:val="000000"/>
                <w:szCs w:val="24"/>
              </w:rPr>
              <w:t>Çalışan memnuniyet oranı</w:t>
            </w:r>
            <w:r>
              <w:rPr>
                <w:rFonts w:ascii="Times New Roman" w:hAnsi="Times New Roman"/>
                <w:color w:val="000000"/>
                <w:szCs w:val="24"/>
              </w:rPr>
              <w:t>.</w:t>
            </w:r>
          </w:p>
        </w:tc>
        <w:tc>
          <w:tcPr>
            <w:tcW w:w="983" w:type="pct"/>
            <w:shd w:val="clear" w:color="auto" w:fill="auto"/>
            <w:noWrap/>
            <w:vAlign w:val="center"/>
          </w:tcPr>
          <w:p w:rsidR="00C3150C" w:rsidRDefault="00C3150C" w:rsidP="00FD583A">
            <w:pPr>
              <w:jc w:val="center"/>
              <w:rPr>
                <w:rFonts w:ascii="Times New Roman" w:hAnsi="Times New Roman"/>
                <w:szCs w:val="24"/>
              </w:rPr>
            </w:pPr>
          </w:p>
          <w:p w:rsidR="00C3150C" w:rsidRPr="009F28B2" w:rsidRDefault="00C3150C" w:rsidP="00FD583A">
            <w:pPr>
              <w:jc w:val="center"/>
              <w:rPr>
                <w:rFonts w:ascii="Times New Roman" w:hAnsi="Times New Roman"/>
                <w:szCs w:val="24"/>
              </w:rPr>
            </w:pPr>
            <w:r>
              <w:rPr>
                <w:rFonts w:ascii="Times New Roman" w:hAnsi="Times New Roman"/>
                <w:szCs w:val="24"/>
              </w:rPr>
              <w:t>% 90</w:t>
            </w:r>
          </w:p>
        </w:tc>
      </w:tr>
    </w:tbl>
    <w:p w:rsidR="006C16DC" w:rsidRDefault="006C16DC" w:rsidP="006C16DC">
      <w:pPr>
        <w:pStyle w:val="Balk3"/>
        <w:rPr>
          <w:rFonts w:ascii="Times New Roman" w:hAnsi="Times New Roman"/>
          <w:sz w:val="24"/>
          <w:szCs w:val="24"/>
        </w:rPr>
      </w:pPr>
    </w:p>
    <w:p w:rsidR="006C16DC" w:rsidRDefault="006C16DC" w:rsidP="00C3150C">
      <w:pPr>
        <w:pStyle w:val="Balk3"/>
        <w:jc w:val="center"/>
        <w:rPr>
          <w:rFonts w:ascii="Times New Roman" w:hAnsi="Times New Roman"/>
          <w:b w:val="0"/>
          <w:sz w:val="24"/>
          <w:szCs w:val="24"/>
        </w:rPr>
      </w:pPr>
      <w:r w:rsidRPr="007E1745">
        <w:rPr>
          <w:rFonts w:ascii="Times New Roman" w:hAnsi="Times New Roman"/>
          <w:b w:val="0"/>
          <w:sz w:val="24"/>
          <w:szCs w:val="24"/>
        </w:rPr>
        <w:t xml:space="preserve">Veli Anketi </w:t>
      </w:r>
      <w:r>
        <w:rPr>
          <w:rFonts w:ascii="Times New Roman" w:hAnsi="Times New Roman"/>
          <w:b w:val="0"/>
          <w:sz w:val="24"/>
          <w:szCs w:val="24"/>
        </w:rPr>
        <w:t>Memnuniyet Oranları</w:t>
      </w:r>
      <w:r w:rsidRPr="007E1745">
        <w:rPr>
          <w:rFonts w:ascii="Times New Roman" w:hAnsi="Times New Roman"/>
          <w:b w:val="0"/>
          <w:sz w:val="24"/>
          <w:szCs w:val="24"/>
        </w:rPr>
        <w:t>:</w:t>
      </w:r>
    </w:p>
    <w:p w:rsidR="006D1D28" w:rsidRPr="007E1745" w:rsidRDefault="006D1D28" w:rsidP="006C16DC">
      <w:pPr>
        <w:pStyle w:val="Balk3"/>
        <w:rPr>
          <w:rFonts w:ascii="Times New Roman" w:hAnsi="Times New Roman"/>
          <w:b w:val="0"/>
          <w:sz w:val="24"/>
          <w:szCs w:val="24"/>
        </w:rPr>
      </w:pPr>
    </w:p>
    <w:tbl>
      <w:tblPr>
        <w:tblW w:w="26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4"/>
        <w:gridCol w:w="1112"/>
      </w:tblGrid>
      <w:tr w:rsidR="00C3150C" w:rsidRPr="009F28B2" w:rsidTr="005D134F">
        <w:trPr>
          <w:trHeight w:val="740"/>
          <w:jc w:val="center"/>
        </w:trPr>
        <w:tc>
          <w:tcPr>
            <w:tcW w:w="4017" w:type="pct"/>
            <w:shd w:val="clear" w:color="auto" w:fill="auto"/>
            <w:vAlign w:val="center"/>
            <w:hideMark/>
          </w:tcPr>
          <w:p w:rsidR="00C3150C" w:rsidRPr="009F28B2" w:rsidRDefault="00C3150C" w:rsidP="00FD583A">
            <w:pPr>
              <w:jc w:val="center"/>
              <w:rPr>
                <w:rFonts w:ascii="Times New Roman" w:hAnsi="Times New Roman"/>
                <w:b/>
                <w:bCs/>
                <w:color w:val="000000"/>
                <w:szCs w:val="24"/>
              </w:rPr>
            </w:pPr>
            <w:r w:rsidRPr="009F28B2">
              <w:rPr>
                <w:rFonts w:ascii="Times New Roman" w:hAnsi="Times New Roman"/>
                <w:b/>
                <w:bCs/>
                <w:color w:val="000000"/>
                <w:szCs w:val="24"/>
              </w:rPr>
              <w:t>PERFORMANS</w:t>
            </w:r>
          </w:p>
          <w:p w:rsidR="00C3150C" w:rsidRPr="009F28B2" w:rsidRDefault="00C3150C" w:rsidP="00FD583A">
            <w:pPr>
              <w:jc w:val="center"/>
              <w:rPr>
                <w:rFonts w:ascii="Times New Roman" w:hAnsi="Times New Roman"/>
                <w:b/>
                <w:bCs/>
                <w:color w:val="000000"/>
                <w:szCs w:val="24"/>
              </w:rPr>
            </w:pPr>
            <w:r w:rsidRPr="009F28B2">
              <w:rPr>
                <w:rFonts w:ascii="Times New Roman" w:hAnsi="Times New Roman"/>
                <w:b/>
                <w:bCs/>
                <w:color w:val="000000"/>
                <w:szCs w:val="24"/>
              </w:rPr>
              <w:t>GÖSTERGESİ</w:t>
            </w:r>
          </w:p>
        </w:tc>
        <w:tc>
          <w:tcPr>
            <w:tcW w:w="983" w:type="pct"/>
            <w:shd w:val="clear" w:color="auto" w:fill="auto"/>
            <w:vAlign w:val="center"/>
          </w:tcPr>
          <w:p w:rsidR="00C3150C" w:rsidRPr="009F28B2" w:rsidRDefault="00C3150C" w:rsidP="00FD583A">
            <w:pPr>
              <w:jc w:val="center"/>
              <w:rPr>
                <w:rFonts w:ascii="Times New Roman" w:hAnsi="Times New Roman"/>
                <w:b/>
                <w:bCs/>
                <w:color w:val="000000"/>
                <w:szCs w:val="24"/>
              </w:rPr>
            </w:pPr>
            <w:r>
              <w:rPr>
                <w:rFonts w:ascii="Times New Roman" w:hAnsi="Times New Roman"/>
                <w:b/>
                <w:bCs/>
                <w:szCs w:val="24"/>
              </w:rPr>
              <w:t>2023</w:t>
            </w:r>
          </w:p>
        </w:tc>
      </w:tr>
      <w:tr w:rsidR="00C3150C" w:rsidRPr="009F28B2" w:rsidTr="00C3150C">
        <w:trPr>
          <w:trHeight w:val="549"/>
          <w:jc w:val="center"/>
        </w:trPr>
        <w:tc>
          <w:tcPr>
            <w:tcW w:w="4017" w:type="pct"/>
            <w:tcBorders>
              <w:bottom w:val="single" w:sz="4" w:space="0" w:color="auto"/>
            </w:tcBorders>
            <w:shd w:val="clear" w:color="auto" w:fill="auto"/>
            <w:vAlign w:val="center"/>
          </w:tcPr>
          <w:p w:rsidR="00C3150C" w:rsidRPr="009F28B2" w:rsidRDefault="00C3150C" w:rsidP="00E46331">
            <w:pPr>
              <w:tabs>
                <w:tab w:val="left" w:pos="317"/>
              </w:tabs>
              <w:jc w:val="both"/>
              <w:rPr>
                <w:rFonts w:ascii="Times New Roman" w:hAnsi="Times New Roman"/>
                <w:color w:val="000000"/>
                <w:szCs w:val="24"/>
              </w:rPr>
            </w:pPr>
            <w:r w:rsidRPr="009F28B2">
              <w:rPr>
                <w:rFonts w:ascii="Times New Roman" w:hAnsi="Times New Roman"/>
                <w:color w:val="000000"/>
                <w:szCs w:val="24"/>
              </w:rPr>
              <w:t>Hizmet alanların memnuniyet oranı</w:t>
            </w:r>
            <w:r>
              <w:rPr>
                <w:rFonts w:ascii="Times New Roman" w:hAnsi="Times New Roman"/>
                <w:color w:val="000000"/>
                <w:szCs w:val="24"/>
              </w:rPr>
              <w:t>.</w:t>
            </w:r>
          </w:p>
        </w:tc>
        <w:tc>
          <w:tcPr>
            <w:tcW w:w="983" w:type="pct"/>
            <w:shd w:val="clear" w:color="auto" w:fill="auto"/>
            <w:noWrap/>
            <w:vAlign w:val="center"/>
          </w:tcPr>
          <w:p w:rsidR="00C3150C" w:rsidRDefault="00C3150C" w:rsidP="00FD583A">
            <w:pPr>
              <w:jc w:val="center"/>
              <w:rPr>
                <w:rFonts w:ascii="Times New Roman" w:hAnsi="Times New Roman"/>
                <w:szCs w:val="24"/>
              </w:rPr>
            </w:pPr>
          </w:p>
          <w:p w:rsidR="00C3150C" w:rsidRPr="009F28B2" w:rsidRDefault="00C3150C" w:rsidP="00FD583A">
            <w:pPr>
              <w:jc w:val="center"/>
              <w:rPr>
                <w:rFonts w:ascii="Times New Roman" w:hAnsi="Times New Roman"/>
                <w:szCs w:val="24"/>
              </w:rPr>
            </w:pPr>
            <w:r>
              <w:rPr>
                <w:rFonts w:ascii="Times New Roman" w:hAnsi="Times New Roman"/>
                <w:szCs w:val="24"/>
              </w:rPr>
              <w:t>% 95</w:t>
            </w:r>
          </w:p>
        </w:tc>
      </w:tr>
    </w:tbl>
    <w:p w:rsidR="006C16DC" w:rsidRDefault="006C16DC" w:rsidP="006C16DC">
      <w:pPr>
        <w:rPr>
          <w:lang w:val="x-none" w:eastAsia="x-none"/>
        </w:rPr>
      </w:pPr>
    </w:p>
    <w:p w:rsidR="006C16DC" w:rsidRDefault="006C16DC">
      <w:pPr>
        <w:spacing w:line="360" w:lineRule="auto"/>
        <w:jc w:val="both"/>
        <w:sectPr w:rsidR="006C16DC" w:rsidSect="006D1D28">
          <w:pgSz w:w="11910" w:h="16840"/>
          <w:pgMar w:top="1320" w:right="711" w:bottom="1280" w:left="460" w:header="0" w:footer="1097" w:gutter="0"/>
          <w:cols w:space="708"/>
        </w:sectPr>
      </w:pPr>
    </w:p>
    <w:p w:rsidR="00D40FE6" w:rsidRPr="00AF3AA6" w:rsidRDefault="00433111" w:rsidP="009827F4">
      <w:pPr>
        <w:pStyle w:val="Balk3"/>
        <w:numPr>
          <w:ilvl w:val="1"/>
          <w:numId w:val="22"/>
        </w:numPr>
        <w:tabs>
          <w:tab w:val="left" w:pos="284"/>
        </w:tabs>
        <w:spacing w:line="374" w:lineRule="exact"/>
        <w:ind w:left="-1276" w:firstLine="850"/>
        <w:rPr>
          <w:sz w:val="24"/>
          <w:szCs w:val="24"/>
        </w:rPr>
      </w:pPr>
      <w:r w:rsidRPr="00AF3AA6">
        <w:rPr>
          <w:sz w:val="24"/>
          <w:szCs w:val="24"/>
        </w:rPr>
        <w:lastRenderedPageBreak/>
        <w:t>Kurum</w:t>
      </w:r>
      <w:r w:rsidRPr="00AF3AA6">
        <w:rPr>
          <w:spacing w:val="-13"/>
          <w:sz w:val="24"/>
          <w:szCs w:val="24"/>
        </w:rPr>
        <w:t xml:space="preserve"> </w:t>
      </w:r>
      <w:r w:rsidRPr="00AF3AA6">
        <w:rPr>
          <w:sz w:val="24"/>
          <w:szCs w:val="24"/>
        </w:rPr>
        <w:t>İçi</w:t>
      </w:r>
      <w:r w:rsidRPr="00AF3AA6">
        <w:rPr>
          <w:spacing w:val="-13"/>
          <w:sz w:val="24"/>
          <w:szCs w:val="24"/>
        </w:rPr>
        <w:t xml:space="preserve"> </w:t>
      </w:r>
      <w:r w:rsidRPr="00AF3AA6">
        <w:rPr>
          <w:spacing w:val="-2"/>
          <w:sz w:val="24"/>
          <w:szCs w:val="24"/>
        </w:rPr>
        <w:t>Analiz</w:t>
      </w:r>
    </w:p>
    <w:p w:rsidR="009B69FA" w:rsidRPr="00AF3AA6" w:rsidRDefault="009B69FA" w:rsidP="009827F4">
      <w:pPr>
        <w:pStyle w:val="Balk3"/>
        <w:numPr>
          <w:ilvl w:val="2"/>
          <w:numId w:val="22"/>
        </w:numPr>
        <w:spacing w:line="374" w:lineRule="exact"/>
        <w:ind w:left="851"/>
        <w:rPr>
          <w:sz w:val="22"/>
          <w:szCs w:val="22"/>
        </w:rPr>
      </w:pPr>
      <w:r w:rsidRPr="00AF3AA6">
        <w:rPr>
          <w:spacing w:val="-2"/>
          <w:sz w:val="22"/>
          <w:szCs w:val="22"/>
        </w:rPr>
        <w:t>Teşkilat Yapısı</w:t>
      </w:r>
    </w:p>
    <w:p w:rsidR="00D40FE6" w:rsidRDefault="00D40FE6">
      <w:pPr>
        <w:jc w:val="both"/>
        <w:rPr>
          <w:sz w:val="16"/>
        </w:rPr>
      </w:pPr>
    </w:p>
    <w:p w:rsidR="0058062B" w:rsidRDefault="0058062B">
      <w:pPr>
        <w:jc w:val="both"/>
        <w:rPr>
          <w:sz w:val="16"/>
        </w:rPr>
      </w:pPr>
    </w:p>
    <w:p w:rsidR="0058062B" w:rsidRDefault="0058062B">
      <w:pPr>
        <w:jc w:val="both"/>
        <w:rPr>
          <w:sz w:val="16"/>
        </w:rPr>
      </w:pPr>
    </w:p>
    <w:p w:rsidR="009827F4" w:rsidRDefault="00542F66">
      <w:pPr>
        <w:jc w:val="both"/>
        <w:rPr>
          <w:sz w:val="16"/>
        </w:rPr>
      </w:pPr>
      <w:r w:rsidRPr="00DD766C">
        <w:rPr>
          <w:rFonts w:ascii="Times New Roman" w:hAnsi="Times New Roman" w:cs="Times New Roman"/>
          <w:b/>
          <w:noProof/>
          <w:sz w:val="24"/>
          <w:szCs w:val="24"/>
          <w:lang w:eastAsia="tr-TR"/>
        </w:rPr>
        <w:drawing>
          <wp:inline distT="0" distB="0" distL="0" distR="0" wp14:anchorId="26792AD1" wp14:editId="116C4B9A">
            <wp:extent cx="5815584" cy="6729984"/>
            <wp:effectExtent l="0" t="0" r="71120" b="0"/>
            <wp:docPr id="4" name="Diy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9827F4" w:rsidRDefault="009827F4">
      <w:pPr>
        <w:jc w:val="both"/>
        <w:rPr>
          <w:sz w:val="16"/>
        </w:rPr>
      </w:pPr>
    </w:p>
    <w:p w:rsidR="0058062B" w:rsidRDefault="0058062B">
      <w:pPr>
        <w:jc w:val="both"/>
        <w:rPr>
          <w:sz w:val="16"/>
        </w:rPr>
      </w:pPr>
    </w:p>
    <w:p w:rsidR="009827F4" w:rsidRDefault="009827F4">
      <w:pPr>
        <w:jc w:val="both"/>
        <w:rPr>
          <w:sz w:val="16"/>
        </w:rPr>
        <w:sectPr w:rsidR="009827F4" w:rsidSect="009827F4">
          <w:pgSz w:w="11910" w:h="16840"/>
          <w:pgMar w:top="1320" w:right="400" w:bottom="1280" w:left="1843" w:header="0" w:footer="1097" w:gutter="0"/>
          <w:cols w:space="708"/>
        </w:sectPr>
      </w:pPr>
    </w:p>
    <w:p w:rsidR="00D40FE6" w:rsidRPr="00214E23" w:rsidRDefault="00433111" w:rsidP="00420B0D">
      <w:pPr>
        <w:pStyle w:val="Balk4"/>
        <w:numPr>
          <w:ilvl w:val="2"/>
          <w:numId w:val="19"/>
        </w:numPr>
        <w:tabs>
          <w:tab w:val="left" w:pos="851"/>
          <w:tab w:val="left" w:pos="1560"/>
        </w:tabs>
        <w:ind w:left="1708" w:hanging="857"/>
        <w:rPr>
          <w:sz w:val="24"/>
          <w:szCs w:val="24"/>
        </w:rPr>
      </w:pPr>
      <w:r w:rsidRPr="00214E23">
        <w:rPr>
          <w:sz w:val="24"/>
          <w:szCs w:val="24"/>
        </w:rPr>
        <w:lastRenderedPageBreak/>
        <w:t>İnsan</w:t>
      </w:r>
      <w:r w:rsidRPr="00214E23">
        <w:rPr>
          <w:spacing w:val="-3"/>
          <w:sz w:val="24"/>
          <w:szCs w:val="24"/>
        </w:rPr>
        <w:t xml:space="preserve"> </w:t>
      </w:r>
      <w:r w:rsidRPr="00214E23">
        <w:rPr>
          <w:spacing w:val="-2"/>
          <w:sz w:val="24"/>
          <w:szCs w:val="24"/>
        </w:rPr>
        <w:t>Kaynakları</w:t>
      </w:r>
    </w:p>
    <w:p w:rsidR="00D40FE6" w:rsidRDefault="00D40FE6">
      <w:pPr>
        <w:spacing w:line="352" w:lineRule="auto"/>
        <w:rPr>
          <w:sz w:val="24"/>
        </w:rPr>
      </w:pPr>
    </w:p>
    <w:p w:rsidR="0058062B" w:rsidRPr="00E46331" w:rsidRDefault="00420B0D" w:rsidP="00420B0D">
      <w:pPr>
        <w:pStyle w:val="Balk3"/>
        <w:ind w:left="0" w:firstLine="0"/>
        <w:rPr>
          <w:rFonts w:ascii="Times New Roman" w:hAnsi="Times New Roman"/>
          <w:sz w:val="24"/>
          <w:szCs w:val="24"/>
        </w:rPr>
      </w:pPr>
      <w:r>
        <w:rPr>
          <w:rFonts w:ascii="Times New Roman" w:hAnsi="Times New Roman"/>
          <w:sz w:val="24"/>
          <w:szCs w:val="24"/>
        </w:rPr>
        <w:t xml:space="preserve">               </w:t>
      </w:r>
      <w:r w:rsidR="0058062B" w:rsidRPr="00E46331">
        <w:rPr>
          <w:rFonts w:ascii="Times New Roman" w:hAnsi="Times New Roman"/>
          <w:sz w:val="24"/>
          <w:szCs w:val="24"/>
        </w:rPr>
        <w:t>Çalışan Bilgileri</w:t>
      </w:r>
    </w:p>
    <w:p w:rsidR="006D1D28" w:rsidRPr="00D7419C" w:rsidRDefault="006D1D28" w:rsidP="0058062B">
      <w:pPr>
        <w:pStyle w:val="Balk3"/>
        <w:rPr>
          <w:rFonts w:ascii="Times New Roman" w:hAnsi="Times New Roman"/>
          <w:b w:val="0"/>
          <w:sz w:val="24"/>
          <w:szCs w:val="24"/>
        </w:rPr>
      </w:pPr>
    </w:p>
    <w:p w:rsidR="0058062B" w:rsidRDefault="006D1D28" w:rsidP="006D1D28">
      <w:pPr>
        <w:ind w:left="567"/>
      </w:pPr>
      <w:r>
        <w:t xml:space="preserve">       </w:t>
      </w:r>
      <w:r w:rsidR="0058062B">
        <w:t>Kurumumuzun çalışanlarına ilişkin bilgiler, aşağıda yer alan tabloda belirtilmiştir.</w:t>
      </w:r>
    </w:p>
    <w:p w:rsidR="006D1D28" w:rsidRDefault="006D1D28" w:rsidP="006D1D28">
      <w:pPr>
        <w:ind w:left="567"/>
      </w:pPr>
    </w:p>
    <w:p w:rsidR="0058062B" w:rsidRDefault="006D1D28" w:rsidP="0058062B">
      <w:pPr>
        <w:rPr>
          <w:rFonts w:ascii="Times New Roman" w:hAnsi="Times New Roman"/>
          <w:b/>
        </w:rPr>
      </w:pPr>
      <w:r>
        <w:rPr>
          <w:rFonts w:ascii="Times New Roman" w:hAnsi="Times New Roman"/>
          <w:b/>
        </w:rPr>
        <w:t xml:space="preserve">                 </w:t>
      </w:r>
      <w:r w:rsidR="0058062B" w:rsidRPr="0086349C">
        <w:rPr>
          <w:rFonts w:ascii="Times New Roman" w:hAnsi="Times New Roman"/>
          <w:b/>
        </w:rPr>
        <w:t>Çalışan Bilgileri Tablosu</w:t>
      </w:r>
    </w:p>
    <w:p w:rsidR="006D1D28" w:rsidRPr="0086349C" w:rsidRDefault="006D1D28" w:rsidP="0058062B">
      <w:pPr>
        <w:rPr>
          <w:rFonts w:ascii="Times New Roman" w:hAnsi="Times New Roman"/>
          <w:b/>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8"/>
        <w:gridCol w:w="1495"/>
        <w:gridCol w:w="1418"/>
        <w:gridCol w:w="1701"/>
      </w:tblGrid>
      <w:tr w:rsidR="0058062B" w:rsidRPr="00D41148" w:rsidTr="006D1D28">
        <w:trPr>
          <w:trHeight w:val="516"/>
        </w:trPr>
        <w:tc>
          <w:tcPr>
            <w:tcW w:w="4458" w:type="dxa"/>
            <w:shd w:val="clear" w:color="auto" w:fill="auto"/>
          </w:tcPr>
          <w:p w:rsidR="00E46331" w:rsidRDefault="00E46331" w:rsidP="00FD583A">
            <w:pPr>
              <w:rPr>
                <w:b/>
              </w:rPr>
            </w:pPr>
          </w:p>
          <w:p w:rsidR="0058062B" w:rsidRDefault="00AF3AA6" w:rsidP="00FD583A">
            <w:pPr>
              <w:rPr>
                <w:b/>
              </w:rPr>
            </w:pPr>
            <w:proofErr w:type="spellStart"/>
            <w:r>
              <w:rPr>
                <w:b/>
              </w:rPr>
              <w:t>Ü</w:t>
            </w:r>
            <w:r w:rsidR="0058062B" w:rsidRPr="00D41148">
              <w:rPr>
                <w:b/>
              </w:rPr>
              <w:t>nvan</w:t>
            </w:r>
            <w:proofErr w:type="spellEnd"/>
          </w:p>
          <w:p w:rsidR="00E46331" w:rsidRPr="00D41148" w:rsidRDefault="00E46331" w:rsidP="00FD583A">
            <w:pPr>
              <w:rPr>
                <w:b/>
              </w:rPr>
            </w:pPr>
          </w:p>
        </w:tc>
        <w:tc>
          <w:tcPr>
            <w:tcW w:w="1495" w:type="dxa"/>
            <w:shd w:val="clear" w:color="auto" w:fill="auto"/>
          </w:tcPr>
          <w:p w:rsidR="00E46331" w:rsidRDefault="00E46331" w:rsidP="00FD583A">
            <w:pPr>
              <w:jc w:val="center"/>
              <w:rPr>
                <w:b/>
              </w:rPr>
            </w:pPr>
          </w:p>
          <w:p w:rsidR="0058062B" w:rsidRPr="00D41148" w:rsidRDefault="0058062B" w:rsidP="00FD583A">
            <w:pPr>
              <w:jc w:val="center"/>
              <w:rPr>
                <w:b/>
              </w:rPr>
            </w:pPr>
            <w:r w:rsidRPr="00D41148">
              <w:rPr>
                <w:b/>
              </w:rPr>
              <w:t>Erkek</w:t>
            </w:r>
          </w:p>
        </w:tc>
        <w:tc>
          <w:tcPr>
            <w:tcW w:w="1418" w:type="dxa"/>
            <w:shd w:val="clear" w:color="auto" w:fill="auto"/>
          </w:tcPr>
          <w:p w:rsidR="00E46331" w:rsidRDefault="00E46331" w:rsidP="00FD583A">
            <w:pPr>
              <w:jc w:val="center"/>
              <w:rPr>
                <w:b/>
              </w:rPr>
            </w:pPr>
          </w:p>
          <w:p w:rsidR="0058062B" w:rsidRPr="00D41148" w:rsidRDefault="0058062B" w:rsidP="00FD583A">
            <w:pPr>
              <w:jc w:val="center"/>
              <w:rPr>
                <w:b/>
              </w:rPr>
            </w:pPr>
            <w:r w:rsidRPr="00D41148">
              <w:rPr>
                <w:b/>
              </w:rPr>
              <w:t>Kadın</w:t>
            </w:r>
          </w:p>
        </w:tc>
        <w:tc>
          <w:tcPr>
            <w:tcW w:w="1701" w:type="dxa"/>
            <w:shd w:val="clear" w:color="auto" w:fill="auto"/>
          </w:tcPr>
          <w:p w:rsidR="00E46331" w:rsidRDefault="00E46331" w:rsidP="00FD583A">
            <w:pPr>
              <w:jc w:val="center"/>
              <w:rPr>
                <w:b/>
              </w:rPr>
            </w:pPr>
          </w:p>
          <w:p w:rsidR="0058062B" w:rsidRPr="00D41148" w:rsidRDefault="0058062B" w:rsidP="00FD583A">
            <w:pPr>
              <w:jc w:val="center"/>
              <w:rPr>
                <w:b/>
              </w:rPr>
            </w:pPr>
            <w:r w:rsidRPr="00D41148">
              <w:rPr>
                <w:b/>
              </w:rPr>
              <w:t>Toplam</w:t>
            </w:r>
          </w:p>
        </w:tc>
      </w:tr>
      <w:tr w:rsidR="0058062B" w:rsidRPr="00D41148" w:rsidTr="006D1D28">
        <w:trPr>
          <w:trHeight w:val="516"/>
        </w:trPr>
        <w:tc>
          <w:tcPr>
            <w:tcW w:w="4458" w:type="dxa"/>
            <w:shd w:val="clear" w:color="auto" w:fill="auto"/>
          </w:tcPr>
          <w:p w:rsidR="0058062B" w:rsidRPr="00533426" w:rsidRDefault="0058062B" w:rsidP="00FD583A">
            <w:r>
              <w:t>Kurum</w:t>
            </w:r>
            <w:r w:rsidRPr="00533426">
              <w:t xml:space="preserve"> Müdürü ve Müdür Yardımcısı</w:t>
            </w:r>
          </w:p>
        </w:tc>
        <w:tc>
          <w:tcPr>
            <w:tcW w:w="1495" w:type="dxa"/>
            <w:shd w:val="clear" w:color="auto" w:fill="auto"/>
          </w:tcPr>
          <w:p w:rsidR="0058062B" w:rsidRPr="004F3A13" w:rsidRDefault="0058062B" w:rsidP="00FD583A">
            <w:pPr>
              <w:jc w:val="center"/>
            </w:pPr>
            <w:r w:rsidRPr="004F3A13">
              <w:t>2</w:t>
            </w:r>
          </w:p>
        </w:tc>
        <w:tc>
          <w:tcPr>
            <w:tcW w:w="1418" w:type="dxa"/>
            <w:shd w:val="clear" w:color="auto" w:fill="auto"/>
          </w:tcPr>
          <w:p w:rsidR="0058062B" w:rsidRPr="004F3A13" w:rsidRDefault="0058062B" w:rsidP="00FD583A">
            <w:pPr>
              <w:jc w:val="center"/>
            </w:pPr>
            <w:r w:rsidRPr="004F3A13">
              <w:t>0</w:t>
            </w:r>
          </w:p>
        </w:tc>
        <w:tc>
          <w:tcPr>
            <w:tcW w:w="1701" w:type="dxa"/>
            <w:shd w:val="clear" w:color="auto" w:fill="auto"/>
          </w:tcPr>
          <w:p w:rsidR="0058062B" w:rsidRPr="00D41148" w:rsidRDefault="0058062B" w:rsidP="00FD583A">
            <w:pPr>
              <w:jc w:val="center"/>
              <w:rPr>
                <w:b/>
              </w:rPr>
            </w:pPr>
            <w:r>
              <w:rPr>
                <w:b/>
              </w:rPr>
              <w:t>2</w:t>
            </w:r>
          </w:p>
        </w:tc>
      </w:tr>
      <w:tr w:rsidR="0058062B" w:rsidRPr="00D41148" w:rsidTr="006D1D28">
        <w:trPr>
          <w:trHeight w:val="516"/>
        </w:trPr>
        <w:tc>
          <w:tcPr>
            <w:tcW w:w="4458" w:type="dxa"/>
            <w:shd w:val="clear" w:color="auto" w:fill="auto"/>
          </w:tcPr>
          <w:p w:rsidR="0058062B" w:rsidRPr="00533426" w:rsidRDefault="0058062B" w:rsidP="00FD583A">
            <w:r>
              <w:t>Özel Eğitim</w:t>
            </w:r>
            <w:r w:rsidRPr="00533426">
              <w:t xml:space="preserve"> Öğretmeni</w:t>
            </w:r>
          </w:p>
        </w:tc>
        <w:tc>
          <w:tcPr>
            <w:tcW w:w="1495" w:type="dxa"/>
            <w:shd w:val="clear" w:color="auto" w:fill="auto"/>
          </w:tcPr>
          <w:p w:rsidR="0058062B" w:rsidRPr="004F3A13" w:rsidRDefault="0058062B" w:rsidP="00FD583A">
            <w:pPr>
              <w:jc w:val="center"/>
            </w:pPr>
            <w:r>
              <w:t>2</w:t>
            </w:r>
          </w:p>
        </w:tc>
        <w:tc>
          <w:tcPr>
            <w:tcW w:w="1418" w:type="dxa"/>
            <w:shd w:val="clear" w:color="auto" w:fill="auto"/>
          </w:tcPr>
          <w:p w:rsidR="0058062B" w:rsidRPr="004F3A13" w:rsidRDefault="0058062B" w:rsidP="00FD583A">
            <w:pPr>
              <w:jc w:val="center"/>
            </w:pPr>
            <w:r>
              <w:t>2</w:t>
            </w:r>
          </w:p>
        </w:tc>
        <w:tc>
          <w:tcPr>
            <w:tcW w:w="1701" w:type="dxa"/>
            <w:shd w:val="clear" w:color="auto" w:fill="auto"/>
          </w:tcPr>
          <w:p w:rsidR="0058062B" w:rsidRPr="00D41148" w:rsidRDefault="0058062B" w:rsidP="00FD583A">
            <w:pPr>
              <w:jc w:val="center"/>
              <w:rPr>
                <w:b/>
              </w:rPr>
            </w:pPr>
            <w:r>
              <w:rPr>
                <w:b/>
              </w:rPr>
              <w:t>4</w:t>
            </w:r>
          </w:p>
        </w:tc>
      </w:tr>
      <w:tr w:rsidR="0058062B" w:rsidRPr="00D41148" w:rsidTr="006D1D28">
        <w:trPr>
          <w:trHeight w:val="516"/>
        </w:trPr>
        <w:tc>
          <w:tcPr>
            <w:tcW w:w="4458" w:type="dxa"/>
            <w:shd w:val="clear" w:color="auto" w:fill="auto"/>
          </w:tcPr>
          <w:p w:rsidR="0058062B" w:rsidRPr="00533426" w:rsidRDefault="0058062B" w:rsidP="00FD583A">
            <w:r w:rsidRPr="00533426">
              <w:t>Rehber</w:t>
            </w:r>
            <w:r>
              <w:t>lik</w:t>
            </w:r>
            <w:r w:rsidRPr="00533426">
              <w:t xml:space="preserve"> Öğretmen</w:t>
            </w:r>
            <w:r>
              <w:t>i</w:t>
            </w:r>
          </w:p>
        </w:tc>
        <w:tc>
          <w:tcPr>
            <w:tcW w:w="1495" w:type="dxa"/>
            <w:shd w:val="clear" w:color="auto" w:fill="auto"/>
          </w:tcPr>
          <w:p w:rsidR="0058062B" w:rsidRPr="004F3A13" w:rsidRDefault="0058062B" w:rsidP="00FD583A">
            <w:pPr>
              <w:jc w:val="center"/>
            </w:pPr>
            <w:r>
              <w:t>3</w:t>
            </w:r>
          </w:p>
        </w:tc>
        <w:tc>
          <w:tcPr>
            <w:tcW w:w="1418" w:type="dxa"/>
            <w:shd w:val="clear" w:color="auto" w:fill="auto"/>
          </w:tcPr>
          <w:p w:rsidR="0058062B" w:rsidRPr="004F3A13" w:rsidRDefault="0058062B" w:rsidP="00FD583A">
            <w:pPr>
              <w:jc w:val="center"/>
            </w:pPr>
            <w:r>
              <w:t>1</w:t>
            </w:r>
          </w:p>
        </w:tc>
        <w:tc>
          <w:tcPr>
            <w:tcW w:w="1701" w:type="dxa"/>
            <w:shd w:val="clear" w:color="auto" w:fill="auto"/>
          </w:tcPr>
          <w:p w:rsidR="0058062B" w:rsidRPr="00D41148" w:rsidRDefault="0058062B" w:rsidP="00FD583A">
            <w:pPr>
              <w:jc w:val="center"/>
              <w:rPr>
                <w:b/>
              </w:rPr>
            </w:pPr>
            <w:r>
              <w:rPr>
                <w:b/>
              </w:rPr>
              <w:t>4</w:t>
            </w:r>
          </w:p>
        </w:tc>
      </w:tr>
      <w:tr w:rsidR="0058062B" w:rsidRPr="00D41148" w:rsidTr="006D1D28">
        <w:trPr>
          <w:trHeight w:val="516"/>
        </w:trPr>
        <w:tc>
          <w:tcPr>
            <w:tcW w:w="4458" w:type="dxa"/>
            <w:shd w:val="clear" w:color="auto" w:fill="auto"/>
          </w:tcPr>
          <w:p w:rsidR="0058062B" w:rsidRPr="00533426" w:rsidRDefault="0058062B" w:rsidP="00FD583A">
            <w:r>
              <w:t>Psikolog</w:t>
            </w:r>
          </w:p>
        </w:tc>
        <w:tc>
          <w:tcPr>
            <w:tcW w:w="1495" w:type="dxa"/>
            <w:shd w:val="clear" w:color="auto" w:fill="auto"/>
          </w:tcPr>
          <w:p w:rsidR="0058062B" w:rsidRPr="004F3A13" w:rsidRDefault="0058062B" w:rsidP="00FD583A">
            <w:pPr>
              <w:jc w:val="center"/>
            </w:pPr>
            <w:r w:rsidRPr="004F3A13">
              <w:t>1</w:t>
            </w:r>
          </w:p>
        </w:tc>
        <w:tc>
          <w:tcPr>
            <w:tcW w:w="1418" w:type="dxa"/>
            <w:shd w:val="clear" w:color="auto" w:fill="auto"/>
          </w:tcPr>
          <w:p w:rsidR="0058062B" w:rsidRPr="004F3A13" w:rsidRDefault="0058062B" w:rsidP="00FD583A">
            <w:pPr>
              <w:jc w:val="center"/>
            </w:pPr>
            <w:r w:rsidRPr="004F3A13">
              <w:t>0</w:t>
            </w:r>
          </w:p>
        </w:tc>
        <w:tc>
          <w:tcPr>
            <w:tcW w:w="1701" w:type="dxa"/>
            <w:shd w:val="clear" w:color="auto" w:fill="auto"/>
          </w:tcPr>
          <w:p w:rsidR="0058062B" w:rsidRPr="00D41148" w:rsidRDefault="0058062B" w:rsidP="00FD583A">
            <w:pPr>
              <w:jc w:val="center"/>
              <w:rPr>
                <w:b/>
              </w:rPr>
            </w:pPr>
            <w:r>
              <w:rPr>
                <w:b/>
              </w:rPr>
              <w:t>1</w:t>
            </w:r>
          </w:p>
        </w:tc>
      </w:tr>
      <w:tr w:rsidR="0058062B" w:rsidRPr="00D41148" w:rsidTr="006D1D28">
        <w:trPr>
          <w:trHeight w:val="516"/>
        </w:trPr>
        <w:tc>
          <w:tcPr>
            <w:tcW w:w="4458" w:type="dxa"/>
            <w:shd w:val="clear" w:color="auto" w:fill="auto"/>
          </w:tcPr>
          <w:p w:rsidR="0058062B" w:rsidRPr="00533426" w:rsidRDefault="0058062B" w:rsidP="00FD583A">
            <w:r w:rsidRPr="00533426">
              <w:t>İdari Personel</w:t>
            </w:r>
          </w:p>
        </w:tc>
        <w:tc>
          <w:tcPr>
            <w:tcW w:w="1495" w:type="dxa"/>
            <w:shd w:val="clear" w:color="auto" w:fill="auto"/>
          </w:tcPr>
          <w:p w:rsidR="0058062B" w:rsidRPr="004F3A13" w:rsidRDefault="0058062B" w:rsidP="00FD583A">
            <w:pPr>
              <w:jc w:val="center"/>
            </w:pPr>
            <w:r w:rsidRPr="004F3A13">
              <w:t>0</w:t>
            </w:r>
          </w:p>
        </w:tc>
        <w:tc>
          <w:tcPr>
            <w:tcW w:w="1418" w:type="dxa"/>
            <w:shd w:val="clear" w:color="auto" w:fill="auto"/>
          </w:tcPr>
          <w:p w:rsidR="0058062B" w:rsidRPr="004F3A13" w:rsidRDefault="0058062B" w:rsidP="00FD583A">
            <w:pPr>
              <w:jc w:val="center"/>
            </w:pPr>
            <w:r w:rsidRPr="004F3A13">
              <w:t>1</w:t>
            </w:r>
          </w:p>
        </w:tc>
        <w:tc>
          <w:tcPr>
            <w:tcW w:w="1701" w:type="dxa"/>
            <w:shd w:val="clear" w:color="auto" w:fill="auto"/>
          </w:tcPr>
          <w:p w:rsidR="0058062B" w:rsidRPr="00D41148" w:rsidRDefault="0058062B" w:rsidP="00FD583A">
            <w:pPr>
              <w:jc w:val="center"/>
              <w:rPr>
                <w:b/>
              </w:rPr>
            </w:pPr>
            <w:r>
              <w:rPr>
                <w:b/>
              </w:rPr>
              <w:t>1</w:t>
            </w:r>
          </w:p>
        </w:tc>
      </w:tr>
      <w:tr w:rsidR="0058062B" w:rsidRPr="00D41148" w:rsidTr="006D1D28">
        <w:trPr>
          <w:trHeight w:val="516"/>
        </w:trPr>
        <w:tc>
          <w:tcPr>
            <w:tcW w:w="4458" w:type="dxa"/>
            <w:shd w:val="clear" w:color="auto" w:fill="auto"/>
          </w:tcPr>
          <w:p w:rsidR="0058062B" w:rsidRPr="00533426" w:rsidRDefault="0058062B" w:rsidP="00FD583A">
            <w:r w:rsidRPr="00533426">
              <w:t>Yardımcı Personel</w:t>
            </w:r>
          </w:p>
        </w:tc>
        <w:tc>
          <w:tcPr>
            <w:tcW w:w="1495" w:type="dxa"/>
            <w:shd w:val="clear" w:color="auto" w:fill="auto"/>
          </w:tcPr>
          <w:p w:rsidR="0058062B" w:rsidRPr="004F3A13" w:rsidRDefault="0058062B" w:rsidP="00FD583A">
            <w:pPr>
              <w:jc w:val="center"/>
            </w:pPr>
            <w:r>
              <w:t>1</w:t>
            </w:r>
          </w:p>
        </w:tc>
        <w:tc>
          <w:tcPr>
            <w:tcW w:w="1418" w:type="dxa"/>
            <w:shd w:val="clear" w:color="auto" w:fill="auto"/>
          </w:tcPr>
          <w:p w:rsidR="0058062B" w:rsidRPr="004F3A13" w:rsidRDefault="0058062B" w:rsidP="00FD583A">
            <w:pPr>
              <w:jc w:val="center"/>
            </w:pPr>
            <w:r>
              <w:t>1</w:t>
            </w:r>
          </w:p>
        </w:tc>
        <w:tc>
          <w:tcPr>
            <w:tcW w:w="1701" w:type="dxa"/>
            <w:shd w:val="clear" w:color="auto" w:fill="auto"/>
          </w:tcPr>
          <w:p w:rsidR="0058062B" w:rsidRPr="00D41148" w:rsidRDefault="0058062B" w:rsidP="00FD583A">
            <w:pPr>
              <w:jc w:val="center"/>
              <w:rPr>
                <w:b/>
              </w:rPr>
            </w:pPr>
            <w:r>
              <w:rPr>
                <w:b/>
              </w:rPr>
              <w:t>2</w:t>
            </w:r>
          </w:p>
        </w:tc>
      </w:tr>
      <w:tr w:rsidR="0058062B" w:rsidRPr="00D41148" w:rsidTr="006D1D28">
        <w:trPr>
          <w:trHeight w:val="516"/>
        </w:trPr>
        <w:tc>
          <w:tcPr>
            <w:tcW w:w="4458" w:type="dxa"/>
            <w:shd w:val="clear" w:color="auto" w:fill="auto"/>
          </w:tcPr>
          <w:p w:rsidR="0058062B" w:rsidRPr="00533426" w:rsidRDefault="0058062B" w:rsidP="00FD583A">
            <w:r>
              <w:t>Güvenlik Personeli</w:t>
            </w:r>
          </w:p>
        </w:tc>
        <w:tc>
          <w:tcPr>
            <w:tcW w:w="1495" w:type="dxa"/>
            <w:shd w:val="clear" w:color="auto" w:fill="auto"/>
          </w:tcPr>
          <w:p w:rsidR="0058062B" w:rsidRPr="004F3A13" w:rsidRDefault="0058062B" w:rsidP="00FD583A">
            <w:pPr>
              <w:jc w:val="center"/>
            </w:pPr>
            <w:r w:rsidRPr="004F3A13">
              <w:t>0</w:t>
            </w:r>
          </w:p>
        </w:tc>
        <w:tc>
          <w:tcPr>
            <w:tcW w:w="1418" w:type="dxa"/>
            <w:shd w:val="clear" w:color="auto" w:fill="auto"/>
          </w:tcPr>
          <w:p w:rsidR="0058062B" w:rsidRPr="004F3A13" w:rsidRDefault="0058062B" w:rsidP="00FD583A">
            <w:pPr>
              <w:jc w:val="center"/>
            </w:pPr>
            <w:r w:rsidRPr="004F3A13">
              <w:t>0</w:t>
            </w:r>
          </w:p>
        </w:tc>
        <w:tc>
          <w:tcPr>
            <w:tcW w:w="1701" w:type="dxa"/>
            <w:shd w:val="clear" w:color="auto" w:fill="auto"/>
          </w:tcPr>
          <w:p w:rsidR="0058062B" w:rsidRPr="00D41148" w:rsidRDefault="0058062B" w:rsidP="00FD583A">
            <w:pPr>
              <w:jc w:val="center"/>
              <w:rPr>
                <w:b/>
              </w:rPr>
            </w:pPr>
            <w:r>
              <w:rPr>
                <w:b/>
              </w:rPr>
              <w:t>0</w:t>
            </w:r>
          </w:p>
        </w:tc>
      </w:tr>
      <w:tr w:rsidR="0058062B" w:rsidRPr="00D41148" w:rsidTr="006D1D28">
        <w:trPr>
          <w:trHeight w:val="516"/>
        </w:trPr>
        <w:tc>
          <w:tcPr>
            <w:tcW w:w="4458" w:type="dxa"/>
            <w:shd w:val="clear" w:color="auto" w:fill="auto"/>
          </w:tcPr>
          <w:p w:rsidR="0058062B" w:rsidRDefault="0058062B" w:rsidP="00FD583A">
            <w:pPr>
              <w:rPr>
                <w:b/>
              </w:rPr>
            </w:pPr>
          </w:p>
          <w:p w:rsidR="0058062B" w:rsidRPr="00D41148" w:rsidRDefault="0058062B" w:rsidP="00FD583A">
            <w:pPr>
              <w:rPr>
                <w:b/>
              </w:rPr>
            </w:pPr>
            <w:r w:rsidRPr="00D41148">
              <w:rPr>
                <w:b/>
              </w:rPr>
              <w:t>Toplam Çalışan Sayıları</w:t>
            </w:r>
          </w:p>
        </w:tc>
        <w:tc>
          <w:tcPr>
            <w:tcW w:w="1495" w:type="dxa"/>
            <w:shd w:val="clear" w:color="auto" w:fill="auto"/>
          </w:tcPr>
          <w:p w:rsidR="0058062B" w:rsidRDefault="0058062B" w:rsidP="00FD583A">
            <w:pPr>
              <w:jc w:val="center"/>
              <w:rPr>
                <w:b/>
              </w:rPr>
            </w:pPr>
          </w:p>
          <w:p w:rsidR="0058062B" w:rsidRPr="00B54B24" w:rsidRDefault="0058062B" w:rsidP="00FD583A">
            <w:pPr>
              <w:jc w:val="center"/>
              <w:rPr>
                <w:b/>
              </w:rPr>
            </w:pPr>
            <w:r w:rsidRPr="00B54B24">
              <w:rPr>
                <w:b/>
              </w:rPr>
              <w:t>9</w:t>
            </w:r>
          </w:p>
        </w:tc>
        <w:tc>
          <w:tcPr>
            <w:tcW w:w="1418" w:type="dxa"/>
            <w:shd w:val="clear" w:color="auto" w:fill="auto"/>
          </w:tcPr>
          <w:p w:rsidR="0058062B" w:rsidRDefault="0058062B" w:rsidP="00FD583A">
            <w:pPr>
              <w:jc w:val="center"/>
              <w:rPr>
                <w:b/>
              </w:rPr>
            </w:pPr>
          </w:p>
          <w:p w:rsidR="0058062B" w:rsidRPr="00B54B24" w:rsidRDefault="0058062B" w:rsidP="00FD583A">
            <w:pPr>
              <w:jc w:val="center"/>
              <w:rPr>
                <w:b/>
              </w:rPr>
            </w:pPr>
            <w:r w:rsidRPr="00B54B24">
              <w:rPr>
                <w:b/>
              </w:rPr>
              <w:t>5</w:t>
            </w:r>
          </w:p>
        </w:tc>
        <w:tc>
          <w:tcPr>
            <w:tcW w:w="1701" w:type="dxa"/>
            <w:shd w:val="clear" w:color="auto" w:fill="auto"/>
          </w:tcPr>
          <w:p w:rsidR="0058062B" w:rsidRDefault="0058062B" w:rsidP="00FD583A">
            <w:pPr>
              <w:jc w:val="center"/>
              <w:rPr>
                <w:b/>
              </w:rPr>
            </w:pPr>
          </w:p>
          <w:p w:rsidR="0058062B" w:rsidRDefault="0058062B" w:rsidP="00FD583A">
            <w:pPr>
              <w:jc w:val="center"/>
              <w:rPr>
                <w:b/>
              </w:rPr>
            </w:pPr>
            <w:r>
              <w:rPr>
                <w:b/>
              </w:rPr>
              <w:t>14</w:t>
            </w:r>
          </w:p>
          <w:p w:rsidR="00542F66" w:rsidRPr="00D41148" w:rsidRDefault="00542F66" w:rsidP="00FD583A">
            <w:pPr>
              <w:jc w:val="center"/>
              <w:rPr>
                <w:b/>
              </w:rPr>
            </w:pPr>
          </w:p>
        </w:tc>
      </w:tr>
    </w:tbl>
    <w:p w:rsidR="0058062B" w:rsidRDefault="0058062B" w:rsidP="0058062B">
      <w:pPr>
        <w:rPr>
          <w:b/>
        </w:rPr>
      </w:pPr>
    </w:p>
    <w:p w:rsidR="0058062B" w:rsidRPr="00A47F2F" w:rsidRDefault="0058062B" w:rsidP="0058062B">
      <w:pPr>
        <w:tabs>
          <w:tab w:val="left" w:pos="426"/>
        </w:tabs>
        <w:jc w:val="both"/>
        <w:rPr>
          <w:rFonts w:cs="Calibri"/>
          <w:b/>
          <w:szCs w:val="24"/>
        </w:rPr>
      </w:pPr>
    </w:p>
    <w:p w:rsidR="0058062B" w:rsidRDefault="0058062B">
      <w:pPr>
        <w:spacing w:line="352" w:lineRule="auto"/>
        <w:rPr>
          <w:sz w:val="24"/>
        </w:rPr>
      </w:pPr>
    </w:p>
    <w:p w:rsidR="0058062B" w:rsidRDefault="0058062B">
      <w:pPr>
        <w:spacing w:line="352" w:lineRule="auto"/>
        <w:rPr>
          <w:sz w:val="24"/>
        </w:rPr>
        <w:sectPr w:rsidR="0058062B">
          <w:pgSz w:w="11910" w:h="16840"/>
          <w:pgMar w:top="1320" w:right="400" w:bottom="1280" w:left="460" w:header="0" w:footer="1097" w:gutter="0"/>
          <w:cols w:space="708"/>
        </w:sectPr>
      </w:pPr>
    </w:p>
    <w:p w:rsidR="0058062B" w:rsidRDefault="0058062B" w:rsidP="006D1D28">
      <w:pPr>
        <w:tabs>
          <w:tab w:val="left" w:pos="426"/>
        </w:tabs>
        <w:ind w:left="567"/>
        <w:jc w:val="both"/>
        <w:rPr>
          <w:b/>
          <w:sz w:val="24"/>
          <w:szCs w:val="24"/>
        </w:rPr>
      </w:pPr>
      <w:r w:rsidRPr="00071137">
        <w:rPr>
          <w:b/>
          <w:sz w:val="24"/>
          <w:szCs w:val="24"/>
        </w:rPr>
        <w:lastRenderedPageBreak/>
        <w:t xml:space="preserve">Kurum Yerleşkesine İlişkin Bilgiler </w:t>
      </w:r>
    </w:p>
    <w:p w:rsidR="00324BD9" w:rsidRPr="00071137" w:rsidRDefault="00324BD9" w:rsidP="006D1D28">
      <w:pPr>
        <w:tabs>
          <w:tab w:val="left" w:pos="426"/>
        </w:tabs>
        <w:ind w:left="567"/>
        <w:jc w:val="both"/>
        <w:rPr>
          <w:b/>
          <w:sz w:val="24"/>
          <w:szCs w:val="24"/>
        </w:rPr>
      </w:pPr>
    </w:p>
    <w:p w:rsidR="0058062B" w:rsidRDefault="0058062B" w:rsidP="0058062B">
      <w:pPr>
        <w:tabs>
          <w:tab w:val="left" w:pos="426"/>
        </w:tabs>
        <w:jc w:val="both"/>
        <w:rPr>
          <w:rFonts w:cs="Calibri"/>
          <w:b/>
          <w:szCs w:val="24"/>
        </w:rPr>
      </w:pPr>
    </w:p>
    <w:tbl>
      <w:tblPr>
        <w:tblW w:w="44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1"/>
        <w:gridCol w:w="1085"/>
        <w:gridCol w:w="2407"/>
        <w:gridCol w:w="647"/>
        <w:gridCol w:w="605"/>
      </w:tblGrid>
      <w:tr w:rsidR="0058062B" w:rsidRPr="00D41148" w:rsidTr="001B7864">
        <w:trPr>
          <w:jc w:val="center"/>
        </w:trPr>
        <w:tc>
          <w:tcPr>
            <w:tcW w:w="3146" w:type="pct"/>
            <w:gridSpan w:val="2"/>
            <w:shd w:val="clear" w:color="auto" w:fill="auto"/>
          </w:tcPr>
          <w:p w:rsidR="0058062B" w:rsidRPr="00D41148" w:rsidRDefault="0058062B" w:rsidP="00FD583A">
            <w:pPr>
              <w:tabs>
                <w:tab w:val="left" w:pos="426"/>
              </w:tabs>
              <w:jc w:val="both"/>
              <w:rPr>
                <w:rFonts w:cs="Calibri"/>
                <w:b/>
                <w:szCs w:val="24"/>
              </w:rPr>
            </w:pPr>
            <w:r>
              <w:rPr>
                <w:rFonts w:cs="Calibri"/>
                <w:b/>
                <w:bCs/>
                <w:color w:val="000000"/>
                <w:szCs w:val="24"/>
              </w:rPr>
              <w:t>Kurum</w:t>
            </w:r>
            <w:r w:rsidRPr="00D41148">
              <w:rPr>
                <w:rFonts w:cs="Calibri"/>
                <w:b/>
                <w:bCs/>
                <w:color w:val="000000"/>
                <w:szCs w:val="24"/>
              </w:rPr>
              <w:t xml:space="preserve"> Bölümleri</w:t>
            </w:r>
            <w:r>
              <w:rPr>
                <w:rFonts w:cs="Calibri"/>
                <w:b/>
                <w:bCs/>
                <w:color w:val="000000"/>
                <w:szCs w:val="24"/>
              </w:rPr>
              <w:t xml:space="preserve"> </w:t>
            </w:r>
          </w:p>
        </w:tc>
        <w:tc>
          <w:tcPr>
            <w:tcW w:w="1220" w:type="pct"/>
            <w:shd w:val="clear" w:color="auto" w:fill="auto"/>
          </w:tcPr>
          <w:p w:rsidR="0058062B" w:rsidRPr="00D41148" w:rsidRDefault="0058062B" w:rsidP="00FD583A">
            <w:pPr>
              <w:tabs>
                <w:tab w:val="left" w:pos="426"/>
              </w:tabs>
              <w:jc w:val="both"/>
              <w:rPr>
                <w:rFonts w:cs="Calibri"/>
                <w:b/>
                <w:szCs w:val="24"/>
              </w:rPr>
            </w:pPr>
            <w:r w:rsidRPr="00D41148">
              <w:rPr>
                <w:rFonts w:cs="Calibri"/>
                <w:b/>
                <w:szCs w:val="24"/>
              </w:rPr>
              <w:t>Özel Alanlar</w:t>
            </w:r>
          </w:p>
        </w:tc>
        <w:tc>
          <w:tcPr>
            <w:tcW w:w="328" w:type="pct"/>
            <w:shd w:val="clear" w:color="auto" w:fill="auto"/>
          </w:tcPr>
          <w:p w:rsidR="0058062B" w:rsidRPr="00D41148" w:rsidRDefault="0058062B" w:rsidP="00FD583A">
            <w:pPr>
              <w:tabs>
                <w:tab w:val="left" w:pos="426"/>
              </w:tabs>
              <w:jc w:val="both"/>
              <w:rPr>
                <w:rFonts w:cs="Calibri"/>
                <w:b/>
                <w:szCs w:val="24"/>
              </w:rPr>
            </w:pPr>
            <w:r w:rsidRPr="00D41148">
              <w:rPr>
                <w:rFonts w:cs="Calibri"/>
                <w:b/>
                <w:szCs w:val="24"/>
              </w:rPr>
              <w:t>Var</w:t>
            </w:r>
          </w:p>
        </w:tc>
        <w:tc>
          <w:tcPr>
            <w:tcW w:w="307" w:type="pct"/>
            <w:shd w:val="clear" w:color="auto" w:fill="auto"/>
          </w:tcPr>
          <w:p w:rsidR="0058062B" w:rsidRDefault="0058062B" w:rsidP="00FD583A">
            <w:pPr>
              <w:tabs>
                <w:tab w:val="left" w:pos="426"/>
              </w:tabs>
              <w:jc w:val="both"/>
              <w:rPr>
                <w:rFonts w:cs="Calibri"/>
                <w:b/>
                <w:szCs w:val="24"/>
              </w:rPr>
            </w:pPr>
            <w:r w:rsidRPr="00D41148">
              <w:rPr>
                <w:rFonts w:cs="Calibri"/>
                <w:b/>
                <w:szCs w:val="24"/>
              </w:rPr>
              <w:t>Yok</w:t>
            </w:r>
          </w:p>
          <w:p w:rsidR="0058062B" w:rsidRPr="00D41148" w:rsidRDefault="0058062B" w:rsidP="00FD583A">
            <w:pPr>
              <w:tabs>
                <w:tab w:val="left" w:pos="426"/>
              </w:tabs>
              <w:jc w:val="both"/>
              <w:rPr>
                <w:rFonts w:cs="Calibri"/>
                <w:b/>
                <w:szCs w:val="24"/>
              </w:rPr>
            </w:pPr>
          </w:p>
        </w:tc>
      </w:tr>
      <w:tr w:rsidR="0058062B" w:rsidRPr="00D41148" w:rsidTr="001B7864">
        <w:trPr>
          <w:jc w:val="center"/>
        </w:trPr>
        <w:tc>
          <w:tcPr>
            <w:tcW w:w="2596" w:type="pct"/>
            <w:shd w:val="clear" w:color="auto" w:fill="auto"/>
          </w:tcPr>
          <w:p w:rsidR="0058062B" w:rsidRPr="00D41148" w:rsidRDefault="0058062B" w:rsidP="00FD583A">
            <w:pPr>
              <w:tabs>
                <w:tab w:val="left" w:pos="426"/>
              </w:tabs>
              <w:jc w:val="both"/>
              <w:rPr>
                <w:rFonts w:cs="Calibri"/>
                <w:szCs w:val="24"/>
              </w:rPr>
            </w:pPr>
            <w:r>
              <w:rPr>
                <w:rFonts w:cs="Calibri"/>
                <w:bCs/>
                <w:color w:val="000000"/>
                <w:szCs w:val="24"/>
              </w:rPr>
              <w:t>Kurum</w:t>
            </w:r>
            <w:r w:rsidRPr="00D41148">
              <w:rPr>
                <w:rFonts w:cs="Calibri"/>
                <w:bCs/>
                <w:color w:val="000000"/>
                <w:szCs w:val="24"/>
              </w:rPr>
              <w:t xml:space="preserve"> Kat Sayısı</w:t>
            </w:r>
          </w:p>
        </w:tc>
        <w:tc>
          <w:tcPr>
            <w:tcW w:w="550" w:type="pct"/>
            <w:shd w:val="clear" w:color="auto" w:fill="auto"/>
          </w:tcPr>
          <w:p w:rsidR="0058062B" w:rsidRPr="00D41148" w:rsidRDefault="0058062B" w:rsidP="00FD583A">
            <w:pPr>
              <w:tabs>
                <w:tab w:val="left" w:pos="426"/>
              </w:tabs>
              <w:jc w:val="center"/>
              <w:rPr>
                <w:rFonts w:cs="Calibri"/>
                <w:b/>
                <w:szCs w:val="24"/>
              </w:rPr>
            </w:pPr>
            <w:r>
              <w:rPr>
                <w:rFonts w:cs="Calibri"/>
                <w:b/>
                <w:szCs w:val="24"/>
              </w:rPr>
              <w:t>3</w:t>
            </w:r>
          </w:p>
        </w:tc>
        <w:tc>
          <w:tcPr>
            <w:tcW w:w="1220" w:type="pct"/>
            <w:shd w:val="clear" w:color="auto" w:fill="auto"/>
          </w:tcPr>
          <w:p w:rsidR="0058062B" w:rsidRPr="00D41148" w:rsidRDefault="0058062B" w:rsidP="00FD583A">
            <w:pPr>
              <w:tabs>
                <w:tab w:val="left" w:pos="426"/>
              </w:tabs>
              <w:jc w:val="both"/>
              <w:rPr>
                <w:rFonts w:cs="Calibri"/>
                <w:szCs w:val="24"/>
              </w:rPr>
            </w:pPr>
            <w:r w:rsidRPr="00D41148">
              <w:rPr>
                <w:rFonts w:cs="Calibri"/>
                <w:szCs w:val="24"/>
              </w:rPr>
              <w:t>Çok Amaçlı Salon</w:t>
            </w:r>
          </w:p>
        </w:tc>
        <w:tc>
          <w:tcPr>
            <w:tcW w:w="328" w:type="pct"/>
            <w:shd w:val="clear" w:color="auto" w:fill="auto"/>
          </w:tcPr>
          <w:p w:rsidR="0058062B" w:rsidRPr="00D41148" w:rsidRDefault="0058062B" w:rsidP="00FD583A">
            <w:pPr>
              <w:tabs>
                <w:tab w:val="left" w:pos="426"/>
              </w:tabs>
              <w:jc w:val="center"/>
              <w:rPr>
                <w:rFonts w:cs="Calibri"/>
                <w:b/>
                <w:szCs w:val="24"/>
              </w:rPr>
            </w:pPr>
          </w:p>
        </w:tc>
        <w:tc>
          <w:tcPr>
            <w:tcW w:w="307" w:type="pct"/>
            <w:shd w:val="clear" w:color="auto" w:fill="auto"/>
          </w:tcPr>
          <w:p w:rsidR="0058062B" w:rsidRPr="00D41148" w:rsidRDefault="0058062B" w:rsidP="00FD583A">
            <w:pPr>
              <w:tabs>
                <w:tab w:val="left" w:pos="426"/>
              </w:tabs>
              <w:jc w:val="center"/>
              <w:rPr>
                <w:rFonts w:cs="Calibri"/>
                <w:b/>
                <w:szCs w:val="24"/>
              </w:rPr>
            </w:pPr>
            <w:r>
              <w:rPr>
                <w:rFonts w:cs="Calibri"/>
                <w:b/>
                <w:szCs w:val="24"/>
              </w:rPr>
              <w:t>X</w:t>
            </w:r>
          </w:p>
        </w:tc>
      </w:tr>
      <w:tr w:rsidR="0058062B" w:rsidRPr="00D41148" w:rsidTr="001B7864">
        <w:trPr>
          <w:jc w:val="center"/>
        </w:trPr>
        <w:tc>
          <w:tcPr>
            <w:tcW w:w="2596" w:type="pct"/>
            <w:shd w:val="clear" w:color="auto" w:fill="auto"/>
          </w:tcPr>
          <w:p w:rsidR="0058062B" w:rsidRPr="00D41148" w:rsidRDefault="0058062B" w:rsidP="00FD583A">
            <w:pPr>
              <w:tabs>
                <w:tab w:val="left" w:pos="426"/>
              </w:tabs>
              <w:jc w:val="both"/>
              <w:rPr>
                <w:rFonts w:cs="Calibri"/>
                <w:szCs w:val="24"/>
              </w:rPr>
            </w:pPr>
            <w:r w:rsidRPr="00D41148">
              <w:rPr>
                <w:rFonts w:cs="Calibri"/>
                <w:bCs/>
                <w:color w:val="000000"/>
                <w:szCs w:val="24"/>
              </w:rPr>
              <w:t>Derslik Sayısı</w:t>
            </w:r>
          </w:p>
        </w:tc>
        <w:tc>
          <w:tcPr>
            <w:tcW w:w="550" w:type="pct"/>
            <w:shd w:val="clear" w:color="auto" w:fill="auto"/>
          </w:tcPr>
          <w:p w:rsidR="0058062B" w:rsidRPr="00D41148" w:rsidRDefault="0058062B" w:rsidP="00FD583A">
            <w:pPr>
              <w:tabs>
                <w:tab w:val="left" w:pos="426"/>
              </w:tabs>
              <w:jc w:val="center"/>
              <w:rPr>
                <w:rFonts w:cs="Calibri"/>
                <w:b/>
                <w:szCs w:val="24"/>
              </w:rPr>
            </w:pPr>
            <w:r>
              <w:rPr>
                <w:rFonts w:cs="Calibri"/>
                <w:b/>
                <w:szCs w:val="24"/>
              </w:rPr>
              <w:t>---</w:t>
            </w:r>
          </w:p>
        </w:tc>
        <w:tc>
          <w:tcPr>
            <w:tcW w:w="1220" w:type="pct"/>
            <w:shd w:val="clear" w:color="auto" w:fill="auto"/>
          </w:tcPr>
          <w:p w:rsidR="0058062B" w:rsidRPr="00D41148" w:rsidRDefault="0058062B" w:rsidP="00FD583A">
            <w:pPr>
              <w:tabs>
                <w:tab w:val="left" w:pos="426"/>
              </w:tabs>
              <w:jc w:val="both"/>
              <w:rPr>
                <w:rFonts w:cs="Calibri"/>
                <w:szCs w:val="24"/>
              </w:rPr>
            </w:pPr>
            <w:r w:rsidRPr="00D41148">
              <w:rPr>
                <w:rFonts w:cs="Calibri"/>
                <w:bCs/>
                <w:color w:val="000000"/>
                <w:szCs w:val="24"/>
              </w:rPr>
              <w:t>Çok Amaçlı Saha</w:t>
            </w:r>
          </w:p>
        </w:tc>
        <w:tc>
          <w:tcPr>
            <w:tcW w:w="328" w:type="pct"/>
            <w:shd w:val="clear" w:color="auto" w:fill="auto"/>
          </w:tcPr>
          <w:p w:rsidR="0058062B" w:rsidRPr="00D41148" w:rsidRDefault="0058062B" w:rsidP="00FD583A">
            <w:pPr>
              <w:tabs>
                <w:tab w:val="left" w:pos="426"/>
              </w:tabs>
              <w:jc w:val="center"/>
              <w:rPr>
                <w:rFonts w:cs="Calibri"/>
                <w:b/>
                <w:szCs w:val="24"/>
              </w:rPr>
            </w:pPr>
          </w:p>
        </w:tc>
        <w:tc>
          <w:tcPr>
            <w:tcW w:w="307" w:type="pct"/>
            <w:shd w:val="clear" w:color="auto" w:fill="auto"/>
          </w:tcPr>
          <w:p w:rsidR="0058062B" w:rsidRPr="00D41148" w:rsidRDefault="0058062B" w:rsidP="00FD583A">
            <w:pPr>
              <w:tabs>
                <w:tab w:val="left" w:pos="426"/>
              </w:tabs>
              <w:jc w:val="center"/>
              <w:rPr>
                <w:rFonts w:cs="Calibri"/>
                <w:b/>
                <w:szCs w:val="24"/>
              </w:rPr>
            </w:pPr>
            <w:r>
              <w:rPr>
                <w:rFonts w:cs="Calibri"/>
                <w:b/>
                <w:szCs w:val="24"/>
              </w:rPr>
              <w:t>X</w:t>
            </w:r>
          </w:p>
        </w:tc>
      </w:tr>
      <w:tr w:rsidR="0058062B" w:rsidRPr="00D41148" w:rsidTr="001B7864">
        <w:trPr>
          <w:jc w:val="center"/>
        </w:trPr>
        <w:tc>
          <w:tcPr>
            <w:tcW w:w="2596" w:type="pct"/>
            <w:shd w:val="clear" w:color="auto" w:fill="auto"/>
          </w:tcPr>
          <w:p w:rsidR="0058062B" w:rsidRPr="00D41148" w:rsidRDefault="0058062B" w:rsidP="00FD583A">
            <w:pPr>
              <w:tabs>
                <w:tab w:val="left" w:pos="426"/>
              </w:tabs>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550" w:type="pct"/>
            <w:shd w:val="clear" w:color="auto" w:fill="auto"/>
          </w:tcPr>
          <w:p w:rsidR="0058062B" w:rsidRPr="00D41148" w:rsidRDefault="0058062B" w:rsidP="00FD583A">
            <w:pPr>
              <w:tabs>
                <w:tab w:val="left" w:pos="426"/>
              </w:tabs>
              <w:jc w:val="center"/>
              <w:rPr>
                <w:rFonts w:cs="Calibri"/>
                <w:b/>
                <w:szCs w:val="24"/>
              </w:rPr>
            </w:pPr>
            <w:r>
              <w:rPr>
                <w:rFonts w:cs="Calibri"/>
                <w:b/>
                <w:szCs w:val="24"/>
              </w:rPr>
              <w:t>---</w:t>
            </w:r>
          </w:p>
        </w:tc>
        <w:tc>
          <w:tcPr>
            <w:tcW w:w="1220" w:type="pct"/>
            <w:shd w:val="clear" w:color="auto" w:fill="auto"/>
          </w:tcPr>
          <w:p w:rsidR="0058062B" w:rsidRPr="00D41148" w:rsidRDefault="0058062B" w:rsidP="00FD583A">
            <w:pPr>
              <w:tabs>
                <w:tab w:val="left" w:pos="426"/>
              </w:tabs>
              <w:jc w:val="both"/>
              <w:rPr>
                <w:rFonts w:cs="Calibri"/>
                <w:szCs w:val="24"/>
              </w:rPr>
            </w:pPr>
            <w:r w:rsidRPr="00D41148">
              <w:rPr>
                <w:rFonts w:cs="Calibri"/>
                <w:bCs/>
                <w:color w:val="000000"/>
                <w:szCs w:val="24"/>
              </w:rPr>
              <w:t>Kütüphane</w:t>
            </w:r>
          </w:p>
        </w:tc>
        <w:tc>
          <w:tcPr>
            <w:tcW w:w="328" w:type="pct"/>
            <w:shd w:val="clear" w:color="auto" w:fill="auto"/>
          </w:tcPr>
          <w:p w:rsidR="0058062B" w:rsidRPr="00D41148" w:rsidRDefault="0058062B" w:rsidP="00FD583A">
            <w:pPr>
              <w:tabs>
                <w:tab w:val="left" w:pos="426"/>
              </w:tabs>
              <w:jc w:val="center"/>
              <w:rPr>
                <w:rFonts w:cs="Calibri"/>
                <w:b/>
                <w:szCs w:val="24"/>
              </w:rPr>
            </w:pPr>
          </w:p>
        </w:tc>
        <w:tc>
          <w:tcPr>
            <w:tcW w:w="307" w:type="pct"/>
            <w:shd w:val="clear" w:color="auto" w:fill="auto"/>
          </w:tcPr>
          <w:p w:rsidR="0058062B" w:rsidRPr="00D41148" w:rsidRDefault="0058062B" w:rsidP="00FD583A">
            <w:pPr>
              <w:tabs>
                <w:tab w:val="left" w:pos="426"/>
              </w:tabs>
              <w:jc w:val="center"/>
              <w:rPr>
                <w:rFonts w:cs="Calibri"/>
                <w:b/>
                <w:szCs w:val="24"/>
              </w:rPr>
            </w:pPr>
            <w:r>
              <w:rPr>
                <w:rFonts w:cs="Calibri"/>
                <w:b/>
                <w:szCs w:val="24"/>
              </w:rPr>
              <w:t>X</w:t>
            </w:r>
          </w:p>
        </w:tc>
      </w:tr>
      <w:tr w:rsidR="0058062B" w:rsidRPr="00D41148" w:rsidTr="001B7864">
        <w:trPr>
          <w:jc w:val="center"/>
        </w:trPr>
        <w:tc>
          <w:tcPr>
            <w:tcW w:w="2596" w:type="pct"/>
            <w:shd w:val="clear" w:color="auto" w:fill="auto"/>
          </w:tcPr>
          <w:p w:rsidR="0058062B" w:rsidRPr="00D41148" w:rsidRDefault="0058062B" w:rsidP="00FD583A">
            <w:pPr>
              <w:tabs>
                <w:tab w:val="left" w:pos="426"/>
              </w:tabs>
              <w:jc w:val="both"/>
              <w:rPr>
                <w:rFonts w:cs="Calibri"/>
                <w:szCs w:val="24"/>
              </w:rPr>
            </w:pPr>
            <w:r w:rsidRPr="00D41148">
              <w:rPr>
                <w:rFonts w:cs="Calibri"/>
                <w:bCs/>
                <w:color w:val="000000"/>
                <w:szCs w:val="24"/>
              </w:rPr>
              <w:t>Kullanılan Derslik Sayısı</w:t>
            </w:r>
          </w:p>
        </w:tc>
        <w:tc>
          <w:tcPr>
            <w:tcW w:w="550" w:type="pct"/>
            <w:shd w:val="clear" w:color="auto" w:fill="auto"/>
          </w:tcPr>
          <w:p w:rsidR="0058062B" w:rsidRPr="00D41148" w:rsidRDefault="0058062B" w:rsidP="00FD583A">
            <w:pPr>
              <w:tabs>
                <w:tab w:val="left" w:pos="426"/>
              </w:tabs>
              <w:jc w:val="center"/>
              <w:rPr>
                <w:rFonts w:cs="Calibri"/>
                <w:b/>
                <w:szCs w:val="24"/>
              </w:rPr>
            </w:pPr>
            <w:r>
              <w:rPr>
                <w:rFonts w:cs="Calibri"/>
                <w:b/>
                <w:szCs w:val="24"/>
              </w:rPr>
              <w:t>---</w:t>
            </w:r>
          </w:p>
        </w:tc>
        <w:tc>
          <w:tcPr>
            <w:tcW w:w="1220" w:type="pct"/>
            <w:shd w:val="clear" w:color="auto" w:fill="auto"/>
          </w:tcPr>
          <w:p w:rsidR="0058062B" w:rsidRPr="00D41148" w:rsidRDefault="0058062B" w:rsidP="00FD583A">
            <w:pPr>
              <w:tabs>
                <w:tab w:val="left" w:pos="426"/>
              </w:tabs>
              <w:jc w:val="both"/>
              <w:rPr>
                <w:rFonts w:cs="Calibri"/>
                <w:szCs w:val="24"/>
              </w:rPr>
            </w:pPr>
            <w:r w:rsidRPr="00D41148">
              <w:rPr>
                <w:rFonts w:cs="Calibri"/>
                <w:bCs/>
                <w:color w:val="000000"/>
                <w:szCs w:val="24"/>
              </w:rPr>
              <w:t>Fen Laboratuvarı</w:t>
            </w:r>
          </w:p>
        </w:tc>
        <w:tc>
          <w:tcPr>
            <w:tcW w:w="328" w:type="pct"/>
            <w:shd w:val="clear" w:color="auto" w:fill="auto"/>
          </w:tcPr>
          <w:p w:rsidR="0058062B" w:rsidRPr="00D41148" w:rsidRDefault="0058062B" w:rsidP="00FD583A">
            <w:pPr>
              <w:tabs>
                <w:tab w:val="left" w:pos="426"/>
              </w:tabs>
              <w:jc w:val="center"/>
              <w:rPr>
                <w:rFonts w:cs="Calibri"/>
                <w:b/>
                <w:szCs w:val="24"/>
              </w:rPr>
            </w:pPr>
          </w:p>
        </w:tc>
        <w:tc>
          <w:tcPr>
            <w:tcW w:w="307" w:type="pct"/>
            <w:shd w:val="clear" w:color="auto" w:fill="auto"/>
          </w:tcPr>
          <w:p w:rsidR="0058062B" w:rsidRPr="00D41148" w:rsidRDefault="0058062B" w:rsidP="00FD583A">
            <w:pPr>
              <w:tabs>
                <w:tab w:val="left" w:pos="426"/>
              </w:tabs>
              <w:jc w:val="center"/>
              <w:rPr>
                <w:rFonts w:cs="Calibri"/>
                <w:b/>
                <w:szCs w:val="24"/>
              </w:rPr>
            </w:pPr>
            <w:r>
              <w:rPr>
                <w:rFonts w:cs="Calibri"/>
                <w:b/>
                <w:szCs w:val="24"/>
              </w:rPr>
              <w:t>X</w:t>
            </w:r>
          </w:p>
        </w:tc>
      </w:tr>
      <w:tr w:rsidR="0058062B" w:rsidRPr="00D41148" w:rsidTr="001B7864">
        <w:trPr>
          <w:jc w:val="center"/>
        </w:trPr>
        <w:tc>
          <w:tcPr>
            <w:tcW w:w="2596" w:type="pct"/>
            <w:shd w:val="clear" w:color="auto" w:fill="auto"/>
          </w:tcPr>
          <w:p w:rsidR="0058062B" w:rsidRPr="00D41148" w:rsidRDefault="0058062B" w:rsidP="00FD583A">
            <w:pPr>
              <w:tabs>
                <w:tab w:val="left" w:pos="426"/>
              </w:tabs>
              <w:jc w:val="both"/>
              <w:rPr>
                <w:rFonts w:cs="Calibri"/>
                <w:szCs w:val="24"/>
              </w:rPr>
            </w:pPr>
            <w:r w:rsidRPr="00D41148">
              <w:rPr>
                <w:rFonts w:cs="Calibri"/>
                <w:bCs/>
                <w:color w:val="000000"/>
                <w:szCs w:val="24"/>
              </w:rPr>
              <w:t>Şube Sayısı</w:t>
            </w:r>
          </w:p>
        </w:tc>
        <w:tc>
          <w:tcPr>
            <w:tcW w:w="550" w:type="pct"/>
            <w:shd w:val="clear" w:color="auto" w:fill="auto"/>
          </w:tcPr>
          <w:p w:rsidR="0058062B" w:rsidRPr="00D41148" w:rsidRDefault="0058062B" w:rsidP="00FD583A">
            <w:pPr>
              <w:tabs>
                <w:tab w:val="left" w:pos="426"/>
              </w:tabs>
              <w:jc w:val="center"/>
              <w:rPr>
                <w:rFonts w:cs="Calibri"/>
                <w:b/>
                <w:szCs w:val="24"/>
              </w:rPr>
            </w:pPr>
            <w:r>
              <w:rPr>
                <w:rFonts w:cs="Calibri"/>
                <w:b/>
                <w:szCs w:val="24"/>
              </w:rPr>
              <w:t>---</w:t>
            </w:r>
          </w:p>
        </w:tc>
        <w:tc>
          <w:tcPr>
            <w:tcW w:w="1220" w:type="pct"/>
            <w:shd w:val="clear" w:color="auto" w:fill="auto"/>
          </w:tcPr>
          <w:p w:rsidR="0058062B" w:rsidRPr="00D41148" w:rsidRDefault="0058062B" w:rsidP="00FD583A">
            <w:pPr>
              <w:tabs>
                <w:tab w:val="left" w:pos="426"/>
              </w:tabs>
              <w:jc w:val="both"/>
              <w:rPr>
                <w:rFonts w:cs="Calibri"/>
                <w:szCs w:val="24"/>
              </w:rPr>
            </w:pPr>
            <w:r w:rsidRPr="00D41148">
              <w:rPr>
                <w:rFonts w:cs="Calibri"/>
                <w:bCs/>
                <w:color w:val="000000"/>
                <w:szCs w:val="24"/>
              </w:rPr>
              <w:t>Bilgisayar Laboratuvarı</w:t>
            </w:r>
          </w:p>
        </w:tc>
        <w:tc>
          <w:tcPr>
            <w:tcW w:w="328" w:type="pct"/>
            <w:shd w:val="clear" w:color="auto" w:fill="auto"/>
          </w:tcPr>
          <w:p w:rsidR="0058062B" w:rsidRPr="00D41148" w:rsidRDefault="0058062B" w:rsidP="00FD583A">
            <w:pPr>
              <w:tabs>
                <w:tab w:val="left" w:pos="426"/>
              </w:tabs>
              <w:jc w:val="center"/>
              <w:rPr>
                <w:rFonts w:cs="Calibri"/>
                <w:b/>
                <w:szCs w:val="24"/>
              </w:rPr>
            </w:pPr>
          </w:p>
        </w:tc>
        <w:tc>
          <w:tcPr>
            <w:tcW w:w="307" w:type="pct"/>
            <w:shd w:val="clear" w:color="auto" w:fill="auto"/>
          </w:tcPr>
          <w:p w:rsidR="0058062B" w:rsidRPr="00D41148" w:rsidRDefault="0058062B" w:rsidP="00FD583A">
            <w:pPr>
              <w:tabs>
                <w:tab w:val="left" w:pos="426"/>
              </w:tabs>
              <w:jc w:val="center"/>
              <w:rPr>
                <w:rFonts w:cs="Calibri"/>
                <w:b/>
                <w:szCs w:val="24"/>
              </w:rPr>
            </w:pPr>
            <w:r>
              <w:rPr>
                <w:rFonts w:cs="Calibri"/>
                <w:b/>
                <w:szCs w:val="24"/>
              </w:rPr>
              <w:t>X</w:t>
            </w:r>
          </w:p>
        </w:tc>
      </w:tr>
      <w:tr w:rsidR="0058062B" w:rsidRPr="00D41148" w:rsidTr="001B7864">
        <w:trPr>
          <w:jc w:val="center"/>
        </w:trPr>
        <w:tc>
          <w:tcPr>
            <w:tcW w:w="2596" w:type="pct"/>
            <w:shd w:val="clear" w:color="auto" w:fill="auto"/>
          </w:tcPr>
          <w:p w:rsidR="0058062B" w:rsidRPr="00D41148" w:rsidRDefault="0058062B" w:rsidP="00FD583A">
            <w:pPr>
              <w:tabs>
                <w:tab w:val="left" w:pos="426"/>
              </w:tabs>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550" w:type="pct"/>
            <w:shd w:val="clear" w:color="auto" w:fill="auto"/>
          </w:tcPr>
          <w:p w:rsidR="0058062B" w:rsidRPr="00D41148" w:rsidRDefault="0058062B" w:rsidP="00FD583A">
            <w:pPr>
              <w:tabs>
                <w:tab w:val="left" w:pos="426"/>
              </w:tabs>
              <w:jc w:val="center"/>
              <w:rPr>
                <w:rFonts w:cs="Calibri"/>
                <w:b/>
                <w:szCs w:val="24"/>
              </w:rPr>
            </w:pPr>
            <w:r>
              <w:rPr>
                <w:rFonts w:cs="Calibri"/>
                <w:b/>
                <w:szCs w:val="24"/>
              </w:rPr>
              <w:t>53</w:t>
            </w:r>
          </w:p>
        </w:tc>
        <w:tc>
          <w:tcPr>
            <w:tcW w:w="1220" w:type="pct"/>
            <w:shd w:val="clear" w:color="auto" w:fill="auto"/>
          </w:tcPr>
          <w:p w:rsidR="0058062B" w:rsidRPr="00D41148" w:rsidRDefault="0058062B" w:rsidP="00FD583A">
            <w:pPr>
              <w:tabs>
                <w:tab w:val="left" w:pos="426"/>
              </w:tabs>
              <w:jc w:val="both"/>
              <w:rPr>
                <w:rFonts w:cs="Calibri"/>
                <w:szCs w:val="24"/>
              </w:rPr>
            </w:pPr>
            <w:r w:rsidRPr="00D41148">
              <w:rPr>
                <w:rFonts w:cs="Calibri"/>
                <w:bCs/>
                <w:color w:val="000000"/>
                <w:szCs w:val="24"/>
              </w:rPr>
              <w:t>İş Atölyesi</w:t>
            </w:r>
          </w:p>
        </w:tc>
        <w:tc>
          <w:tcPr>
            <w:tcW w:w="328" w:type="pct"/>
            <w:shd w:val="clear" w:color="auto" w:fill="auto"/>
          </w:tcPr>
          <w:p w:rsidR="0058062B" w:rsidRPr="00D41148" w:rsidRDefault="0058062B" w:rsidP="00FD583A">
            <w:pPr>
              <w:tabs>
                <w:tab w:val="left" w:pos="426"/>
              </w:tabs>
              <w:jc w:val="center"/>
              <w:rPr>
                <w:rFonts w:cs="Calibri"/>
                <w:b/>
                <w:szCs w:val="24"/>
              </w:rPr>
            </w:pPr>
          </w:p>
        </w:tc>
        <w:tc>
          <w:tcPr>
            <w:tcW w:w="307" w:type="pct"/>
            <w:shd w:val="clear" w:color="auto" w:fill="auto"/>
          </w:tcPr>
          <w:p w:rsidR="0058062B" w:rsidRPr="00D41148" w:rsidRDefault="0058062B" w:rsidP="00FD583A">
            <w:pPr>
              <w:tabs>
                <w:tab w:val="left" w:pos="426"/>
              </w:tabs>
              <w:jc w:val="center"/>
              <w:rPr>
                <w:rFonts w:cs="Calibri"/>
                <w:b/>
                <w:szCs w:val="24"/>
              </w:rPr>
            </w:pPr>
            <w:r>
              <w:rPr>
                <w:rFonts w:cs="Calibri"/>
                <w:b/>
                <w:szCs w:val="24"/>
              </w:rPr>
              <w:t>X</w:t>
            </w:r>
          </w:p>
        </w:tc>
      </w:tr>
      <w:tr w:rsidR="0058062B" w:rsidRPr="00D41148" w:rsidTr="001B7864">
        <w:trPr>
          <w:jc w:val="center"/>
        </w:trPr>
        <w:tc>
          <w:tcPr>
            <w:tcW w:w="2596" w:type="pct"/>
            <w:shd w:val="clear" w:color="auto" w:fill="auto"/>
          </w:tcPr>
          <w:p w:rsidR="0058062B" w:rsidRPr="00D41148" w:rsidRDefault="0058062B" w:rsidP="00FD583A">
            <w:pPr>
              <w:tabs>
                <w:tab w:val="left" w:pos="426"/>
              </w:tabs>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550" w:type="pct"/>
            <w:shd w:val="clear" w:color="auto" w:fill="auto"/>
          </w:tcPr>
          <w:p w:rsidR="0058062B" w:rsidRPr="00D41148" w:rsidRDefault="0058062B" w:rsidP="00FD583A">
            <w:pPr>
              <w:tabs>
                <w:tab w:val="left" w:pos="426"/>
              </w:tabs>
              <w:jc w:val="center"/>
              <w:rPr>
                <w:rFonts w:cs="Calibri"/>
                <w:b/>
                <w:szCs w:val="24"/>
              </w:rPr>
            </w:pPr>
            <w:r>
              <w:rPr>
                <w:rFonts w:cs="Calibri"/>
                <w:b/>
                <w:szCs w:val="24"/>
              </w:rPr>
              <w:t>---</w:t>
            </w:r>
          </w:p>
        </w:tc>
        <w:tc>
          <w:tcPr>
            <w:tcW w:w="1220" w:type="pct"/>
            <w:shd w:val="clear" w:color="auto" w:fill="auto"/>
          </w:tcPr>
          <w:p w:rsidR="0058062B" w:rsidRPr="00D41148" w:rsidRDefault="0058062B" w:rsidP="00FD583A">
            <w:pPr>
              <w:tabs>
                <w:tab w:val="left" w:pos="426"/>
              </w:tabs>
              <w:jc w:val="both"/>
              <w:rPr>
                <w:rFonts w:cs="Calibri"/>
                <w:szCs w:val="24"/>
              </w:rPr>
            </w:pPr>
            <w:r w:rsidRPr="00D41148">
              <w:rPr>
                <w:rFonts w:cs="Calibri"/>
                <w:szCs w:val="24"/>
              </w:rPr>
              <w:t>Beceri Atölyesi</w:t>
            </w:r>
          </w:p>
        </w:tc>
        <w:tc>
          <w:tcPr>
            <w:tcW w:w="328" w:type="pct"/>
            <w:shd w:val="clear" w:color="auto" w:fill="auto"/>
          </w:tcPr>
          <w:p w:rsidR="0058062B" w:rsidRPr="00D41148" w:rsidRDefault="0058062B" w:rsidP="00FD583A">
            <w:pPr>
              <w:tabs>
                <w:tab w:val="left" w:pos="426"/>
              </w:tabs>
              <w:jc w:val="center"/>
              <w:rPr>
                <w:rFonts w:cs="Calibri"/>
                <w:b/>
                <w:szCs w:val="24"/>
              </w:rPr>
            </w:pPr>
          </w:p>
        </w:tc>
        <w:tc>
          <w:tcPr>
            <w:tcW w:w="307" w:type="pct"/>
            <w:shd w:val="clear" w:color="auto" w:fill="auto"/>
          </w:tcPr>
          <w:p w:rsidR="0058062B" w:rsidRPr="00D41148" w:rsidRDefault="0058062B" w:rsidP="00FD583A">
            <w:pPr>
              <w:tabs>
                <w:tab w:val="left" w:pos="426"/>
              </w:tabs>
              <w:jc w:val="center"/>
              <w:rPr>
                <w:rFonts w:cs="Calibri"/>
                <w:b/>
                <w:szCs w:val="24"/>
              </w:rPr>
            </w:pPr>
            <w:r>
              <w:rPr>
                <w:rFonts w:cs="Calibri"/>
                <w:b/>
                <w:szCs w:val="24"/>
              </w:rPr>
              <w:t>X</w:t>
            </w:r>
          </w:p>
        </w:tc>
      </w:tr>
      <w:tr w:rsidR="0058062B" w:rsidRPr="00D41148" w:rsidTr="001B7864">
        <w:trPr>
          <w:jc w:val="center"/>
        </w:trPr>
        <w:tc>
          <w:tcPr>
            <w:tcW w:w="2596" w:type="pct"/>
            <w:shd w:val="clear" w:color="auto" w:fill="auto"/>
          </w:tcPr>
          <w:p w:rsidR="0058062B" w:rsidRPr="00D41148" w:rsidRDefault="0058062B" w:rsidP="00FD583A">
            <w:pPr>
              <w:tabs>
                <w:tab w:val="left" w:pos="426"/>
              </w:tabs>
              <w:jc w:val="both"/>
              <w:rPr>
                <w:rFonts w:cs="Calibri"/>
                <w:bCs/>
                <w:color w:val="000000"/>
                <w:szCs w:val="24"/>
              </w:rPr>
            </w:pPr>
            <w:r>
              <w:rPr>
                <w:rFonts w:cs="Calibri"/>
                <w:bCs/>
                <w:color w:val="000000"/>
                <w:szCs w:val="24"/>
              </w:rPr>
              <w:t>Kurum</w:t>
            </w:r>
            <w:r w:rsidRPr="00D41148">
              <w:rPr>
                <w:rFonts w:cs="Calibri"/>
                <w:bCs/>
                <w:color w:val="000000"/>
                <w:szCs w:val="24"/>
              </w:rPr>
              <w:t xml:space="preserve"> Oturum Alanı </w:t>
            </w:r>
            <w:r w:rsidRPr="00D41148">
              <w:rPr>
                <w:rFonts w:cs="Calibri"/>
                <w:bCs/>
                <w:color w:val="000000"/>
                <w:sz w:val="20"/>
                <w:szCs w:val="24"/>
              </w:rPr>
              <w:t>(m2)</w:t>
            </w:r>
          </w:p>
        </w:tc>
        <w:tc>
          <w:tcPr>
            <w:tcW w:w="550" w:type="pct"/>
            <w:shd w:val="clear" w:color="auto" w:fill="auto"/>
          </w:tcPr>
          <w:p w:rsidR="0058062B" w:rsidRPr="00FC1855" w:rsidRDefault="0058062B" w:rsidP="00FD583A">
            <w:pPr>
              <w:tabs>
                <w:tab w:val="left" w:pos="426"/>
              </w:tabs>
              <w:jc w:val="center"/>
              <w:rPr>
                <w:rFonts w:cs="Calibri"/>
                <w:b/>
                <w:szCs w:val="24"/>
              </w:rPr>
            </w:pPr>
            <w:r w:rsidRPr="00FC1855">
              <w:rPr>
                <w:rFonts w:cs="Calibri"/>
                <w:b/>
                <w:szCs w:val="24"/>
              </w:rPr>
              <w:t>700</w:t>
            </w:r>
          </w:p>
        </w:tc>
        <w:tc>
          <w:tcPr>
            <w:tcW w:w="1220" w:type="pct"/>
            <w:shd w:val="clear" w:color="auto" w:fill="auto"/>
          </w:tcPr>
          <w:p w:rsidR="0058062B" w:rsidRPr="00D41148" w:rsidRDefault="0058062B" w:rsidP="00FD583A">
            <w:pPr>
              <w:tabs>
                <w:tab w:val="left" w:pos="426"/>
              </w:tabs>
              <w:jc w:val="both"/>
              <w:rPr>
                <w:rFonts w:cs="Calibri"/>
                <w:szCs w:val="24"/>
              </w:rPr>
            </w:pPr>
            <w:r>
              <w:rPr>
                <w:rFonts w:cs="Calibri"/>
                <w:szCs w:val="24"/>
              </w:rPr>
              <w:t>Pansiyon</w:t>
            </w:r>
          </w:p>
        </w:tc>
        <w:tc>
          <w:tcPr>
            <w:tcW w:w="328" w:type="pct"/>
            <w:shd w:val="clear" w:color="auto" w:fill="auto"/>
          </w:tcPr>
          <w:p w:rsidR="0058062B" w:rsidRPr="00D41148" w:rsidRDefault="0058062B" w:rsidP="00FD583A">
            <w:pPr>
              <w:tabs>
                <w:tab w:val="left" w:pos="426"/>
              </w:tabs>
              <w:jc w:val="center"/>
              <w:rPr>
                <w:rFonts w:cs="Calibri"/>
                <w:b/>
                <w:szCs w:val="24"/>
              </w:rPr>
            </w:pPr>
          </w:p>
        </w:tc>
        <w:tc>
          <w:tcPr>
            <w:tcW w:w="307" w:type="pct"/>
            <w:shd w:val="clear" w:color="auto" w:fill="auto"/>
          </w:tcPr>
          <w:p w:rsidR="0058062B" w:rsidRPr="00D41148" w:rsidRDefault="0058062B" w:rsidP="00FD583A">
            <w:pPr>
              <w:tabs>
                <w:tab w:val="left" w:pos="426"/>
              </w:tabs>
              <w:jc w:val="center"/>
              <w:rPr>
                <w:rFonts w:cs="Calibri"/>
                <w:b/>
                <w:szCs w:val="24"/>
              </w:rPr>
            </w:pPr>
            <w:r>
              <w:rPr>
                <w:rFonts w:cs="Calibri"/>
                <w:b/>
                <w:szCs w:val="24"/>
              </w:rPr>
              <w:t>X</w:t>
            </w:r>
          </w:p>
        </w:tc>
      </w:tr>
      <w:tr w:rsidR="0058062B" w:rsidRPr="00D41148" w:rsidTr="001B7864">
        <w:trPr>
          <w:jc w:val="center"/>
        </w:trPr>
        <w:tc>
          <w:tcPr>
            <w:tcW w:w="2596" w:type="pct"/>
            <w:shd w:val="clear" w:color="auto" w:fill="auto"/>
          </w:tcPr>
          <w:p w:rsidR="0058062B" w:rsidRPr="00D41148" w:rsidRDefault="0058062B" w:rsidP="00FD583A">
            <w:pPr>
              <w:tabs>
                <w:tab w:val="left" w:pos="426"/>
              </w:tabs>
              <w:jc w:val="both"/>
              <w:rPr>
                <w:rFonts w:cs="Calibri"/>
                <w:bCs/>
                <w:color w:val="000000"/>
                <w:szCs w:val="24"/>
              </w:rPr>
            </w:pPr>
            <w:r>
              <w:rPr>
                <w:rFonts w:cs="Calibri"/>
                <w:bCs/>
                <w:color w:val="000000"/>
                <w:szCs w:val="24"/>
              </w:rPr>
              <w:t>Kurum</w:t>
            </w:r>
            <w:r w:rsidRPr="00D41148">
              <w:rPr>
                <w:rFonts w:cs="Calibri"/>
                <w:bCs/>
                <w:color w:val="000000"/>
                <w:szCs w:val="24"/>
              </w:rPr>
              <w:t xml:space="preserve"> Bahçesi </w:t>
            </w:r>
            <w:r w:rsidRPr="00D41148">
              <w:rPr>
                <w:rFonts w:cs="Calibri"/>
                <w:bCs/>
                <w:color w:val="000000"/>
                <w:sz w:val="20"/>
                <w:szCs w:val="24"/>
              </w:rPr>
              <w:t>(Açık Alan)</w:t>
            </w:r>
            <w:r>
              <w:rPr>
                <w:rFonts w:cs="Calibri"/>
                <w:bCs/>
                <w:color w:val="000000"/>
                <w:sz w:val="20"/>
                <w:szCs w:val="24"/>
              </w:rPr>
              <w:t xml:space="preserve"> </w:t>
            </w:r>
            <w:r w:rsidRPr="00D41148">
              <w:rPr>
                <w:rFonts w:cs="Calibri"/>
                <w:bCs/>
                <w:color w:val="000000"/>
                <w:sz w:val="20"/>
                <w:szCs w:val="24"/>
              </w:rPr>
              <w:t>(m2)</w:t>
            </w:r>
          </w:p>
        </w:tc>
        <w:tc>
          <w:tcPr>
            <w:tcW w:w="550" w:type="pct"/>
            <w:shd w:val="clear" w:color="auto" w:fill="auto"/>
          </w:tcPr>
          <w:p w:rsidR="0058062B" w:rsidRPr="00FC1855" w:rsidRDefault="0058062B" w:rsidP="00FD583A">
            <w:pPr>
              <w:tabs>
                <w:tab w:val="left" w:pos="426"/>
              </w:tabs>
              <w:jc w:val="center"/>
              <w:rPr>
                <w:rFonts w:cs="Calibri"/>
                <w:b/>
                <w:szCs w:val="24"/>
              </w:rPr>
            </w:pPr>
            <w:r w:rsidRPr="00FC1855">
              <w:rPr>
                <w:rFonts w:cs="Calibri"/>
                <w:b/>
                <w:szCs w:val="24"/>
              </w:rPr>
              <w:t>1500</w:t>
            </w:r>
          </w:p>
        </w:tc>
        <w:tc>
          <w:tcPr>
            <w:tcW w:w="1220" w:type="pct"/>
            <w:shd w:val="clear" w:color="auto" w:fill="auto"/>
          </w:tcPr>
          <w:p w:rsidR="0058062B" w:rsidRPr="00D41148" w:rsidRDefault="0058062B" w:rsidP="00FD583A">
            <w:pPr>
              <w:tabs>
                <w:tab w:val="left" w:pos="426"/>
              </w:tabs>
              <w:jc w:val="both"/>
              <w:rPr>
                <w:rFonts w:cs="Calibri"/>
                <w:szCs w:val="24"/>
              </w:rPr>
            </w:pPr>
            <w:r>
              <w:rPr>
                <w:rFonts w:cs="Calibri"/>
                <w:szCs w:val="24"/>
              </w:rPr>
              <w:t>Psikolog görüşme odası</w:t>
            </w:r>
          </w:p>
        </w:tc>
        <w:tc>
          <w:tcPr>
            <w:tcW w:w="328" w:type="pct"/>
            <w:shd w:val="clear" w:color="auto" w:fill="auto"/>
          </w:tcPr>
          <w:p w:rsidR="0058062B" w:rsidRPr="00D41148" w:rsidRDefault="0058062B" w:rsidP="00FD583A">
            <w:pPr>
              <w:tabs>
                <w:tab w:val="left" w:pos="426"/>
              </w:tabs>
              <w:jc w:val="center"/>
              <w:rPr>
                <w:rFonts w:cs="Calibri"/>
                <w:b/>
                <w:szCs w:val="24"/>
              </w:rPr>
            </w:pPr>
            <w:proofErr w:type="gramStart"/>
            <w:r>
              <w:rPr>
                <w:rFonts w:cs="Calibri"/>
                <w:b/>
                <w:szCs w:val="24"/>
              </w:rPr>
              <w:t>x</w:t>
            </w:r>
            <w:proofErr w:type="gramEnd"/>
          </w:p>
        </w:tc>
        <w:tc>
          <w:tcPr>
            <w:tcW w:w="307" w:type="pct"/>
            <w:shd w:val="clear" w:color="auto" w:fill="auto"/>
          </w:tcPr>
          <w:p w:rsidR="0058062B" w:rsidRPr="00D41148" w:rsidRDefault="0058062B" w:rsidP="00FD583A">
            <w:pPr>
              <w:tabs>
                <w:tab w:val="left" w:pos="426"/>
              </w:tabs>
              <w:jc w:val="center"/>
              <w:rPr>
                <w:rFonts w:cs="Calibri"/>
                <w:b/>
                <w:szCs w:val="24"/>
              </w:rPr>
            </w:pPr>
          </w:p>
        </w:tc>
      </w:tr>
      <w:tr w:rsidR="0058062B" w:rsidRPr="00D41148" w:rsidTr="001B7864">
        <w:trPr>
          <w:jc w:val="center"/>
        </w:trPr>
        <w:tc>
          <w:tcPr>
            <w:tcW w:w="2596" w:type="pct"/>
            <w:shd w:val="clear" w:color="auto" w:fill="auto"/>
          </w:tcPr>
          <w:p w:rsidR="0058062B" w:rsidRPr="00D41148" w:rsidRDefault="0058062B" w:rsidP="00FD583A">
            <w:pPr>
              <w:tabs>
                <w:tab w:val="left" w:pos="426"/>
              </w:tabs>
              <w:jc w:val="both"/>
              <w:rPr>
                <w:rFonts w:cs="Calibri"/>
                <w:bCs/>
                <w:color w:val="000000"/>
                <w:szCs w:val="24"/>
              </w:rPr>
            </w:pPr>
            <w:r>
              <w:rPr>
                <w:rFonts w:cs="Calibri"/>
                <w:bCs/>
                <w:color w:val="000000"/>
                <w:szCs w:val="24"/>
              </w:rPr>
              <w:t>Kurum</w:t>
            </w:r>
            <w:r w:rsidRPr="00D41148">
              <w:rPr>
                <w:rFonts w:cs="Calibri"/>
                <w:bCs/>
                <w:color w:val="000000"/>
                <w:szCs w:val="24"/>
              </w:rPr>
              <w:t xml:space="preserve"> Kapalı Alan</w:t>
            </w:r>
            <w:r>
              <w:rPr>
                <w:rFonts w:cs="Calibri"/>
                <w:bCs/>
                <w:color w:val="000000"/>
                <w:szCs w:val="24"/>
              </w:rPr>
              <w:t>ı</w:t>
            </w:r>
            <w:r w:rsidRPr="00D41148">
              <w:rPr>
                <w:rFonts w:cs="Calibri"/>
                <w:bCs/>
                <w:color w:val="000000"/>
                <w:szCs w:val="24"/>
              </w:rPr>
              <w:t xml:space="preserve"> </w:t>
            </w:r>
            <w:r w:rsidRPr="00D41148">
              <w:rPr>
                <w:rFonts w:cs="Calibri"/>
                <w:bCs/>
                <w:color w:val="000000"/>
                <w:sz w:val="20"/>
                <w:szCs w:val="24"/>
              </w:rPr>
              <w:t>(m2)</w:t>
            </w:r>
          </w:p>
        </w:tc>
        <w:tc>
          <w:tcPr>
            <w:tcW w:w="550" w:type="pct"/>
            <w:shd w:val="clear" w:color="auto" w:fill="auto"/>
          </w:tcPr>
          <w:p w:rsidR="0058062B" w:rsidRPr="00FC1855" w:rsidRDefault="0058062B" w:rsidP="00FD583A">
            <w:pPr>
              <w:tabs>
                <w:tab w:val="left" w:pos="426"/>
              </w:tabs>
              <w:jc w:val="center"/>
              <w:rPr>
                <w:rFonts w:cs="Calibri"/>
                <w:b/>
                <w:szCs w:val="24"/>
              </w:rPr>
            </w:pPr>
            <w:r w:rsidRPr="00FC1855">
              <w:rPr>
                <w:rFonts w:cs="Calibri"/>
                <w:b/>
                <w:szCs w:val="24"/>
              </w:rPr>
              <w:t>2200</w:t>
            </w:r>
          </w:p>
        </w:tc>
        <w:tc>
          <w:tcPr>
            <w:tcW w:w="1220" w:type="pct"/>
            <w:shd w:val="clear" w:color="auto" w:fill="auto"/>
          </w:tcPr>
          <w:p w:rsidR="0058062B" w:rsidRPr="00D41148" w:rsidRDefault="0058062B" w:rsidP="00FD583A">
            <w:pPr>
              <w:tabs>
                <w:tab w:val="left" w:pos="426"/>
              </w:tabs>
              <w:jc w:val="both"/>
              <w:rPr>
                <w:rFonts w:cs="Calibri"/>
                <w:szCs w:val="24"/>
              </w:rPr>
            </w:pPr>
            <w:r>
              <w:rPr>
                <w:rFonts w:cs="Calibri"/>
                <w:szCs w:val="24"/>
              </w:rPr>
              <w:t xml:space="preserve">Rehberlik bölümü odası </w:t>
            </w:r>
          </w:p>
        </w:tc>
        <w:tc>
          <w:tcPr>
            <w:tcW w:w="328" w:type="pct"/>
            <w:shd w:val="clear" w:color="auto" w:fill="auto"/>
          </w:tcPr>
          <w:p w:rsidR="0058062B" w:rsidRPr="00D41148" w:rsidRDefault="0058062B" w:rsidP="00FD583A">
            <w:pPr>
              <w:tabs>
                <w:tab w:val="left" w:pos="426"/>
              </w:tabs>
              <w:jc w:val="center"/>
              <w:rPr>
                <w:rFonts w:cs="Calibri"/>
                <w:b/>
                <w:szCs w:val="24"/>
              </w:rPr>
            </w:pPr>
            <w:proofErr w:type="gramStart"/>
            <w:r>
              <w:rPr>
                <w:rFonts w:cs="Calibri"/>
                <w:b/>
                <w:szCs w:val="24"/>
              </w:rPr>
              <w:t>x</w:t>
            </w:r>
            <w:proofErr w:type="gramEnd"/>
          </w:p>
        </w:tc>
        <w:tc>
          <w:tcPr>
            <w:tcW w:w="307" w:type="pct"/>
            <w:shd w:val="clear" w:color="auto" w:fill="auto"/>
          </w:tcPr>
          <w:p w:rsidR="0058062B" w:rsidRPr="00D41148" w:rsidRDefault="0058062B" w:rsidP="00FD583A">
            <w:pPr>
              <w:tabs>
                <w:tab w:val="left" w:pos="426"/>
              </w:tabs>
              <w:jc w:val="center"/>
              <w:rPr>
                <w:rFonts w:cs="Calibri"/>
                <w:b/>
                <w:szCs w:val="24"/>
              </w:rPr>
            </w:pPr>
          </w:p>
        </w:tc>
      </w:tr>
      <w:tr w:rsidR="0058062B" w:rsidRPr="00D41148" w:rsidTr="001B7864">
        <w:trPr>
          <w:jc w:val="center"/>
        </w:trPr>
        <w:tc>
          <w:tcPr>
            <w:tcW w:w="2596" w:type="pct"/>
            <w:shd w:val="clear" w:color="auto" w:fill="auto"/>
          </w:tcPr>
          <w:p w:rsidR="0058062B" w:rsidRPr="00D41148" w:rsidRDefault="0058062B" w:rsidP="00FD583A">
            <w:pPr>
              <w:tabs>
                <w:tab w:val="left" w:pos="426"/>
              </w:tabs>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550" w:type="pct"/>
            <w:shd w:val="clear" w:color="auto" w:fill="auto"/>
          </w:tcPr>
          <w:p w:rsidR="0058062B" w:rsidRPr="00D41148" w:rsidRDefault="0058062B" w:rsidP="00FD583A">
            <w:pPr>
              <w:tabs>
                <w:tab w:val="left" w:pos="426"/>
              </w:tabs>
              <w:jc w:val="center"/>
              <w:rPr>
                <w:rFonts w:cs="Calibri"/>
                <w:b/>
                <w:szCs w:val="24"/>
              </w:rPr>
            </w:pPr>
            <w:r>
              <w:rPr>
                <w:rFonts w:cs="Calibri"/>
                <w:b/>
                <w:szCs w:val="24"/>
              </w:rPr>
              <w:t>---</w:t>
            </w:r>
          </w:p>
        </w:tc>
        <w:tc>
          <w:tcPr>
            <w:tcW w:w="1220" w:type="pct"/>
            <w:shd w:val="clear" w:color="auto" w:fill="auto"/>
          </w:tcPr>
          <w:p w:rsidR="0058062B" w:rsidRPr="00D41148" w:rsidRDefault="0058062B" w:rsidP="00FD583A">
            <w:pPr>
              <w:tabs>
                <w:tab w:val="left" w:pos="426"/>
              </w:tabs>
              <w:jc w:val="both"/>
              <w:rPr>
                <w:rFonts w:cs="Calibri"/>
                <w:szCs w:val="24"/>
              </w:rPr>
            </w:pPr>
            <w:r>
              <w:rPr>
                <w:rFonts w:cs="Calibri"/>
                <w:szCs w:val="24"/>
              </w:rPr>
              <w:t>Özel eğitim bölümü odası</w:t>
            </w:r>
          </w:p>
        </w:tc>
        <w:tc>
          <w:tcPr>
            <w:tcW w:w="328" w:type="pct"/>
            <w:shd w:val="clear" w:color="auto" w:fill="auto"/>
          </w:tcPr>
          <w:p w:rsidR="0058062B" w:rsidRPr="00D41148" w:rsidRDefault="0058062B" w:rsidP="00FD583A">
            <w:pPr>
              <w:tabs>
                <w:tab w:val="left" w:pos="426"/>
              </w:tabs>
              <w:jc w:val="center"/>
              <w:rPr>
                <w:rFonts w:cs="Calibri"/>
                <w:b/>
                <w:szCs w:val="24"/>
              </w:rPr>
            </w:pPr>
            <w:proofErr w:type="gramStart"/>
            <w:r>
              <w:rPr>
                <w:rFonts w:cs="Calibri"/>
                <w:b/>
                <w:szCs w:val="24"/>
              </w:rPr>
              <w:t>x</w:t>
            </w:r>
            <w:proofErr w:type="gramEnd"/>
          </w:p>
        </w:tc>
        <w:tc>
          <w:tcPr>
            <w:tcW w:w="307" w:type="pct"/>
            <w:shd w:val="clear" w:color="auto" w:fill="auto"/>
          </w:tcPr>
          <w:p w:rsidR="0058062B" w:rsidRPr="00D41148" w:rsidRDefault="0058062B" w:rsidP="00FD583A">
            <w:pPr>
              <w:tabs>
                <w:tab w:val="left" w:pos="426"/>
              </w:tabs>
              <w:jc w:val="center"/>
              <w:rPr>
                <w:rFonts w:cs="Calibri"/>
                <w:b/>
                <w:szCs w:val="24"/>
              </w:rPr>
            </w:pPr>
          </w:p>
        </w:tc>
      </w:tr>
      <w:tr w:rsidR="0058062B" w:rsidRPr="00D41148" w:rsidTr="001B7864">
        <w:trPr>
          <w:jc w:val="center"/>
        </w:trPr>
        <w:tc>
          <w:tcPr>
            <w:tcW w:w="2596" w:type="pct"/>
            <w:shd w:val="clear" w:color="auto" w:fill="auto"/>
          </w:tcPr>
          <w:p w:rsidR="0058062B" w:rsidRPr="00D41148" w:rsidRDefault="0058062B" w:rsidP="00FD583A">
            <w:pPr>
              <w:tabs>
                <w:tab w:val="left" w:pos="426"/>
              </w:tabs>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550" w:type="pct"/>
            <w:shd w:val="clear" w:color="auto" w:fill="auto"/>
          </w:tcPr>
          <w:p w:rsidR="0058062B" w:rsidRPr="00D41148" w:rsidRDefault="0058062B" w:rsidP="00FD583A">
            <w:pPr>
              <w:tabs>
                <w:tab w:val="left" w:pos="426"/>
              </w:tabs>
              <w:jc w:val="center"/>
              <w:rPr>
                <w:rFonts w:cs="Calibri"/>
                <w:b/>
                <w:szCs w:val="24"/>
              </w:rPr>
            </w:pPr>
            <w:r>
              <w:rPr>
                <w:rFonts w:cs="Calibri"/>
                <w:b/>
                <w:szCs w:val="24"/>
              </w:rPr>
              <w:t>---</w:t>
            </w:r>
          </w:p>
        </w:tc>
        <w:tc>
          <w:tcPr>
            <w:tcW w:w="1220" w:type="pct"/>
            <w:shd w:val="clear" w:color="auto" w:fill="auto"/>
          </w:tcPr>
          <w:p w:rsidR="0058062B" w:rsidRPr="00D41148" w:rsidRDefault="0058062B" w:rsidP="00FD583A">
            <w:pPr>
              <w:tabs>
                <w:tab w:val="left" w:pos="426"/>
              </w:tabs>
              <w:jc w:val="both"/>
              <w:rPr>
                <w:rFonts w:cs="Calibri"/>
                <w:szCs w:val="24"/>
              </w:rPr>
            </w:pPr>
            <w:r>
              <w:rPr>
                <w:rFonts w:cs="Calibri"/>
                <w:szCs w:val="24"/>
              </w:rPr>
              <w:t>Veli bekleme salonu</w:t>
            </w:r>
          </w:p>
        </w:tc>
        <w:tc>
          <w:tcPr>
            <w:tcW w:w="328" w:type="pct"/>
            <w:shd w:val="clear" w:color="auto" w:fill="auto"/>
          </w:tcPr>
          <w:p w:rsidR="0058062B" w:rsidRPr="00D41148" w:rsidRDefault="0058062B" w:rsidP="00FD583A">
            <w:pPr>
              <w:tabs>
                <w:tab w:val="left" w:pos="426"/>
              </w:tabs>
              <w:jc w:val="center"/>
              <w:rPr>
                <w:rFonts w:cs="Calibri"/>
                <w:b/>
                <w:szCs w:val="24"/>
              </w:rPr>
            </w:pPr>
            <w:proofErr w:type="gramStart"/>
            <w:r>
              <w:rPr>
                <w:rFonts w:cs="Calibri"/>
                <w:b/>
                <w:szCs w:val="24"/>
              </w:rPr>
              <w:t>x</w:t>
            </w:r>
            <w:proofErr w:type="gramEnd"/>
          </w:p>
        </w:tc>
        <w:tc>
          <w:tcPr>
            <w:tcW w:w="307" w:type="pct"/>
            <w:shd w:val="clear" w:color="auto" w:fill="auto"/>
          </w:tcPr>
          <w:p w:rsidR="0058062B" w:rsidRPr="00D41148" w:rsidRDefault="0058062B" w:rsidP="00FD583A">
            <w:pPr>
              <w:tabs>
                <w:tab w:val="left" w:pos="426"/>
              </w:tabs>
              <w:jc w:val="center"/>
              <w:rPr>
                <w:rFonts w:cs="Calibri"/>
                <w:b/>
                <w:szCs w:val="24"/>
              </w:rPr>
            </w:pPr>
          </w:p>
        </w:tc>
      </w:tr>
      <w:tr w:rsidR="0058062B" w:rsidRPr="00D41148" w:rsidTr="001B7864">
        <w:trPr>
          <w:jc w:val="center"/>
        </w:trPr>
        <w:tc>
          <w:tcPr>
            <w:tcW w:w="2596" w:type="pct"/>
            <w:shd w:val="clear" w:color="auto" w:fill="auto"/>
          </w:tcPr>
          <w:p w:rsidR="0058062B" w:rsidRPr="00D41148" w:rsidRDefault="0058062B" w:rsidP="00FD583A">
            <w:pPr>
              <w:tabs>
                <w:tab w:val="left" w:pos="426"/>
              </w:tabs>
              <w:jc w:val="both"/>
              <w:rPr>
                <w:rFonts w:cs="Calibri"/>
                <w:bCs/>
                <w:color w:val="000000"/>
                <w:szCs w:val="24"/>
              </w:rPr>
            </w:pPr>
            <w:r w:rsidRPr="00D41148">
              <w:rPr>
                <w:rFonts w:cs="Calibri"/>
                <w:bCs/>
                <w:color w:val="000000"/>
                <w:szCs w:val="24"/>
              </w:rPr>
              <w:t>Tuvalet Sayısı</w:t>
            </w:r>
          </w:p>
        </w:tc>
        <w:tc>
          <w:tcPr>
            <w:tcW w:w="550" w:type="pct"/>
            <w:shd w:val="clear" w:color="auto" w:fill="auto"/>
          </w:tcPr>
          <w:p w:rsidR="0058062B" w:rsidRPr="00D41148" w:rsidRDefault="0058062B" w:rsidP="00FD583A">
            <w:pPr>
              <w:tabs>
                <w:tab w:val="left" w:pos="426"/>
              </w:tabs>
              <w:jc w:val="center"/>
              <w:rPr>
                <w:rFonts w:cs="Calibri"/>
                <w:b/>
                <w:szCs w:val="24"/>
              </w:rPr>
            </w:pPr>
            <w:r>
              <w:rPr>
                <w:rFonts w:cs="Calibri"/>
                <w:b/>
                <w:szCs w:val="24"/>
              </w:rPr>
              <w:t>5</w:t>
            </w:r>
          </w:p>
        </w:tc>
        <w:tc>
          <w:tcPr>
            <w:tcW w:w="1220" w:type="pct"/>
            <w:shd w:val="clear" w:color="auto" w:fill="auto"/>
          </w:tcPr>
          <w:p w:rsidR="0058062B" w:rsidRPr="00D41148" w:rsidRDefault="0058062B" w:rsidP="00FD583A">
            <w:pPr>
              <w:tabs>
                <w:tab w:val="left" w:pos="426"/>
              </w:tabs>
              <w:jc w:val="both"/>
              <w:rPr>
                <w:rFonts w:cs="Calibri"/>
                <w:szCs w:val="24"/>
              </w:rPr>
            </w:pPr>
            <w:r>
              <w:rPr>
                <w:rFonts w:cs="Calibri"/>
                <w:szCs w:val="24"/>
              </w:rPr>
              <w:t>Fizyoterapist odası</w:t>
            </w:r>
          </w:p>
        </w:tc>
        <w:tc>
          <w:tcPr>
            <w:tcW w:w="328" w:type="pct"/>
            <w:shd w:val="clear" w:color="auto" w:fill="auto"/>
          </w:tcPr>
          <w:p w:rsidR="0058062B" w:rsidRPr="00D41148" w:rsidRDefault="0058062B" w:rsidP="00FD583A">
            <w:pPr>
              <w:tabs>
                <w:tab w:val="left" w:pos="426"/>
              </w:tabs>
              <w:jc w:val="center"/>
              <w:rPr>
                <w:rFonts w:cs="Calibri"/>
                <w:b/>
                <w:szCs w:val="24"/>
              </w:rPr>
            </w:pPr>
            <w:proofErr w:type="gramStart"/>
            <w:r>
              <w:rPr>
                <w:rFonts w:cs="Calibri"/>
                <w:b/>
                <w:szCs w:val="24"/>
              </w:rPr>
              <w:t>x</w:t>
            </w:r>
            <w:proofErr w:type="gramEnd"/>
          </w:p>
        </w:tc>
        <w:tc>
          <w:tcPr>
            <w:tcW w:w="307" w:type="pct"/>
            <w:shd w:val="clear" w:color="auto" w:fill="auto"/>
          </w:tcPr>
          <w:p w:rsidR="0058062B" w:rsidRPr="00D41148" w:rsidRDefault="0058062B" w:rsidP="00FD583A">
            <w:pPr>
              <w:tabs>
                <w:tab w:val="left" w:pos="426"/>
              </w:tabs>
              <w:jc w:val="center"/>
              <w:rPr>
                <w:rFonts w:cs="Calibri"/>
                <w:b/>
                <w:szCs w:val="24"/>
              </w:rPr>
            </w:pPr>
          </w:p>
        </w:tc>
      </w:tr>
      <w:tr w:rsidR="0058062B" w:rsidRPr="00D41148" w:rsidTr="001B7864">
        <w:trPr>
          <w:jc w:val="center"/>
        </w:trPr>
        <w:tc>
          <w:tcPr>
            <w:tcW w:w="2596" w:type="pct"/>
            <w:shd w:val="clear" w:color="auto" w:fill="auto"/>
          </w:tcPr>
          <w:p w:rsidR="0058062B" w:rsidRPr="00AF3AA6" w:rsidRDefault="0058062B" w:rsidP="00FD583A">
            <w:pPr>
              <w:tabs>
                <w:tab w:val="left" w:pos="426"/>
              </w:tabs>
              <w:jc w:val="both"/>
              <w:rPr>
                <w:rFonts w:cs="Calibri"/>
                <w:bCs/>
                <w:color w:val="000000"/>
                <w:szCs w:val="24"/>
              </w:rPr>
            </w:pPr>
            <w:r w:rsidRPr="00AF3AA6">
              <w:rPr>
                <w:rFonts w:cs="Calibri"/>
                <w:bCs/>
                <w:color w:val="000000"/>
                <w:szCs w:val="24"/>
              </w:rPr>
              <w:t>Diğer (</w:t>
            </w:r>
            <w:proofErr w:type="gramStart"/>
            <w:r w:rsidRPr="00AF3AA6">
              <w:rPr>
                <w:rFonts w:cs="Calibri"/>
                <w:bCs/>
                <w:color w:val="000000"/>
                <w:szCs w:val="24"/>
              </w:rPr>
              <w:t>………….</w:t>
            </w:r>
            <w:proofErr w:type="gramEnd"/>
            <w:r w:rsidRPr="00AF3AA6">
              <w:rPr>
                <w:rFonts w:cs="Calibri"/>
                <w:bCs/>
                <w:color w:val="000000"/>
                <w:szCs w:val="24"/>
              </w:rPr>
              <w:t>)</w:t>
            </w:r>
          </w:p>
        </w:tc>
        <w:tc>
          <w:tcPr>
            <w:tcW w:w="550" w:type="pct"/>
            <w:shd w:val="clear" w:color="auto" w:fill="auto"/>
          </w:tcPr>
          <w:p w:rsidR="0058062B" w:rsidRPr="00D41148" w:rsidRDefault="0058062B" w:rsidP="00FD583A">
            <w:pPr>
              <w:tabs>
                <w:tab w:val="left" w:pos="426"/>
              </w:tabs>
              <w:jc w:val="center"/>
              <w:rPr>
                <w:rFonts w:cs="Calibri"/>
                <w:b/>
                <w:szCs w:val="24"/>
              </w:rPr>
            </w:pPr>
          </w:p>
        </w:tc>
        <w:tc>
          <w:tcPr>
            <w:tcW w:w="1220" w:type="pct"/>
            <w:shd w:val="clear" w:color="auto" w:fill="auto"/>
          </w:tcPr>
          <w:p w:rsidR="0058062B" w:rsidRPr="00D41148" w:rsidRDefault="0058062B" w:rsidP="00FD583A">
            <w:pPr>
              <w:tabs>
                <w:tab w:val="left" w:pos="426"/>
              </w:tabs>
              <w:jc w:val="both"/>
              <w:rPr>
                <w:rFonts w:cs="Calibri"/>
                <w:szCs w:val="24"/>
              </w:rPr>
            </w:pPr>
            <w:r>
              <w:rPr>
                <w:rFonts w:cs="Calibri"/>
                <w:szCs w:val="24"/>
              </w:rPr>
              <w:t>Toplantı salonu</w:t>
            </w:r>
          </w:p>
        </w:tc>
        <w:tc>
          <w:tcPr>
            <w:tcW w:w="328" w:type="pct"/>
            <w:shd w:val="clear" w:color="auto" w:fill="auto"/>
          </w:tcPr>
          <w:p w:rsidR="0058062B" w:rsidRPr="00D41148" w:rsidRDefault="0058062B" w:rsidP="00FD583A">
            <w:pPr>
              <w:tabs>
                <w:tab w:val="left" w:pos="426"/>
              </w:tabs>
              <w:jc w:val="center"/>
              <w:rPr>
                <w:rFonts w:cs="Calibri"/>
                <w:b/>
                <w:szCs w:val="24"/>
              </w:rPr>
            </w:pPr>
            <w:proofErr w:type="gramStart"/>
            <w:r>
              <w:rPr>
                <w:rFonts w:cs="Calibri"/>
                <w:b/>
                <w:szCs w:val="24"/>
              </w:rPr>
              <w:t>x</w:t>
            </w:r>
            <w:proofErr w:type="gramEnd"/>
          </w:p>
        </w:tc>
        <w:tc>
          <w:tcPr>
            <w:tcW w:w="307" w:type="pct"/>
            <w:shd w:val="clear" w:color="auto" w:fill="auto"/>
          </w:tcPr>
          <w:p w:rsidR="0058062B" w:rsidRPr="00D41148" w:rsidRDefault="0058062B" w:rsidP="00FD583A">
            <w:pPr>
              <w:tabs>
                <w:tab w:val="left" w:pos="426"/>
              </w:tabs>
              <w:jc w:val="center"/>
              <w:rPr>
                <w:rFonts w:cs="Calibri"/>
                <w:b/>
                <w:szCs w:val="24"/>
              </w:rPr>
            </w:pPr>
          </w:p>
        </w:tc>
      </w:tr>
    </w:tbl>
    <w:p w:rsidR="0058062B" w:rsidRDefault="0058062B" w:rsidP="0058062B">
      <w:pPr>
        <w:pStyle w:val="Balk3"/>
        <w:rPr>
          <w:rFonts w:ascii="Times New Roman" w:hAnsi="Times New Roman"/>
          <w:b w:val="0"/>
          <w:sz w:val="28"/>
          <w:szCs w:val="28"/>
        </w:rPr>
      </w:pPr>
    </w:p>
    <w:p w:rsidR="00857242" w:rsidRDefault="00857242">
      <w:pPr>
        <w:rPr>
          <w:rFonts w:ascii="Times New Roman"/>
          <w:sz w:val="18"/>
        </w:rPr>
      </w:pPr>
    </w:p>
    <w:p w:rsidR="00857242" w:rsidRPr="00857242" w:rsidRDefault="00857242" w:rsidP="00857242">
      <w:pPr>
        <w:rPr>
          <w:rFonts w:ascii="Times New Roman"/>
          <w:sz w:val="18"/>
        </w:rPr>
      </w:pPr>
    </w:p>
    <w:p w:rsidR="00857242" w:rsidRPr="00857242" w:rsidRDefault="00857242" w:rsidP="00857242">
      <w:pPr>
        <w:rPr>
          <w:rFonts w:ascii="Times New Roman"/>
          <w:sz w:val="18"/>
        </w:rPr>
      </w:pPr>
    </w:p>
    <w:p w:rsidR="00857242" w:rsidRPr="00857242" w:rsidRDefault="00857242" w:rsidP="00857242">
      <w:pPr>
        <w:rPr>
          <w:rFonts w:ascii="Times New Roman"/>
          <w:sz w:val="18"/>
        </w:rPr>
      </w:pPr>
    </w:p>
    <w:p w:rsidR="00857242" w:rsidRPr="00857242" w:rsidRDefault="00857242" w:rsidP="00857242">
      <w:pPr>
        <w:rPr>
          <w:rFonts w:ascii="Times New Roman"/>
          <w:sz w:val="18"/>
        </w:rPr>
      </w:pPr>
    </w:p>
    <w:p w:rsidR="00857242" w:rsidRPr="00857242" w:rsidRDefault="00857242" w:rsidP="00857242">
      <w:pPr>
        <w:rPr>
          <w:rFonts w:ascii="Times New Roman"/>
          <w:sz w:val="18"/>
        </w:rPr>
      </w:pPr>
    </w:p>
    <w:p w:rsidR="00857242" w:rsidRPr="00857242" w:rsidRDefault="00857242" w:rsidP="00857242">
      <w:pPr>
        <w:rPr>
          <w:rFonts w:ascii="Times New Roman"/>
          <w:sz w:val="18"/>
        </w:rPr>
      </w:pPr>
    </w:p>
    <w:p w:rsidR="00857242" w:rsidRPr="00857242" w:rsidRDefault="00857242" w:rsidP="00857242">
      <w:pPr>
        <w:rPr>
          <w:rFonts w:ascii="Times New Roman"/>
          <w:sz w:val="18"/>
        </w:rPr>
      </w:pPr>
    </w:p>
    <w:p w:rsidR="00857242" w:rsidRPr="00857242" w:rsidRDefault="00857242" w:rsidP="00857242">
      <w:pPr>
        <w:rPr>
          <w:rFonts w:ascii="Times New Roman"/>
          <w:sz w:val="18"/>
        </w:rPr>
      </w:pPr>
    </w:p>
    <w:p w:rsidR="00857242" w:rsidRPr="00857242" w:rsidRDefault="00857242" w:rsidP="00857242">
      <w:pPr>
        <w:rPr>
          <w:rFonts w:ascii="Times New Roman"/>
          <w:sz w:val="18"/>
        </w:rPr>
      </w:pPr>
    </w:p>
    <w:p w:rsidR="00857242" w:rsidRPr="00857242" w:rsidRDefault="00857242" w:rsidP="00857242">
      <w:pPr>
        <w:rPr>
          <w:rFonts w:ascii="Times New Roman"/>
          <w:sz w:val="18"/>
        </w:rPr>
      </w:pPr>
    </w:p>
    <w:p w:rsidR="00857242" w:rsidRPr="00857242" w:rsidRDefault="00857242" w:rsidP="00857242">
      <w:pPr>
        <w:rPr>
          <w:rFonts w:ascii="Times New Roman"/>
          <w:sz w:val="18"/>
        </w:rPr>
      </w:pPr>
    </w:p>
    <w:p w:rsidR="00857242" w:rsidRPr="00857242" w:rsidRDefault="00857242" w:rsidP="00857242">
      <w:pPr>
        <w:rPr>
          <w:rFonts w:ascii="Times New Roman"/>
          <w:sz w:val="18"/>
        </w:rPr>
      </w:pPr>
    </w:p>
    <w:p w:rsidR="00857242" w:rsidRPr="00857242" w:rsidRDefault="00857242" w:rsidP="00857242">
      <w:pPr>
        <w:rPr>
          <w:rFonts w:ascii="Times New Roman"/>
          <w:sz w:val="18"/>
        </w:rPr>
      </w:pPr>
    </w:p>
    <w:p w:rsidR="00857242" w:rsidRPr="00857242" w:rsidRDefault="00857242" w:rsidP="00857242">
      <w:pPr>
        <w:rPr>
          <w:rFonts w:ascii="Times New Roman"/>
          <w:sz w:val="18"/>
        </w:rPr>
      </w:pPr>
    </w:p>
    <w:p w:rsidR="00857242" w:rsidRPr="00857242" w:rsidRDefault="00857242" w:rsidP="00857242">
      <w:pPr>
        <w:rPr>
          <w:rFonts w:ascii="Times New Roman"/>
          <w:sz w:val="18"/>
        </w:rPr>
      </w:pPr>
    </w:p>
    <w:p w:rsidR="00857242" w:rsidRPr="00857242" w:rsidRDefault="00857242" w:rsidP="00857242">
      <w:pPr>
        <w:rPr>
          <w:rFonts w:ascii="Times New Roman"/>
          <w:sz w:val="18"/>
        </w:rPr>
      </w:pPr>
    </w:p>
    <w:p w:rsidR="00857242" w:rsidRPr="00857242" w:rsidRDefault="00857242" w:rsidP="00857242">
      <w:pPr>
        <w:rPr>
          <w:rFonts w:ascii="Times New Roman"/>
          <w:sz w:val="18"/>
        </w:rPr>
      </w:pPr>
    </w:p>
    <w:p w:rsidR="00857242" w:rsidRPr="00857242" w:rsidRDefault="00857242" w:rsidP="00857242">
      <w:pPr>
        <w:rPr>
          <w:rFonts w:ascii="Times New Roman"/>
          <w:sz w:val="18"/>
        </w:rPr>
      </w:pPr>
    </w:p>
    <w:p w:rsidR="00857242" w:rsidRPr="00857242" w:rsidRDefault="00857242" w:rsidP="00857242">
      <w:pPr>
        <w:rPr>
          <w:rFonts w:ascii="Times New Roman"/>
          <w:sz w:val="18"/>
        </w:rPr>
      </w:pPr>
    </w:p>
    <w:p w:rsidR="00857242" w:rsidRPr="00857242" w:rsidRDefault="00857242" w:rsidP="00857242">
      <w:pPr>
        <w:rPr>
          <w:rFonts w:ascii="Times New Roman"/>
          <w:sz w:val="18"/>
        </w:rPr>
      </w:pPr>
    </w:p>
    <w:p w:rsidR="00857242" w:rsidRPr="00857242" w:rsidRDefault="00857242" w:rsidP="00857242">
      <w:pPr>
        <w:rPr>
          <w:rFonts w:ascii="Times New Roman"/>
          <w:sz w:val="18"/>
        </w:rPr>
      </w:pPr>
    </w:p>
    <w:p w:rsidR="00857242" w:rsidRPr="00857242" w:rsidRDefault="00857242" w:rsidP="00857242">
      <w:pPr>
        <w:rPr>
          <w:rFonts w:ascii="Times New Roman"/>
          <w:sz w:val="18"/>
        </w:rPr>
      </w:pPr>
    </w:p>
    <w:p w:rsidR="00857242" w:rsidRDefault="00857242" w:rsidP="00857242">
      <w:pPr>
        <w:rPr>
          <w:rFonts w:ascii="Times New Roman"/>
          <w:sz w:val="18"/>
        </w:rPr>
      </w:pPr>
    </w:p>
    <w:p w:rsidR="00857242" w:rsidRPr="00857242" w:rsidRDefault="00857242" w:rsidP="00857242">
      <w:pPr>
        <w:rPr>
          <w:rFonts w:ascii="Times New Roman"/>
          <w:sz w:val="18"/>
        </w:rPr>
      </w:pPr>
    </w:p>
    <w:p w:rsidR="00857242" w:rsidRPr="00857242" w:rsidRDefault="00857242" w:rsidP="00857242">
      <w:pPr>
        <w:rPr>
          <w:rFonts w:ascii="Times New Roman"/>
          <w:sz w:val="18"/>
        </w:rPr>
      </w:pPr>
    </w:p>
    <w:p w:rsidR="00857242" w:rsidRPr="00857242" w:rsidRDefault="00857242" w:rsidP="00857242">
      <w:pPr>
        <w:rPr>
          <w:rFonts w:ascii="Times New Roman"/>
          <w:sz w:val="18"/>
        </w:rPr>
      </w:pPr>
    </w:p>
    <w:p w:rsidR="00857242" w:rsidRPr="00857242" w:rsidRDefault="00857242" w:rsidP="00857242">
      <w:pPr>
        <w:rPr>
          <w:rFonts w:ascii="Times New Roman"/>
          <w:sz w:val="18"/>
        </w:rPr>
      </w:pPr>
    </w:p>
    <w:p w:rsidR="00857242" w:rsidRPr="00857242" w:rsidRDefault="00857242" w:rsidP="00857242">
      <w:pPr>
        <w:rPr>
          <w:rFonts w:ascii="Times New Roman"/>
          <w:sz w:val="18"/>
        </w:rPr>
      </w:pPr>
    </w:p>
    <w:p w:rsidR="00857242" w:rsidRPr="00857242" w:rsidRDefault="00857242" w:rsidP="00857242">
      <w:pPr>
        <w:rPr>
          <w:rFonts w:ascii="Times New Roman"/>
          <w:sz w:val="18"/>
        </w:rPr>
      </w:pPr>
    </w:p>
    <w:p w:rsidR="00857242" w:rsidRPr="00857242" w:rsidRDefault="00857242" w:rsidP="00857242">
      <w:pPr>
        <w:tabs>
          <w:tab w:val="left" w:pos="4871"/>
        </w:tabs>
        <w:rPr>
          <w:rFonts w:ascii="Times New Roman"/>
          <w:sz w:val="18"/>
        </w:rPr>
      </w:pPr>
      <w:r>
        <w:rPr>
          <w:rFonts w:ascii="Times New Roman"/>
          <w:sz w:val="18"/>
        </w:rPr>
        <w:tab/>
      </w:r>
    </w:p>
    <w:p w:rsidR="00857242" w:rsidRPr="00857242" w:rsidRDefault="00857242" w:rsidP="00857242">
      <w:pPr>
        <w:rPr>
          <w:rFonts w:ascii="Times New Roman"/>
          <w:sz w:val="18"/>
        </w:rPr>
      </w:pPr>
    </w:p>
    <w:p w:rsidR="00857242" w:rsidRDefault="00857242" w:rsidP="00857242">
      <w:pPr>
        <w:rPr>
          <w:rFonts w:ascii="Times New Roman"/>
          <w:sz w:val="18"/>
        </w:rPr>
      </w:pPr>
    </w:p>
    <w:p w:rsidR="00D40FE6" w:rsidRPr="00857242" w:rsidRDefault="00857242" w:rsidP="00857242">
      <w:pPr>
        <w:tabs>
          <w:tab w:val="left" w:pos="2730"/>
        </w:tabs>
        <w:rPr>
          <w:rFonts w:ascii="Times New Roman"/>
          <w:sz w:val="18"/>
        </w:rPr>
        <w:sectPr w:rsidR="00D40FE6" w:rsidRPr="00857242">
          <w:pgSz w:w="11910" w:h="16840"/>
          <w:pgMar w:top="1920" w:right="400" w:bottom="1280" w:left="460" w:header="0" w:footer="1097" w:gutter="0"/>
          <w:cols w:space="708"/>
        </w:sectPr>
      </w:pPr>
      <w:r>
        <w:rPr>
          <w:rFonts w:ascii="Times New Roman"/>
          <w:sz w:val="18"/>
        </w:rPr>
        <w:tab/>
      </w:r>
    </w:p>
    <w:p w:rsidR="00D40FE6" w:rsidRPr="00214E23" w:rsidRDefault="00433111">
      <w:pPr>
        <w:pStyle w:val="Balk4"/>
        <w:numPr>
          <w:ilvl w:val="2"/>
          <w:numId w:val="19"/>
        </w:numPr>
        <w:tabs>
          <w:tab w:val="left" w:pos="1646"/>
        </w:tabs>
        <w:ind w:left="1646" w:hanging="688"/>
        <w:jc w:val="both"/>
        <w:rPr>
          <w:sz w:val="24"/>
          <w:szCs w:val="24"/>
        </w:rPr>
      </w:pPr>
      <w:r w:rsidRPr="00214E23">
        <w:rPr>
          <w:sz w:val="24"/>
          <w:szCs w:val="24"/>
        </w:rPr>
        <w:lastRenderedPageBreak/>
        <w:t>Teknolojik</w:t>
      </w:r>
      <w:r w:rsidRPr="00214E23">
        <w:rPr>
          <w:spacing w:val="-6"/>
          <w:sz w:val="24"/>
          <w:szCs w:val="24"/>
        </w:rPr>
        <w:t xml:space="preserve"> </w:t>
      </w:r>
      <w:r w:rsidRPr="00214E23">
        <w:rPr>
          <w:spacing w:val="-4"/>
          <w:sz w:val="24"/>
          <w:szCs w:val="24"/>
        </w:rPr>
        <w:t>Düzey</w:t>
      </w:r>
    </w:p>
    <w:p w:rsidR="0058062B" w:rsidRDefault="0058062B" w:rsidP="0058062B">
      <w:pPr>
        <w:pStyle w:val="Balk4"/>
        <w:tabs>
          <w:tab w:val="left" w:pos="1646"/>
        </w:tabs>
        <w:ind w:left="1646" w:firstLine="0"/>
        <w:jc w:val="both"/>
      </w:pPr>
    </w:p>
    <w:p w:rsidR="0058062B" w:rsidRDefault="0058062B" w:rsidP="00857242">
      <w:pPr>
        <w:ind w:left="993"/>
      </w:pPr>
      <w:r>
        <w:t>Teknolojik kaynaklar başta olmak üzere, kurumumuzda bulunan, çalışır durumdaki donanım malzemesine ilişkin bilgiye aşağıdaki tabloda yer verilmiştir.</w:t>
      </w:r>
    </w:p>
    <w:p w:rsidR="00D40FE6" w:rsidRDefault="00D40FE6">
      <w:pPr>
        <w:rPr>
          <w:rFonts w:ascii="Times New Roman"/>
        </w:rPr>
      </w:pPr>
    </w:p>
    <w:p w:rsidR="0058062B" w:rsidRDefault="0058062B">
      <w:pPr>
        <w:rPr>
          <w:rFonts w:asci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5"/>
        <w:gridCol w:w="1276"/>
        <w:gridCol w:w="2840"/>
        <w:gridCol w:w="1696"/>
      </w:tblGrid>
      <w:tr w:rsidR="0058062B" w:rsidTr="00420B0D">
        <w:trPr>
          <w:jc w:val="center"/>
        </w:trPr>
        <w:tc>
          <w:tcPr>
            <w:tcW w:w="3265" w:type="dxa"/>
            <w:shd w:val="clear" w:color="auto" w:fill="auto"/>
          </w:tcPr>
          <w:p w:rsidR="0058062B" w:rsidRDefault="0058062B" w:rsidP="00FD583A">
            <w:r>
              <w:t>Akıllı Tahta Sayısı</w:t>
            </w:r>
          </w:p>
        </w:tc>
        <w:tc>
          <w:tcPr>
            <w:tcW w:w="1276" w:type="dxa"/>
            <w:shd w:val="clear" w:color="auto" w:fill="auto"/>
          </w:tcPr>
          <w:p w:rsidR="0058062B" w:rsidRDefault="0058062B" w:rsidP="00FD583A">
            <w:pPr>
              <w:jc w:val="center"/>
            </w:pPr>
            <w:r>
              <w:t>1</w:t>
            </w:r>
          </w:p>
        </w:tc>
        <w:tc>
          <w:tcPr>
            <w:tcW w:w="2840" w:type="dxa"/>
            <w:shd w:val="clear" w:color="auto" w:fill="auto"/>
          </w:tcPr>
          <w:p w:rsidR="0058062B" w:rsidRDefault="0058062B" w:rsidP="00FD583A">
            <w:r>
              <w:t>TV Sayısı</w:t>
            </w:r>
          </w:p>
        </w:tc>
        <w:tc>
          <w:tcPr>
            <w:tcW w:w="1696" w:type="dxa"/>
            <w:shd w:val="clear" w:color="auto" w:fill="auto"/>
          </w:tcPr>
          <w:p w:rsidR="0058062B" w:rsidRDefault="0058062B" w:rsidP="00FD583A">
            <w:pPr>
              <w:jc w:val="center"/>
            </w:pPr>
            <w:r>
              <w:t>1</w:t>
            </w:r>
          </w:p>
        </w:tc>
      </w:tr>
      <w:tr w:rsidR="0058062B" w:rsidTr="00420B0D">
        <w:trPr>
          <w:jc w:val="center"/>
        </w:trPr>
        <w:tc>
          <w:tcPr>
            <w:tcW w:w="3265" w:type="dxa"/>
            <w:shd w:val="clear" w:color="auto" w:fill="auto"/>
          </w:tcPr>
          <w:p w:rsidR="0058062B" w:rsidRDefault="0058062B" w:rsidP="00FD583A">
            <w:r>
              <w:t>Masaüstü Bilgisayar Sayısı</w:t>
            </w:r>
          </w:p>
        </w:tc>
        <w:tc>
          <w:tcPr>
            <w:tcW w:w="1276" w:type="dxa"/>
            <w:shd w:val="clear" w:color="auto" w:fill="auto"/>
          </w:tcPr>
          <w:p w:rsidR="0058062B" w:rsidRDefault="0058062B" w:rsidP="00FD583A">
            <w:pPr>
              <w:jc w:val="center"/>
            </w:pPr>
            <w:r>
              <w:t>14</w:t>
            </w:r>
          </w:p>
        </w:tc>
        <w:tc>
          <w:tcPr>
            <w:tcW w:w="2840" w:type="dxa"/>
            <w:shd w:val="clear" w:color="auto" w:fill="auto"/>
          </w:tcPr>
          <w:p w:rsidR="0058062B" w:rsidRDefault="0058062B" w:rsidP="00FD583A">
            <w:r>
              <w:t>Yazıcı Sayısı</w:t>
            </w:r>
          </w:p>
        </w:tc>
        <w:tc>
          <w:tcPr>
            <w:tcW w:w="1696" w:type="dxa"/>
            <w:shd w:val="clear" w:color="auto" w:fill="auto"/>
          </w:tcPr>
          <w:p w:rsidR="0058062B" w:rsidRDefault="0058062B" w:rsidP="00FD583A">
            <w:pPr>
              <w:jc w:val="center"/>
            </w:pPr>
            <w:r>
              <w:t>5</w:t>
            </w:r>
          </w:p>
        </w:tc>
      </w:tr>
      <w:tr w:rsidR="0058062B" w:rsidTr="00420B0D">
        <w:trPr>
          <w:jc w:val="center"/>
        </w:trPr>
        <w:tc>
          <w:tcPr>
            <w:tcW w:w="3265" w:type="dxa"/>
            <w:shd w:val="clear" w:color="auto" w:fill="auto"/>
          </w:tcPr>
          <w:p w:rsidR="0058062B" w:rsidRDefault="0058062B" w:rsidP="00FD583A">
            <w:r>
              <w:t>Taşınabilir (Laptop) Bilgisayar Sayısı</w:t>
            </w:r>
          </w:p>
        </w:tc>
        <w:tc>
          <w:tcPr>
            <w:tcW w:w="1276" w:type="dxa"/>
            <w:shd w:val="clear" w:color="auto" w:fill="auto"/>
          </w:tcPr>
          <w:p w:rsidR="0058062B" w:rsidRDefault="0058062B" w:rsidP="00FD583A">
            <w:pPr>
              <w:jc w:val="center"/>
            </w:pPr>
            <w:r>
              <w:t>3</w:t>
            </w:r>
          </w:p>
        </w:tc>
        <w:tc>
          <w:tcPr>
            <w:tcW w:w="2840" w:type="dxa"/>
            <w:shd w:val="clear" w:color="auto" w:fill="auto"/>
          </w:tcPr>
          <w:p w:rsidR="0058062B" w:rsidRDefault="0058062B" w:rsidP="00FD583A">
            <w:r>
              <w:t>Fotokopi Makinası Sayısı</w:t>
            </w:r>
          </w:p>
        </w:tc>
        <w:tc>
          <w:tcPr>
            <w:tcW w:w="1696" w:type="dxa"/>
            <w:shd w:val="clear" w:color="auto" w:fill="auto"/>
          </w:tcPr>
          <w:p w:rsidR="0058062B" w:rsidRDefault="0058062B" w:rsidP="00FD583A">
            <w:pPr>
              <w:jc w:val="center"/>
            </w:pPr>
            <w:r>
              <w:t>1</w:t>
            </w:r>
          </w:p>
        </w:tc>
      </w:tr>
      <w:tr w:rsidR="0058062B" w:rsidTr="00420B0D">
        <w:trPr>
          <w:jc w:val="center"/>
        </w:trPr>
        <w:tc>
          <w:tcPr>
            <w:tcW w:w="3265" w:type="dxa"/>
            <w:shd w:val="clear" w:color="auto" w:fill="auto"/>
          </w:tcPr>
          <w:p w:rsidR="0058062B" w:rsidRDefault="0058062B" w:rsidP="00FD583A">
            <w:r>
              <w:t>Projeksiyon Sayısı</w:t>
            </w:r>
          </w:p>
        </w:tc>
        <w:tc>
          <w:tcPr>
            <w:tcW w:w="1276" w:type="dxa"/>
            <w:shd w:val="clear" w:color="auto" w:fill="auto"/>
          </w:tcPr>
          <w:p w:rsidR="0058062B" w:rsidRDefault="0058062B" w:rsidP="00FD583A">
            <w:pPr>
              <w:jc w:val="center"/>
            </w:pPr>
            <w:r>
              <w:t>1</w:t>
            </w:r>
          </w:p>
        </w:tc>
        <w:tc>
          <w:tcPr>
            <w:tcW w:w="2840" w:type="dxa"/>
            <w:shd w:val="clear" w:color="auto" w:fill="auto"/>
          </w:tcPr>
          <w:p w:rsidR="0058062B" w:rsidRPr="00917E85" w:rsidRDefault="0058062B" w:rsidP="00FD583A">
            <w:r w:rsidRPr="00917E85">
              <w:t>İnternet bağlantı hızı</w:t>
            </w:r>
          </w:p>
        </w:tc>
        <w:tc>
          <w:tcPr>
            <w:tcW w:w="1696" w:type="dxa"/>
            <w:shd w:val="clear" w:color="auto" w:fill="auto"/>
          </w:tcPr>
          <w:p w:rsidR="0058062B" w:rsidRDefault="0058062B" w:rsidP="00FD583A">
            <w:pPr>
              <w:jc w:val="center"/>
            </w:pPr>
            <w:r>
              <w:t xml:space="preserve">16 </w:t>
            </w:r>
            <w:proofErr w:type="spellStart"/>
            <w:r>
              <w:t>Mbps</w:t>
            </w:r>
            <w:proofErr w:type="spellEnd"/>
          </w:p>
        </w:tc>
      </w:tr>
      <w:tr w:rsidR="0058062B" w:rsidTr="00420B0D">
        <w:trPr>
          <w:trHeight w:val="565"/>
          <w:jc w:val="center"/>
        </w:trPr>
        <w:tc>
          <w:tcPr>
            <w:tcW w:w="3265" w:type="dxa"/>
            <w:shd w:val="clear" w:color="auto" w:fill="auto"/>
          </w:tcPr>
          <w:p w:rsidR="0058062B" w:rsidRPr="00C457A0" w:rsidRDefault="0058062B" w:rsidP="006D1D28">
            <w:pPr>
              <w:tabs>
                <w:tab w:val="left" w:pos="542"/>
              </w:tabs>
            </w:pPr>
            <w:r w:rsidRPr="00C457A0">
              <w:t>Klima sayısı</w:t>
            </w:r>
          </w:p>
        </w:tc>
        <w:tc>
          <w:tcPr>
            <w:tcW w:w="1276" w:type="dxa"/>
            <w:shd w:val="clear" w:color="auto" w:fill="auto"/>
          </w:tcPr>
          <w:p w:rsidR="0058062B" w:rsidRDefault="0058062B" w:rsidP="00FD583A">
            <w:pPr>
              <w:jc w:val="center"/>
            </w:pPr>
            <w:r>
              <w:t>7</w:t>
            </w:r>
          </w:p>
        </w:tc>
        <w:tc>
          <w:tcPr>
            <w:tcW w:w="2840" w:type="dxa"/>
            <w:shd w:val="clear" w:color="auto" w:fill="auto"/>
          </w:tcPr>
          <w:p w:rsidR="0058062B" w:rsidRPr="00917E85" w:rsidRDefault="0058062B" w:rsidP="00FD583A">
            <w:r w:rsidRPr="00917E85">
              <w:t>Tablet</w:t>
            </w:r>
          </w:p>
        </w:tc>
        <w:tc>
          <w:tcPr>
            <w:tcW w:w="1696" w:type="dxa"/>
            <w:shd w:val="clear" w:color="auto" w:fill="auto"/>
          </w:tcPr>
          <w:p w:rsidR="0058062B" w:rsidRPr="00FC1855" w:rsidRDefault="0058062B" w:rsidP="00FD583A">
            <w:pPr>
              <w:jc w:val="center"/>
            </w:pPr>
            <w:r w:rsidRPr="00FC1855">
              <w:t>10</w:t>
            </w:r>
          </w:p>
        </w:tc>
      </w:tr>
    </w:tbl>
    <w:p w:rsidR="0058062B" w:rsidRDefault="0058062B" w:rsidP="0058062B"/>
    <w:p w:rsidR="0058062B" w:rsidRDefault="0058062B">
      <w:pPr>
        <w:rPr>
          <w:rFonts w:ascii="Times New Roman"/>
        </w:rPr>
        <w:sectPr w:rsidR="0058062B" w:rsidSect="00857242">
          <w:pgSz w:w="11910" w:h="16840"/>
          <w:pgMar w:top="1320" w:right="711" w:bottom="1280" w:left="460" w:header="0" w:footer="1097" w:gutter="0"/>
          <w:cols w:space="708"/>
        </w:sectPr>
      </w:pPr>
    </w:p>
    <w:p w:rsidR="00D40FE6" w:rsidRPr="00214E23" w:rsidRDefault="00433111">
      <w:pPr>
        <w:pStyle w:val="Balk4"/>
        <w:numPr>
          <w:ilvl w:val="2"/>
          <w:numId w:val="19"/>
        </w:numPr>
        <w:tabs>
          <w:tab w:val="left" w:pos="1708"/>
        </w:tabs>
        <w:ind w:left="1708" w:hanging="750"/>
        <w:jc w:val="both"/>
        <w:rPr>
          <w:sz w:val="24"/>
          <w:szCs w:val="24"/>
        </w:rPr>
      </w:pPr>
      <w:r w:rsidRPr="00214E23">
        <w:rPr>
          <w:sz w:val="24"/>
          <w:szCs w:val="24"/>
        </w:rPr>
        <w:lastRenderedPageBreak/>
        <w:t>Mali</w:t>
      </w:r>
      <w:r w:rsidRPr="00214E23">
        <w:rPr>
          <w:spacing w:val="-3"/>
          <w:sz w:val="24"/>
          <w:szCs w:val="24"/>
        </w:rPr>
        <w:t xml:space="preserve"> </w:t>
      </w:r>
      <w:r w:rsidRPr="00214E23">
        <w:rPr>
          <w:spacing w:val="-2"/>
          <w:sz w:val="24"/>
          <w:szCs w:val="24"/>
        </w:rPr>
        <w:t>Kaynaklar</w:t>
      </w:r>
    </w:p>
    <w:p w:rsidR="00D40FE6" w:rsidRDefault="00D40FE6">
      <w:pPr>
        <w:spacing w:line="234" w:lineRule="exact"/>
        <w:rPr>
          <w:sz w:val="20"/>
        </w:rPr>
      </w:pPr>
    </w:p>
    <w:p w:rsidR="009D272F" w:rsidRDefault="009D272F">
      <w:pPr>
        <w:spacing w:line="234" w:lineRule="exact"/>
        <w:rPr>
          <w:sz w:val="20"/>
        </w:rPr>
      </w:pPr>
    </w:p>
    <w:p w:rsidR="009D272F" w:rsidRPr="00542F66" w:rsidRDefault="009D272F" w:rsidP="009D272F">
      <w:pPr>
        <w:pStyle w:val="Balk3"/>
        <w:rPr>
          <w:sz w:val="24"/>
          <w:szCs w:val="24"/>
        </w:rPr>
      </w:pPr>
      <w:r w:rsidRPr="00542F66">
        <w:rPr>
          <w:sz w:val="24"/>
          <w:szCs w:val="24"/>
        </w:rPr>
        <w:t>Gelir ve Gider Bilgisi</w:t>
      </w:r>
    </w:p>
    <w:p w:rsidR="006D1D28" w:rsidRPr="00D7419C" w:rsidRDefault="006D1D28" w:rsidP="009D272F">
      <w:pPr>
        <w:pStyle w:val="Balk3"/>
        <w:rPr>
          <w:rFonts w:ascii="Times New Roman" w:hAnsi="Times New Roman"/>
          <w:b w:val="0"/>
          <w:sz w:val="24"/>
          <w:szCs w:val="24"/>
        </w:rPr>
      </w:pPr>
    </w:p>
    <w:p w:rsidR="00857242" w:rsidRDefault="009D272F" w:rsidP="006D1D28">
      <w:pPr>
        <w:ind w:left="993"/>
      </w:pPr>
      <w:r>
        <w:t xml:space="preserve">Kurumumuzun genel bütçe </w:t>
      </w:r>
      <w:r w:rsidR="00AD4EFD">
        <w:t xml:space="preserve">ödenekleri </w:t>
      </w:r>
      <w:r>
        <w:t>ve diğer katkılarda dâhil olmak üzere gelir</w:t>
      </w:r>
      <w:r w:rsidR="00AD4EFD">
        <w:t xml:space="preserve"> ve giderlerine ilişkin </w:t>
      </w:r>
    </w:p>
    <w:p w:rsidR="009D272F" w:rsidRDefault="00AD4EFD" w:rsidP="006D1D28">
      <w:pPr>
        <w:ind w:left="993"/>
      </w:pPr>
      <w:proofErr w:type="gramStart"/>
      <w:r>
        <w:t>son</w:t>
      </w:r>
      <w:proofErr w:type="gramEnd"/>
      <w:r>
        <w:t xml:space="preserve"> üç </w:t>
      </w:r>
      <w:r w:rsidR="009D272F">
        <w:t>yıl gerçekleşme bilgileri, aşağıdaki tabloda verilmiştir.</w:t>
      </w:r>
    </w:p>
    <w:p w:rsidR="006D1D28" w:rsidRDefault="006D1D28" w:rsidP="006D1D28">
      <w:pPr>
        <w:ind w:left="993"/>
      </w:pPr>
    </w:p>
    <w:p w:rsidR="009D272F" w:rsidRDefault="009D272F" w:rsidP="009D272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tblGrid>
      <w:tr w:rsidR="009D272F" w:rsidRPr="00857242" w:rsidTr="006D1D28">
        <w:trPr>
          <w:jc w:val="center"/>
        </w:trPr>
        <w:tc>
          <w:tcPr>
            <w:tcW w:w="2357" w:type="dxa"/>
            <w:shd w:val="clear" w:color="auto" w:fill="auto"/>
            <w:vAlign w:val="center"/>
          </w:tcPr>
          <w:p w:rsidR="009D272F" w:rsidRPr="00857242" w:rsidRDefault="00542F66" w:rsidP="00FD583A">
            <w:pPr>
              <w:jc w:val="center"/>
              <w:rPr>
                <w:b/>
              </w:rPr>
            </w:pPr>
            <w:r w:rsidRPr="00857242">
              <w:rPr>
                <w:b/>
              </w:rPr>
              <w:t>YILLAR</w:t>
            </w:r>
          </w:p>
        </w:tc>
        <w:tc>
          <w:tcPr>
            <w:tcW w:w="2357" w:type="dxa"/>
            <w:shd w:val="clear" w:color="auto" w:fill="auto"/>
            <w:vAlign w:val="center"/>
          </w:tcPr>
          <w:p w:rsidR="009D272F" w:rsidRPr="00857242" w:rsidRDefault="009D272F" w:rsidP="00FD583A">
            <w:pPr>
              <w:jc w:val="center"/>
              <w:rPr>
                <w:b/>
              </w:rPr>
            </w:pPr>
            <w:r w:rsidRPr="00857242">
              <w:rPr>
                <w:b/>
              </w:rPr>
              <w:t>Gelir Miktarı</w:t>
            </w:r>
          </w:p>
        </w:tc>
        <w:tc>
          <w:tcPr>
            <w:tcW w:w="2357" w:type="dxa"/>
            <w:shd w:val="clear" w:color="auto" w:fill="auto"/>
            <w:vAlign w:val="center"/>
          </w:tcPr>
          <w:p w:rsidR="006D1D28" w:rsidRPr="00857242" w:rsidRDefault="006D1D28" w:rsidP="00FD583A">
            <w:pPr>
              <w:jc w:val="center"/>
              <w:rPr>
                <w:b/>
              </w:rPr>
            </w:pPr>
          </w:p>
          <w:p w:rsidR="009D272F" w:rsidRPr="00857242" w:rsidRDefault="009D272F" w:rsidP="00FD583A">
            <w:pPr>
              <w:jc w:val="center"/>
              <w:rPr>
                <w:b/>
              </w:rPr>
            </w:pPr>
            <w:r w:rsidRPr="00857242">
              <w:rPr>
                <w:b/>
              </w:rPr>
              <w:t>Gider Miktarı</w:t>
            </w:r>
          </w:p>
          <w:p w:rsidR="006D1D28" w:rsidRPr="00857242" w:rsidRDefault="006D1D28" w:rsidP="00FD583A">
            <w:pPr>
              <w:jc w:val="center"/>
              <w:rPr>
                <w:b/>
              </w:rPr>
            </w:pPr>
          </w:p>
        </w:tc>
      </w:tr>
      <w:tr w:rsidR="009D272F" w:rsidRPr="00857242" w:rsidTr="006D1D28">
        <w:trPr>
          <w:jc w:val="center"/>
        </w:trPr>
        <w:tc>
          <w:tcPr>
            <w:tcW w:w="2357" w:type="dxa"/>
            <w:shd w:val="clear" w:color="auto" w:fill="auto"/>
          </w:tcPr>
          <w:p w:rsidR="006D1D28" w:rsidRPr="00857242" w:rsidRDefault="006D1D28" w:rsidP="00FD583A">
            <w:pPr>
              <w:jc w:val="center"/>
              <w:rPr>
                <w:b/>
              </w:rPr>
            </w:pPr>
          </w:p>
          <w:p w:rsidR="009D272F" w:rsidRPr="00857242" w:rsidRDefault="009D272F" w:rsidP="00FD583A">
            <w:pPr>
              <w:jc w:val="center"/>
              <w:rPr>
                <w:b/>
              </w:rPr>
            </w:pPr>
            <w:r w:rsidRPr="00857242">
              <w:rPr>
                <w:b/>
              </w:rPr>
              <w:t>2021</w:t>
            </w:r>
          </w:p>
        </w:tc>
        <w:tc>
          <w:tcPr>
            <w:tcW w:w="2357" w:type="dxa"/>
            <w:shd w:val="clear" w:color="auto" w:fill="auto"/>
          </w:tcPr>
          <w:p w:rsidR="006D1D28" w:rsidRPr="00857242" w:rsidRDefault="006D1D28" w:rsidP="006D1D28">
            <w:pPr>
              <w:jc w:val="center"/>
            </w:pPr>
          </w:p>
          <w:p w:rsidR="009D272F" w:rsidRPr="00857242" w:rsidRDefault="009D272F" w:rsidP="006D1D28">
            <w:pPr>
              <w:jc w:val="center"/>
            </w:pPr>
            <w:r w:rsidRPr="00857242">
              <w:t>62.174,82</w:t>
            </w:r>
          </w:p>
        </w:tc>
        <w:tc>
          <w:tcPr>
            <w:tcW w:w="2357" w:type="dxa"/>
            <w:shd w:val="clear" w:color="auto" w:fill="auto"/>
          </w:tcPr>
          <w:p w:rsidR="006D1D28" w:rsidRPr="00857242" w:rsidRDefault="006D1D28" w:rsidP="006D1D28">
            <w:pPr>
              <w:jc w:val="center"/>
            </w:pPr>
          </w:p>
          <w:p w:rsidR="009D272F" w:rsidRDefault="009D272F" w:rsidP="006D1D28">
            <w:pPr>
              <w:jc w:val="center"/>
            </w:pPr>
            <w:r w:rsidRPr="00857242">
              <w:t>62.174,82</w:t>
            </w:r>
          </w:p>
          <w:p w:rsidR="002B5B88" w:rsidRPr="00857242" w:rsidRDefault="002B5B88" w:rsidP="006D1D28">
            <w:pPr>
              <w:jc w:val="center"/>
            </w:pPr>
          </w:p>
        </w:tc>
      </w:tr>
      <w:tr w:rsidR="009D272F" w:rsidRPr="00857242" w:rsidTr="006D1D28">
        <w:trPr>
          <w:jc w:val="center"/>
        </w:trPr>
        <w:tc>
          <w:tcPr>
            <w:tcW w:w="2357" w:type="dxa"/>
            <w:shd w:val="clear" w:color="auto" w:fill="auto"/>
          </w:tcPr>
          <w:p w:rsidR="006D1D28" w:rsidRPr="00857242" w:rsidRDefault="006D1D28" w:rsidP="00FD583A">
            <w:pPr>
              <w:jc w:val="center"/>
              <w:rPr>
                <w:b/>
              </w:rPr>
            </w:pPr>
          </w:p>
          <w:p w:rsidR="009D272F" w:rsidRPr="00857242" w:rsidRDefault="009D272F" w:rsidP="00FD583A">
            <w:pPr>
              <w:jc w:val="center"/>
              <w:rPr>
                <w:b/>
              </w:rPr>
            </w:pPr>
            <w:r w:rsidRPr="00857242">
              <w:rPr>
                <w:b/>
              </w:rPr>
              <w:t>2022</w:t>
            </w:r>
          </w:p>
        </w:tc>
        <w:tc>
          <w:tcPr>
            <w:tcW w:w="2357" w:type="dxa"/>
            <w:shd w:val="clear" w:color="auto" w:fill="auto"/>
          </w:tcPr>
          <w:p w:rsidR="006D1D28" w:rsidRPr="00857242" w:rsidRDefault="006D1D28" w:rsidP="006D1D28">
            <w:pPr>
              <w:jc w:val="center"/>
            </w:pPr>
          </w:p>
          <w:p w:rsidR="009D272F" w:rsidRPr="00857242" w:rsidRDefault="009D272F" w:rsidP="006D1D28">
            <w:pPr>
              <w:jc w:val="center"/>
            </w:pPr>
            <w:r w:rsidRPr="00857242">
              <w:t>183.497.08</w:t>
            </w:r>
          </w:p>
        </w:tc>
        <w:tc>
          <w:tcPr>
            <w:tcW w:w="2357" w:type="dxa"/>
            <w:shd w:val="clear" w:color="auto" w:fill="auto"/>
          </w:tcPr>
          <w:p w:rsidR="006D1D28" w:rsidRPr="00857242" w:rsidRDefault="006D1D28" w:rsidP="006D1D28">
            <w:pPr>
              <w:jc w:val="center"/>
            </w:pPr>
          </w:p>
          <w:p w:rsidR="009D272F" w:rsidRDefault="009D272F" w:rsidP="006D1D28">
            <w:pPr>
              <w:jc w:val="center"/>
            </w:pPr>
            <w:r w:rsidRPr="00857242">
              <w:t>154.894.78</w:t>
            </w:r>
          </w:p>
          <w:p w:rsidR="002B5B88" w:rsidRPr="00857242" w:rsidRDefault="002B5B88" w:rsidP="006D1D28">
            <w:pPr>
              <w:jc w:val="center"/>
            </w:pPr>
          </w:p>
        </w:tc>
      </w:tr>
      <w:tr w:rsidR="009D272F" w:rsidRPr="00857242" w:rsidTr="006D1D28">
        <w:trPr>
          <w:jc w:val="center"/>
        </w:trPr>
        <w:tc>
          <w:tcPr>
            <w:tcW w:w="2357" w:type="dxa"/>
            <w:shd w:val="clear" w:color="auto" w:fill="auto"/>
          </w:tcPr>
          <w:p w:rsidR="006D1D28" w:rsidRPr="00857242" w:rsidRDefault="006D1D28" w:rsidP="00FD583A">
            <w:pPr>
              <w:jc w:val="center"/>
              <w:rPr>
                <w:b/>
              </w:rPr>
            </w:pPr>
          </w:p>
          <w:p w:rsidR="009D272F" w:rsidRPr="00857242" w:rsidRDefault="009D272F" w:rsidP="00FD583A">
            <w:pPr>
              <w:jc w:val="center"/>
              <w:rPr>
                <w:b/>
              </w:rPr>
            </w:pPr>
            <w:r w:rsidRPr="00857242">
              <w:rPr>
                <w:b/>
              </w:rPr>
              <w:t>2023</w:t>
            </w:r>
          </w:p>
        </w:tc>
        <w:tc>
          <w:tcPr>
            <w:tcW w:w="2357" w:type="dxa"/>
            <w:shd w:val="clear" w:color="auto" w:fill="auto"/>
          </w:tcPr>
          <w:p w:rsidR="006D1D28" w:rsidRPr="00857242" w:rsidRDefault="006D1D28" w:rsidP="006D1D28">
            <w:pPr>
              <w:jc w:val="center"/>
            </w:pPr>
          </w:p>
          <w:p w:rsidR="009D272F" w:rsidRPr="00857242" w:rsidRDefault="009D272F" w:rsidP="006D1D28">
            <w:pPr>
              <w:jc w:val="center"/>
            </w:pPr>
            <w:r w:rsidRPr="00857242">
              <w:t>241.483.09</w:t>
            </w:r>
          </w:p>
        </w:tc>
        <w:tc>
          <w:tcPr>
            <w:tcW w:w="2357" w:type="dxa"/>
            <w:shd w:val="clear" w:color="auto" w:fill="auto"/>
          </w:tcPr>
          <w:p w:rsidR="006D1D28" w:rsidRPr="00857242" w:rsidRDefault="006D1D28" w:rsidP="006D1D28">
            <w:pPr>
              <w:jc w:val="center"/>
            </w:pPr>
          </w:p>
          <w:p w:rsidR="009D272F" w:rsidRDefault="009D272F" w:rsidP="006D1D28">
            <w:pPr>
              <w:jc w:val="center"/>
            </w:pPr>
            <w:r w:rsidRPr="00857242">
              <w:t>241.276.76</w:t>
            </w:r>
          </w:p>
          <w:p w:rsidR="002B5B88" w:rsidRPr="00857242" w:rsidRDefault="002B5B88" w:rsidP="006D1D28">
            <w:pPr>
              <w:jc w:val="center"/>
            </w:pPr>
          </w:p>
        </w:tc>
      </w:tr>
    </w:tbl>
    <w:p w:rsidR="009D272F" w:rsidRPr="00857242" w:rsidRDefault="009D272F" w:rsidP="009D272F">
      <w:pPr>
        <w:jc w:val="both"/>
        <w:rPr>
          <w:szCs w:val="24"/>
        </w:rPr>
      </w:pPr>
    </w:p>
    <w:p w:rsidR="009D272F" w:rsidRPr="00A47F2F" w:rsidRDefault="009D272F" w:rsidP="009D272F">
      <w:pPr>
        <w:ind w:left="426"/>
        <w:jc w:val="both"/>
        <w:rPr>
          <w:szCs w:val="24"/>
        </w:rPr>
      </w:pPr>
      <w:r>
        <w:rPr>
          <w:szCs w:val="24"/>
        </w:rPr>
        <w:br w:type="page"/>
      </w:r>
    </w:p>
    <w:p w:rsidR="009D272F" w:rsidRDefault="009D272F">
      <w:pPr>
        <w:spacing w:line="234" w:lineRule="exact"/>
        <w:rPr>
          <w:sz w:val="20"/>
        </w:rPr>
        <w:sectPr w:rsidR="009D272F">
          <w:pgSz w:w="11910" w:h="16840"/>
          <w:pgMar w:top="1320" w:right="400" w:bottom="1280" w:left="460" w:header="0" w:footer="1097" w:gutter="0"/>
          <w:cols w:space="708"/>
        </w:sectPr>
      </w:pPr>
    </w:p>
    <w:p w:rsidR="00D40FE6" w:rsidRPr="00857242" w:rsidRDefault="00D40FE6">
      <w:pPr>
        <w:pStyle w:val="GvdeMetni"/>
        <w:spacing w:before="108"/>
        <w:rPr>
          <w:b/>
          <w:sz w:val="20"/>
        </w:rPr>
      </w:pPr>
    </w:p>
    <w:p w:rsidR="00D40FE6" w:rsidRPr="00214E23" w:rsidRDefault="00433111" w:rsidP="007227D4">
      <w:pPr>
        <w:pStyle w:val="Balk4"/>
        <w:numPr>
          <w:ilvl w:val="2"/>
          <w:numId w:val="19"/>
        </w:numPr>
        <w:tabs>
          <w:tab w:val="left" w:pos="1708"/>
        </w:tabs>
        <w:spacing w:before="0"/>
        <w:ind w:left="1708" w:hanging="999"/>
        <w:jc w:val="both"/>
        <w:rPr>
          <w:sz w:val="24"/>
          <w:szCs w:val="24"/>
        </w:rPr>
      </w:pPr>
      <w:r w:rsidRPr="00214E23">
        <w:rPr>
          <w:sz w:val="24"/>
          <w:szCs w:val="24"/>
        </w:rPr>
        <w:t>İstatistiki</w:t>
      </w:r>
      <w:r w:rsidRPr="00214E23">
        <w:rPr>
          <w:spacing w:val="-6"/>
          <w:sz w:val="24"/>
          <w:szCs w:val="24"/>
        </w:rPr>
        <w:t xml:space="preserve"> </w:t>
      </w:r>
      <w:r w:rsidRPr="00214E23">
        <w:rPr>
          <w:spacing w:val="-2"/>
          <w:sz w:val="24"/>
          <w:szCs w:val="24"/>
        </w:rPr>
        <w:t>Veriler</w:t>
      </w:r>
    </w:p>
    <w:p w:rsidR="00857242" w:rsidRPr="00857242" w:rsidRDefault="00857242" w:rsidP="00857242">
      <w:pPr>
        <w:pStyle w:val="Balk4"/>
        <w:tabs>
          <w:tab w:val="left" w:pos="1708"/>
        </w:tabs>
        <w:spacing w:before="0"/>
        <w:ind w:firstLine="0"/>
        <w:jc w:val="both"/>
      </w:pPr>
    </w:p>
    <w:p w:rsidR="00AD4EFD" w:rsidRDefault="007227D4" w:rsidP="00857242">
      <w:pPr>
        <w:pStyle w:val="Balk2"/>
        <w:tabs>
          <w:tab w:val="left" w:pos="993"/>
          <w:tab w:val="left" w:pos="2520"/>
        </w:tabs>
        <w:ind w:left="0" w:firstLine="0"/>
        <w:rPr>
          <w:sz w:val="24"/>
          <w:szCs w:val="24"/>
        </w:rPr>
      </w:pPr>
      <w:bookmarkStart w:id="0" w:name="_Toc163205163"/>
      <w:r>
        <w:rPr>
          <w:sz w:val="24"/>
          <w:szCs w:val="24"/>
        </w:rPr>
        <w:t xml:space="preserve">             </w:t>
      </w:r>
      <w:r w:rsidR="00AD4EFD" w:rsidRPr="00857242">
        <w:rPr>
          <w:sz w:val="24"/>
          <w:szCs w:val="24"/>
        </w:rPr>
        <w:t>Kurumun Mevcut Durumu: Temel İstatistikler</w:t>
      </w:r>
      <w:bookmarkEnd w:id="0"/>
    </w:p>
    <w:p w:rsidR="00542F66" w:rsidRPr="00857242" w:rsidRDefault="00542F66" w:rsidP="00857242">
      <w:pPr>
        <w:pStyle w:val="Balk2"/>
        <w:tabs>
          <w:tab w:val="left" w:pos="993"/>
          <w:tab w:val="left" w:pos="2520"/>
        </w:tabs>
        <w:ind w:left="0" w:firstLine="0"/>
        <w:rPr>
          <w:sz w:val="24"/>
          <w:szCs w:val="24"/>
        </w:rPr>
      </w:pPr>
    </w:p>
    <w:p w:rsidR="00AD4EFD" w:rsidRDefault="007227D4" w:rsidP="007227D4">
      <w:pPr>
        <w:pStyle w:val="Balk3"/>
        <w:ind w:left="0" w:firstLine="0"/>
        <w:rPr>
          <w:sz w:val="24"/>
          <w:szCs w:val="24"/>
        </w:rPr>
      </w:pPr>
      <w:r>
        <w:rPr>
          <w:sz w:val="24"/>
          <w:szCs w:val="24"/>
        </w:rPr>
        <w:t xml:space="preserve">             </w:t>
      </w:r>
      <w:r w:rsidR="00AD4EFD" w:rsidRPr="00542F66">
        <w:rPr>
          <w:sz w:val="24"/>
          <w:szCs w:val="24"/>
        </w:rPr>
        <w:t>Kurum Künyesi</w:t>
      </w:r>
    </w:p>
    <w:p w:rsidR="00542F66" w:rsidRPr="00542F66" w:rsidRDefault="00542F66" w:rsidP="00857242">
      <w:pPr>
        <w:pStyle w:val="Balk3"/>
        <w:rPr>
          <w:sz w:val="24"/>
          <w:szCs w:val="24"/>
        </w:rPr>
      </w:pPr>
    </w:p>
    <w:p w:rsidR="007227D4" w:rsidRDefault="007227D4" w:rsidP="007227D4">
      <w:pPr>
        <w:adjustRightInd w:val="0"/>
        <w:jc w:val="both"/>
        <w:rPr>
          <w:szCs w:val="24"/>
        </w:rPr>
      </w:pPr>
      <w:r>
        <w:rPr>
          <w:szCs w:val="24"/>
        </w:rPr>
        <w:t xml:space="preserve">              </w:t>
      </w:r>
      <w:r w:rsidR="00AD4EFD" w:rsidRPr="00857242">
        <w:rPr>
          <w:szCs w:val="24"/>
        </w:rPr>
        <w:t xml:space="preserve">Kurumumuzun temel girdilerine ilişkin bilgiler, aşağıda yer alan okul künyesine ilişkin tabloda </w:t>
      </w:r>
    </w:p>
    <w:p w:rsidR="00AD4EFD" w:rsidRPr="00857242" w:rsidRDefault="007227D4" w:rsidP="007227D4">
      <w:pPr>
        <w:adjustRightInd w:val="0"/>
        <w:jc w:val="both"/>
        <w:rPr>
          <w:szCs w:val="24"/>
        </w:rPr>
      </w:pPr>
      <w:r>
        <w:rPr>
          <w:szCs w:val="24"/>
        </w:rPr>
        <w:t xml:space="preserve">              </w:t>
      </w:r>
      <w:proofErr w:type="gramStart"/>
      <w:r w:rsidR="00AD4EFD" w:rsidRPr="00857242">
        <w:rPr>
          <w:szCs w:val="24"/>
        </w:rPr>
        <w:t>yer</w:t>
      </w:r>
      <w:proofErr w:type="gramEnd"/>
      <w:r w:rsidR="00AD4EFD" w:rsidRPr="00857242">
        <w:rPr>
          <w:szCs w:val="24"/>
        </w:rPr>
        <w:t xml:space="preserve"> almaktadır.</w:t>
      </w:r>
    </w:p>
    <w:p w:rsidR="00AD4EFD" w:rsidRPr="00857242" w:rsidRDefault="00AD4EFD" w:rsidP="00AD4EFD">
      <w:pPr>
        <w:pStyle w:val="ListeParagraf"/>
        <w:adjustRightInd w:val="0"/>
        <w:ind w:left="1711" w:firstLine="0"/>
        <w:jc w:val="both"/>
        <w:rPr>
          <w:szCs w:val="24"/>
        </w:rPr>
      </w:pPr>
    </w:p>
    <w:p w:rsidR="00AD4EFD" w:rsidRPr="00857242" w:rsidRDefault="00AD4EFD" w:rsidP="00AD4EFD">
      <w:pPr>
        <w:pStyle w:val="ListeParagraf"/>
        <w:adjustRightInd w:val="0"/>
        <w:ind w:left="1711" w:firstLine="0"/>
        <w:jc w:val="both"/>
        <w:rPr>
          <w:b/>
          <w:szCs w:val="24"/>
        </w:rPr>
      </w:pPr>
      <w:r w:rsidRPr="00857242">
        <w:rPr>
          <w:b/>
          <w:szCs w:val="24"/>
        </w:rPr>
        <w:t xml:space="preserve">Temel Bilgiler Tablosu - Kurum Künyesi </w:t>
      </w:r>
    </w:p>
    <w:p w:rsidR="00AD4EFD" w:rsidRPr="00857242" w:rsidRDefault="00AD4EFD" w:rsidP="00AD4EFD">
      <w:pPr>
        <w:pStyle w:val="ListeParagraf"/>
        <w:adjustRightInd w:val="0"/>
        <w:ind w:left="1711" w:firstLine="0"/>
        <w:jc w:val="both"/>
        <w:rPr>
          <w:b/>
          <w:szCs w:val="24"/>
        </w:rPr>
      </w:pPr>
    </w:p>
    <w:tbl>
      <w:tblPr>
        <w:tblW w:w="4760" w:type="pct"/>
        <w:jc w:val="center"/>
        <w:tblLayout w:type="fixed"/>
        <w:tblCellMar>
          <w:left w:w="70" w:type="dxa"/>
          <w:right w:w="70" w:type="dxa"/>
        </w:tblCellMar>
        <w:tblLook w:val="04A0" w:firstRow="1" w:lastRow="0" w:firstColumn="1" w:lastColumn="0" w:noHBand="0" w:noVBand="1"/>
      </w:tblPr>
      <w:tblGrid>
        <w:gridCol w:w="1424"/>
        <w:gridCol w:w="1022"/>
        <w:gridCol w:w="1241"/>
        <w:gridCol w:w="962"/>
        <w:gridCol w:w="1342"/>
        <w:gridCol w:w="1212"/>
        <w:gridCol w:w="1808"/>
        <w:gridCol w:w="1091"/>
      </w:tblGrid>
      <w:tr w:rsidR="00857242" w:rsidRPr="00857242" w:rsidTr="00857242">
        <w:trPr>
          <w:trHeight w:val="452"/>
          <w:jc w:val="center"/>
        </w:trPr>
        <w:tc>
          <w:tcPr>
            <w:tcW w:w="2301"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AD4EFD" w:rsidRPr="00857242" w:rsidRDefault="00AD4EFD" w:rsidP="00BE09B0">
            <w:pPr>
              <w:jc w:val="center"/>
            </w:pPr>
            <w:r w:rsidRPr="00857242">
              <w:t xml:space="preserve">İli: </w:t>
            </w:r>
            <w:r w:rsidRPr="00857242">
              <w:rPr>
                <w:bCs/>
              </w:rPr>
              <w:t>TUNCELİ</w:t>
            </w:r>
          </w:p>
        </w:tc>
        <w:tc>
          <w:tcPr>
            <w:tcW w:w="2699" w:type="pct"/>
            <w:gridSpan w:val="4"/>
            <w:tcBorders>
              <w:top w:val="single" w:sz="8" w:space="0" w:color="000066"/>
              <w:left w:val="nil"/>
              <w:bottom w:val="single" w:sz="8" w:space="0" w:color="000066"/>
              <w:right w:val="single" w:sz="8" w:space="0" w:color="000000"/>
            </w:tcBorders>
            <w:shd w:val="clear" w:color="auto" w:fill="auto"/>
            <w:vAlign w:val="center"/>
            <w:hideMark/>
          </w:tcPr>
          <w:p w:rsidR="00AD4EFD" w:rsidRPr="00857242" w:rsidRDefault="00AD4EFD" w:rsidP="00BE09B0">
            <w:pPr>
              <w:jc w:val="center"/>
            </w:pPr>
            <w:r w:rsidRPr="00857242">
              <w:rPr>
                <w:b/>
              </w:rPr>
              <w:t>İlçesi:</w:t>
            </w:r>
            <w:r w:rsidRPr="00857242">
              <w:t xml:space="preserve"> MERKEZ</w:t>
            </w:r>
          </w:p>
        </w:tc>
      </w:tr>
      <w:tr w:rsidR="00857242" w:rsidRPr="00857242" w:rsidTr="00857242">
        <w:trPr>
          <w:trHeight w:val="841"/>
          <w:jc w:val="center"/>
        </w:trPr>
        <w:tc>
          <w:tcPr>
            <w:tcW w:w="705"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AD4EFD" w:rsidRPr="00857242" w:rsidRDefault="00AD4EFD" w:rsidP="00BE09B0">
            <w:r w:rsidRPr="00857242">
              <w:rPr>
                <w:b/>
              </w:rPr>
              <w:t>Adres:</w:t>
            </w:r>
            <w:r w:rsidRPr="00857242">
              <w:t xml:space="preserve"> </w:t>
            </w:r>
          </w:p>
        </w:tc>
        <w:tc>
          <w:tcPr>
            <w:tcW w:w="1596"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6D1D28" w:rsidRPr="00857242" w:rsidRDefault="006D1D28" w:rsidP="006D1D28">
            <w:r w:rsidRPr="00857242">
              <w:t xml:space="preserve">Atatürk Mahallesi </w:t>
            </w:r>
          </w:p>
          <w:p w:rsidR="006D1D28" w:rsidRPr="00857242" w:rsidRDefault="006D1D28" w:rsidP="006D1D28">
            <w:r w:rsidRPr="00857242">
              <w:t xml:space="preserve">15 Temmuz Şehitler Bulvarı </w:t>
            </w:r>
          </w:p>
          <w:p w:rsidR="006D1D28" w:rsidRPr="00857242" w:rsidRDefault="006D1D28" w:rsidP="006D1D28">
            <w:r w:rsidRPr="00857242">
              <w:t xml:space="preserve">No: 88 </w:t>
            </w:r>
          </w:p>
          <w:p w:rsidR="006D1D28" w:rsidRPr="00857242" w:rsidRDefault="006D1D28" w:rsidP="006D1D28">
            <w:pPr>
              <w:pStyle w:val="TableParagraph"/>
              <w:spacing w:before="116"/>
              <w:ind w:left="69"/>
            </w:pPr>
            <w:r w:rsidRPr="00857242">
              <w:t>MERKEZ / TUNCELİ</w:t>
            </w:r>
          </w:p>
          <w:p w:rsidR="00AD4EFD" w:rsidRPr="00857242" w:rsidRDefault="00AD4EFD" w:rsidP="00BE09B0"/>
        </w:tc>
        <w:tc>
          <w:tcPr>
            <w:tcW w:w="1264" w:type="pct"/>
            <w:gridSpan w:val="2"/>
            <w:tcBorders>
              <w:top w:val="single" w:sz="8" w:space="0" w:color="000066"/>
              <w:left w:val="nil"/>
              <w:bottom w:val="nil"/>
              <w:right w:val="single" w:sz="8" w:space="0" w:color="000000"/>
            </w:tcBorders>
            <w:shd w:val="clear" w:color="auto" w:fill="auto"/>
            <w:noWrap/>
            <w:vAlign w:val="center"/>
            <w:hideMark/>
          </w:tcPr>
          <w:p w:rsidR="00AD4EFD" w:rsidRPr="00857242" w:rsidRDefault="00AD4EFD" w:rsidP="00BE09B0">
            <w:r w:rsidRPr="00857242">
              <w:rPr>
                <w:b/>
              </w:rPr>
              <w:t>Coğrafi Konum (link):</w:t>
            </w:r>
          </w:p>
        </w:tc>
        <w:tc>
          <w:tcPr>
            <w:tcW w:w="1435" w:type="pct"/>
            <w:gridSpan w:val="2"/>
            <w:tcBorders>
              <w:top w:val="single" w:sz="8" w:space="0" w:color="000066"/>
              <w:left w:val="nil"/>
              <w:bottom w:val="nil"/>
              <w:right w:val="single" w:sz="8" w:space="0" w:color="000000"/>
            </w:tcBorders>
            <w:shd w:val="clear" w:color="auto" w:fill="auto"/>
            <w:vAlign w:val="center"/>
          </w:tcPr>
          <w:p w:rsidR="00AD4EFD" w:rsidRPr="00857242" w:rsidRDefault="006D1D28" w:rsidP="00BE09B0">
            <w:r w:rsidRPr="00857242">
              <w:t>https://</w:t>
            </w:r>
            <w:proofErr w:type="gramStart"/>
            <w:r w:rsidRPr="00857242">
              <w:t>maps.app</w:t>
            </w:r>
            <w:proofErr w:type="gramEnd"/>
            <w:r w:rsidRPr="00857242">
              <w:t>.goo.gl/eGoSPiWTb6RcrzKi8</w:t>
            </w:r>
          </w:p>
        </w:tc>
      </w:tr>
      <w:tr w:rsidR="00857242" w:rsidRPr="00857242" w:rsidTr="00857242">
        <w:trPr>
          <w:trHeight w:val="452"/>
          <w:jc w:val="center"/>
        </w:trPr>
        <w:tc>
          <w:tcPr>
            <w:tcW w:w="705"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D4EFD" w:rsidRPr="00857242" w:rsidRDefault="00AD4EFD" w:rsidP="00BE09B0">
            <w:pPr>
              <w:rPr>
                <w:b/>
              </w:rPr>
            </w:pPr>
            <w:r w:rsidRPr="00857242">
              <w:rPr>
                <w:b/>
              </w:rPr>
              <w:t xml:space="preserve">Telefon Numarası: </w:t>
            </w:r>
          </w:p>
        </w:tc>
        <w:tc>
          <w:tcPr>
            <w:tcW w:w="1596"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D4EFD" w:rsidRPr="00857242" w:rsidRDefault="00AD4EFD" w:rsidP="00BE09B0">
            <w:r w:rsidRPr="00857242">
              <w:t xml:space="preserve">04282123747                 </w:t>
            </w:r>
          </w:p>
        </w:tc>
        <w:tc>
          <w:tcPr>
            <w:tcW w:w="1264" w:type="pct"/>
            <w:gridSpan w:val="2"/>
            <w:tcBorders>
              <w:top w:val="single" w:sz="8" w:space="0" w:color="000066"/>
              <w:left w:val="nil"/>
              <w:bottom w:val="nil"/>
              <w:right w:val="single" w:sz="8" w:space="0" w:color="000000"/>
            </w:tcBorders>
            <w:shd w:val="clear" w:color="auto" w:fill="auto"/>
            <w:noWrap/>
            <w:vAlign w:val="center"/>
          </w:tcPr>
          <w:p w:rsidR="00AD4EFD" w:rsidRPr="00857242" w:rsidRDefault="00AD4EFD" w:rsidP="00BE09B0">
            <w:pPr>
              <w:rPr>
                <w:b/>
              </w:rPr>
            </w:pPr>
            <w:r w:rsidRPr="00857242">
              <w:rPr>
                <w:b/>
              </w:rPr>
              <w:t>Faks Numarası:</w:t>
            </w:r>
          </w:p>
        </w:tc>
        <w:tc>
          <w:tcPr>
            <w:tcW w:w="1435" w:type="pct"/>
            <w:gridSpan w:val="2"/>
            <w:tcBorders>
              <w:top w:val="single" w:sz="8" w:space="0" w:color="000066"/>
              <w:left w:val="nil"/>
              <w:bottom w:val="nil"/>
              <w:right w:val="single" w:sz="8" w:space="0" w:color="000000"/>
            </w:tcBorders>
            <w:shd w:val="clear" w:color="auto" w:fill="auto"/>
            <w:vAlign w:val="center"/>
          </w:tcPr>
          <w:p w:rsidR="00AD4EFD" w:rsidRPr="00857242" w:rsidRDefault="00AD4EFD" w:rsidP="00BE09B0">
            <w:r w:rsidRPr="00857242">
              <w:t>---</w:t>
            </w:r>
          </w:p>
        </w:tc>
      </w:tr>
      <w:tr w:rsidR="00857242" w:rsidRPr="00857242" w:rsidTr="00857242">
        <w:trPr>
          <w:trHeight w:val="452"/>
          <w:jc w:val="center"/>
        </w:trPr>
        <w:tc>
          <w:tcPr>
            <w:tcW w:w="705"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D4EFD" w:rsidRPr="00857242" w:rsidRDefault="00AD4EFD" w:rsidP="00BE09B0">
            <w:pPr>
              <w:rPr>
                <w:b/>
              </w:rPr>
            </w:pPr>
            <w:proofErr w:type="gramStart"/>
            <w:r w:rsidRPr="00857242">
              <w:rPr>
                <w:b/>
              </w:rPr>
              <w:t>e</w:t>
            </w:r>
            <w:proofErr w:type="gramEnd"/>
            <w:r w:rsidRPr="00857242">
              <w:rPr>
                <w:b/>
              </w:rPr>
              <w:t>- Posta Adresi:</w:t>
            </w:r>
          </w:p>
        </w:tc>
        <w:tc>
          <w:tcPr>
            <w:tcW w:w="1596"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D4EFD" w:rsidRPr="00857242" w:rsidRDefault="00AD4EFD" w:rsidP="00BE09B0">
            <w:pPr>
              <w:rPr>
                <w:b/>
              </w:rPr>
            </w:pPr>
            <w:r w:rsidRPr="00857242">
              <w:rPr>
                <w:bCs/>
                <w:lang w:val="de-DE"/>
              </w:rPr>
              <w:t>290617@ meb.k12.tr</w:t>
            </w:r>
          </w:p>
        </w:tc>
        <w:tc>
          <w:tcPr>
            <w:tcW w:w="1264" w:type="pct"/>
            <w:gridSpan w:val="2"/>
            <w:tcBorders>
              <w:top w:val="single" w:sz="8" w:space="0" w:color="000066"/>
              <w:left w:val="nil"/>
              <w:bottom w:val="nil"/>
              <w:right w:val="single" w:sz="8" w:space="0" w:color="000000"/>
            </w:tcBorders>
            <w:shd w:val="clear" w:color="auto" w:fill="auto"/>
            <w:noWrap/>
            <w:vAlign w:val="center"/>
          </w:tcPr>
          <w:p w:rsidR="00AD4EFD" w:rsidRPr="00857242" w:rsidRDefault="00AD4EFD" w:rsidP="00BE09B0">
            <w:pPr>
              <w:rPr>
                <w:b/>
              </w:rPr>
            </w:pPr>
            <w:r w:rsidRPr="00857242">
              <w:rPr>
                <w:b/>
              </w:rPr>
              <w:t>Web sayfası adresi:</w:t>
            </w:r>
          </w:p>
        </w:tc>
        <w:tc>
          <w:tcPr>
            <w:tcW w:w="1435" w:type="pct"/>
            <w:gridSpan w:val="2"/>
            <w:tcBorders>
              <w:top w:val="single" w:sz="8" w:space="0" w:color="000066"/>
              <w:left w:val="nil"/>
              <w:bottom w:val="nil"/>
              <w:right w:val="single" w:sz="8" w:space="0" w:color="000000"/>
            </w:tcBorders>
            <w:shd w:val="clear" w:color="auto" w:fill="auto"/>
            <w:vAlign w:val="center"/>
          </w:tcPr>
          <w:p w:rsidR="00AD4EFD" w:rsidRPr="00857242" w:rsidRDefault="00AD4EFD" w:rsidP="00BE09B0">
            <w:r w:rsidRPr="00857242">
              <w:rPr>
                <w:bCs/>
              </w:rPr>
              <w:t>tunceliram.meb.k12.tr</w:t>
            </w:r>
          </w:p>
        </w:tc>
      </w:tr>
      <w:tr w:rsidR="00857242" w:rsidRPr="00857242" w:rsidTr="00857242">
        <w:trPr>
          <w:trHeight w:val="452"/>
          <w:jc w:val="center"/>
        </w:trPr>
        <w:tc>
          <w:tcPr>
            <w:tcW w:w="705"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D4EFD" w:rsidRPr="00857242" w:rsidRDefault="00AD4EFD" w:rsidP="00BE09B0">
            <w:pPr>
              <w:rPr>
                <w:b/>
              </w:rPr>
            </w:pPr>
            <w:r w:rsidRPr="00857242">
              <w:rPr>
                <w:b/>
              </w:rPr>
              <w:t>Kurum Kodu:</w:t>
            </w:r>
          </w:p>
        </w:tc>
        <w:tc>
          <w:tcPr>
            <w:tcW w:w="1596"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D4EFD" w:rsidRPr="00857242" w:rsidRDefault="00AD4EFD" w:rsidP="00BE09B0">
            <w:pPr>
              <w:rPr>
                <w:b/>
              </w:rPr>
            </w:pPr>
            <w:r w:rsidRPr="00857242">
              <w:rPr>
                <w:rFonts w:eastAsia="Calibri"/>
              </w:rPr>
              <w:t>290617</w:t>
            </w:r>
          </w:p>
        </w:tc>
        <w:tc>
          <w:tcPr>
            <w:tcW w:w="1264" w:type="pct"/>
            <w:gridSpan w:val="2"/>
            <w:tcBorders>
              <w:top w:val="single" w:sz="8" w:space="0" w:color="000066"/>
              <w:left w:val="nil"/>
              <w:bottom w:val="nil"/>
              <w:right w:val="single" w:sz="8" w:space="0" w:color="000000"/>
            </w:tcBorders>
            <w:shd w:val="clear" w:color="auto" w:fill="auto"/>
            <w:noWrap/>
            <w:vAlign w:val="center"/>
          </w:tcPr>
          <w:p w:rsidR="00AD4EFD" w:rsidRPr="00857242" w:rsidRDefault="00AD4EFD" w:rsidP="00BE09B0">
            <w:r w:rsidRPr="00857242">
              <w:rPr>
                <w:b/>
              </w:rPr>
              <w:t>Öğretim Şekli:</w:t>
            </w:r>
          </w:p>
        </w:tc>
        <w:tc>
          <w:tcPr>
            <w:tcW w:w="1435" w:type="pct"/>
            <w:gridSpan w:val="2"/>
            <w:tcBorders>
              <w:top w:val="single" w:sz="8" w:space="0" w:color="000066"/>
              <w:left w:val="nil"/>
              <w:bottom w:val="nil"/>
              <w:right w:val="single" w:sz="8" w:space="0" w:color="000000"/>
            </w:tcBorders>
            <w:shd w:val="clear" w:color="auto" w:fill="auto"/>
            <w:vAlign w:val="center"/>
          </w:tcPr>
          <w:p w:rsidR="00AD4EFD" w:rsidRPr="00857242" w:rsidRDefault="00AD4EFD" w:rsidP="00BE09B0">
            <w:r w:rsidRPr="00857242">
              <w:t>Tam Gün</w:t>
            </w:r>
          </w:p>
        </w:tc>
      </w:tr>
      <w:tr w:rsidR="00857242" w:rsidRPr="00857242" w:rsidTr="00857242">
        <w:trPr>
          <w:trHeight w:val="402"/>
          <w:jc w:val="center"/>
        </w:trPr>
        <w:tc>
          <w:tcPr>
            <w:tcW w:w="2301"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AD4EFD" w:rsidRPr="00857242" w:rsidRDefault="00AD4EFD" w:rsidP="00BE09B0">
            <w:r w:rsidRPr="00857242">
              <w:rPr>
                <w:b/>
              </w:rPr>
              <w:t xml:space="preserve">Kurumun Hizmete Giriş Tarihi: </w:t>
            </w:r>
            <w:r w:rsidRPr="00857242">
              <w:t>1992</w:t>
            </w:r>
          </w:p>
        </w:tc>
        <w:tc>
          <w:tcPr>
            <w:tcW w:w="1264" w:type="pct"/>
            <w:gridSpan w:val="2"/>
            <w:tcBorders>
              <w:top w:val="single" w:sz="8" w:space="0" w:color="000066"/>
              <w:left w:val="nil"/>
              <w:bottom w:val="single" w:sz="8" w:space="0" w:color="000066"/>
              <w:right w:val="single" w:sz="8" w:space="0" w:color="000000"/>
            </w:tcBorders>
            <w:shd w:val="clear" w:color="auto" w:fill="auto"/>
            <w:noWrap/>
            <w:vAlign w:val="center"/>
          </w:tcPr>
          <w:p w:rsidR="00AD4EFD" w:rsidRPr="00857242" w:rsidRDefault="00AD4EFD" w:rsidP="00BE09B0">
            <w:pPr>
              <w:rPr>
                <w:b/>
              </w:rPr>
            </w:pPr>
            <w:r w:rsidRPr="00857242">
              <w:rPr>
                <w:b/>
              </w:rPr>
              <w:t xml:space="preserve">Toplam Çalışan Sayısı </w:t>
            </w:r>
          </w:p>
        </w:tc>
        <w:tc>
          <w:tcPr>
            <w:tcW w:w="1435" w:type="pct"/>
            <w:gridSpan w:val="2"/>
            <w:tcBorders>
              <w:top w:val="single" w:sz="8" w:space="0" w:color="000066"/>
              <w:left w:val="nil"/>
              <w:bottom w:val="single" w:sz="8" w:space="0" w:color="000066"/>
              <w:right w:val="single" w:sz="8" w:space="0" w:color="000000"/>
            </w:tcBorders>
            <w:shd w:val="clear" w:color="auto" w:fill="auto"/>
            <w:vAlign w:val="center"/>
          </w:tcPr>
          <w:p w:rsidR="00AD4EFD" w:rsidRPr="00857242" w:rsidRDefault="00AD4EFD" w:rsidP="00BE09B0">
            <w:r w:rsidRPr="00857242">
              <w:t>14</w:t>
            </w:r>
          </w:p>
        </w:tc>
      </w:tr>
      <w:tr w:rsidR="00857242" w:rsidRPr="00857242" w:rsidTr="00857242">
        <w:trPr>
          <w:trHeight w:val="20"/>
          <w:jc w:val="center"/>
        </w:trPr>
        <w:tc>
          <w:tcPr>
            <w:tcW w:w="705"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AD4EFD" w:rsidRPr="00857242" w:rsidRDefault="00AD4EFD" w:rsidP="00BE09B0">
            <w:pPr>
              <w:rPr>
                <w:b/>
              </w:rPr>
            </w:pPr>
            <w:r w:rsidRPr="00857242">
              <w:rPr>
                <w:b/>
              </w:rPr>
              <w:t>Öğrenci Sayısı:</w:t>
            </w:r>
          </w:p>
        </w:tc>
        <w:tc>
          <w:tcPr>
            <w:tcW w:w="506" w:type="pct"/>
            <w:tcBorders>
              <w:top w:val="single" w:sz="8" w:space="0" w:color="000066"/>
              <w:left w:val="single" w:sz="8" w:space="0" w:color="000066"/>
              <w:bottom w:val="single" w:sz="8" w:space="0" w:color="000066"/>
              <w:right w:val="single" w:sz="8" w:space="0" w:color="000066"/>
            </w:tcBorders>
            <w:shd w:val="clear" w:color="auto" w:fill="auto"/>
            <w:vAlign w:val="center"/>
          </w:tcPr>
          <w:p w:rsidR="00AD4EFD" w:rsidRPr="00857242" w:rsidRDefault="00AD4EFD" w:rsidP="00BE09B0">
            <w:r w:rsidRPr="00857242">
              <w:t>Kız</w:t>
            </w:r>
          </w:p>
        </w:tc>
        <w:tc>
          <w:tcPr>
            <w:tcW w:w="1090"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AD4EFD" w:rsidRPr="00857242" w:rsidRDefault="00AD4EFD" w:rsidP="00BE09B0">
            <w:r w:rsidRPr="00857242">
              <w:t>---</w:t>
            </w:r>
          </w:p>
        </w:tc>
        <w:tc>
          <w:tcPr>
            <w:tcW w:w="664"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AD4EFD" w:rsidRPr="00857242" w:rsidRDefault="00AD4EFD" w:rsidP="00BE09B0">
            <w:pPr>
              <w:rPr>
                <w:b/>
              </w:rPr>
            </w:pPr>
            <w:r w:rsidRPr="00857242">
              <w:rPr>
                <w:b/>
              </w:rPr>
              <w:t>Öğretmen Sayısı</w:t>
            </w:r>
          </w:p>
        </w:tc>
        <w:tc>
          <w:tcPr>
            <w:tcW w:w="600" w:type="pct"/>
            <w:tcBorders>
              <w:top w:val="single" w:sz="8" w:space="0" w:color="000066"/>
              <w:left w:val="single" w:sz="8" w:space="0" w:color="000066"/>
              <w:bottom w:val="nil"/>
              <w:right w:val="single" w:sz="8" w:space="0" w:color="000066"/>
            </w:tcBorders>
            <w:shd w:val="clear" w:color="auto" w:fill="auto"/>
            <w:vAlign w:val="center"/>
          </w:tcPr>
          <w:p w:rsidR="00AD4EFD" w:rsidRPr="00857242" w:rsidRDefault="00AD4EFD" w:rsidP="00BE09B0">
            <w:r w:rsidRPr="00857242">
              <w:t>Kadın</w:t>
            </w:r>
          </w:p>
        </w:tc>
        <w:tc>
          <w:tcPr>
            <w:tcW w:w="1435" w:type="pct"/>
            <w:gridSpan w:val="2"/>
            <w:tcBorders>
              <w:top w:val="single" w:sz="8" w:space="0" w:color="000066"/>
              <w:left w:val="single" w:sz="8" w:space="0" w:color="000066"/>
              <w:bottom w:val="nil"/>
              <w:right w:val="single" w:sz="8" w:space="0" w:color="000000"/>
            </w:tcBorders>
            <w:shd w:val="clear" w:color="auto" w:fill="auto"/>
            <w:vAlign w:val="center"/>
          </w:tcPr>
          <w:p w:rsidR="00AD4EFD" w:rsidRPr="00857242" w:rsidRDefault="00AD4EFD" w:rsidP="00BE09B0">
            <w:r w:rsidRPr="00857242">
              <w:t>3</w:t>
            </w:r>
          </w:p>
        </w:tc>
      </w:tr>
      <w:tr w:rsidR="00857242" w:rsidRPr="00857242" w:rsidTr="00857242">
        <w:trPr>
          <w:trHeight w:val="20"/>
          <w:jc w:val="center"/>
        </w:trPr>
        <w:tc>
          <w:tcPr>
            <w:tcW w:w="705"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AD4EFD" w:rsidRPr="00857242" w:rsidRDefault="00AD4EFD" w:rsidP="00BE09B0"/>
        </w:tc>
        <w:tc>
          <w:tcPr>
            <w:tcW w:w="506" w:type="pct"/>
            <w:tcBorders>
              <w:top w:val="single" w:sz="8" w:space="0" w:color="000066"/>
              <w:left w:val="single" w:sz="8" w:space="0" w:color="000066"/>
              <w:bottom w:val="single" w:sz="8" w:space="0" w:color="000066"/>
              <w:right w:val="single" w:sz="8" w:space="0" w:color="000066"/>
            </w:tcBorders>
            <w:shd w:val="clear" w:color="auto" w:fill="auto"/>
            <w:vAlign w:val="center"/>
          </w:tcPr>
          <w:p w:rsidR="00AD4EFD" w:rsidRPr="00857242" w:rsidRDefault="00AD4EFD" w:rsidP="00BE09B0">
            <w:r w:rsidRPr="00857242">
              <w:t>Erkek</w:t>
            </w:r>
          </w:p>
        </w:tc>
        <w:tc>
          <w:tcPr>
            <w:tcW w:w="1090"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AD4EFD" w:rsidRPr="00857242" w:rsidRDefault="00AD4EFD" w:rsidP="00BE09B0">
            <w:r w:rsidRPr="00857242">
              <w:t>---</w:t>
            </w:r>
          </w:p>
        </w:tc>
        <w:tc>
          <w:tcPr>
            <w:tcW w:w="664"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AD4EFD" w:rsidRPr="00857242" w:rsidRDefault="00AD4EFD" w:rsidP="00BE09B0"/>
        </w:tc>
        <w:tc>
          <w:tcPr>
            <w:tcW w:w="600" w:type="pct"/>
            <w:tcBorders>
              <w:top w:val="single" w:sz="8" w:space="0" w:color="000066"/>
              <w:left w:val="single" w:sz="8" w:space="0" w:color="000066"/>
              <w:bottom w:val="nil"/>
              <w:right w:val="single" w:sz="8" w:space="0" w:color="000066"/>
            </w:tcBorders>
            <w:shd w:val="clear" w:color="auto" w:fill="auto"/>
            <w:vAlign w:val="center"/>
          </w:tcPr>
          <w:p w:rsidR="00AD4EFD" w:rsidRPr="00857242" w:rsidRDefault="00AD4EFD" w:rsidP="00BE09B0">
            <w:r w:rsidRPr="00857242">
              <w:t>Erkek</w:t>
            </w:r>
          </w:p>
        </w:tc>
        <w:tc>
          <w:tcPr>
            <w:tcW w:w="1435" w:type="pct"/>
            <w:gridSpan w:val="2"/>
            <w:tcBorders>
              <w:top w:val="single" w:sz="8" w:space="0" w:color="000066"/>
              <w:left w:val="single" w:sz="8" w:space="0" w:color="000066"/>
              <w:bottom w:val="nil"/>
              <w:right w:val="single" w:sz="8" w:space="0" w:color="000000"/>
            </w:tcBorders>
            <w:shd w:val="clear" w:color="auto" w:fill="auto"/>
            <w:vAlign w:val="center"/>
          </w:tcPr>
          <w:p w:rsidR="00AD4EFD" w:rsidRPr="00857242" w:rsidRDefault="00AD4EFD" w:rsidP="00BE09B0">
            <w:r w:rsidRPr="00857242">
              <w:t>5</w:t>
            </w:r>
          </w:p>
        </w:tc>
      </w:tr>
      <w:tr w:rsidR="00857242" w:rsidRPr="00857242" w:rsidTr="00857242">
        <w:trPr>
          <w:trHeight w:val="20"/>
          <w:jc w:val="center"/>
        </w:trPr>
        <w:tc>
          <w:tcPr>
            <w:tcW w:w="705"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AD4EFD" w:rsidRPr="00857242" w:rsidRDefault="00AD4EFD" w:rsidP="00BE09B0"/>
        </w:tc>
        <w:tc>
          <w:tcPr>
            <w:tcW w:w="506" w:type="pct"/>
            <w:tcBorders>
              <w:top w:val="single" w:sz="8" w:space="0" w:color="000066"/>
              <w:left w:val="single" w:sz="8" w:space="0" w:color="000066"/>
              <w:bottom w:val="single" w:sz="8" w:space="0" w:color="000066"/>
              <w:right w:val="single" w:sz="8" w:space="0" w:color="000066"/>
            </w:tcBorders>
            <w:shd w:val="clear" w:color="auto" w:fill="auto"/>
            <w:vAlign w:val="center"/>
          </w:tcPr>
          <w:p w:rsidR="00AD4EFD" w:rsidRPr="00857242" w:rsidRDefault="00AD4EFD" w:rsidP="00BE09B0">
            <w:pPr>
              <w:rPr>
                <w:b/>
              </w:rPr>
            </w:pPr>
            <w:r w:rsidRPr="00857242">
              <w:rPr>
                <w:b/>
              </w:rPr>
              <w:t>Toplam</w:t>
            </w:r>
          </w:p>
        </w:tc>
        <w:tc>
          <w:tcPr>
            <w:tcW w:w="1090"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AD4EFD" w:rsidRPr="00857242" w:rsidRDefault="00AD4EFD" w:rsidP="00BE09B0">
            <w:r w:rsidRPr="00857242">
              <w:t>---</w:t>
            </w:r>
          </w:p>
        </w:tc>
        <w:tc>
          <w:tcPr>
            <w:tcW w:w="664"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AD4EFD" w:rsidRPr="00857242" w:rsidRDefault="00AD4EFD" w:rsidP="00BE09B0"/>
        </w:tc>
        <w:tc>
          <w:tcPr>
            <w:tcW w:w="600" w:type="pct"/>
            <w:tcBorders>
              <w:top w:val="single" w:sz="8" w:space="0" w:color="000066"/>
              <w:left w:val="single" w:sz="8" w:space="0" w:color="000066"/>
              <w:bottom w:val="single" w:sz="8" w:space="0" w:color="000066"/>
              <w:right w:val="single" w:sz="8" w:space="0" w:color="000066"/>
            </w:tcBorders>
            <w:shd w:val="clear" w:color="auto" w:fill="auto"/>
            <w:vAlign w:val="center"/>
          </w:tcPr>
          <w:p w:rsidR="00AD4EFD" w:rsidRPr="00857242" w:rsidRDefault="00AD4EFD" w:rsidP="00BE09B0">
            <w:pPr>
              <w:rPr>
                <w:b/>
              </w:rPr>
            </w:pPr>
            <w:r w:rsidRPr="00857242">
              <w:rPr>
                <w:b/>
              </w:rPr>
              <w:t>Toplam</w:t>
            </w:r>
          </w:p>
        </w:tc>
        <w:tc>
          <w:tcPr>
            <w:tcW w:w="1435"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AD4EFD" w:rsidRPr="00857242" w:rsidRDefault="00AD4EFD" w:rsidP="00BE09B0">
            <w:r w:rsidRPr="00857242">
              <w:t>8</w:t>
            </w:r>
          </w:p>
        </w:tc>
      </w:tr>
      <w:tr w:rsidR="00857242" w:rsidRPr="00857242" w:rsidTr="00857242">
        <w:trPr>
          <w:trHeight w:val="20"/>
          <w:jc w:val="center"/>
        </w:trPr>
        <w:tc>
          <w:tcPr>
            <w:tcW w:w="1825"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857242" w:rsidRPr="00857242" w:rsidRDefault="00857242" w:rsidP="00BE09B0">
            <w:pPr>
              <w:rPr>
                <w:b/>
              </w:rPr>
            </w:pPr>
          </w:p>
          <w:p w:rsidR="00AD4EFD" w:rsidRPr="00857242" w:rsidRDefault="00AD4EFD" w:rsidP="00BE09B0">
            <w:pPr>
              <w:rPr>
                <w:b/>
              </w:rPr>
            </w:pPr>
            <w:r w:rsidRPr="00857242">
              <w:rPr>
                <w:b/>
              </w:rPr>
              <w:t>Derslik Başına Düşen Öğrenci Sayısı</w:t>
            </w:r>
          </w:p>
          <w:p w:rsidR="00857242" w:rsidRPr="00857242" w:rsidRDefault="00857242" w:rsidP="00BE09B0">
            <w:pPr>
              <w:rPr>
                <w:b/>
              </w:rPr>
            </w:pPr>
          </w:p>
        </w:tc>
        <w:tc>
          <w:tcPr>
            <w:tcW w:w="476" w:type="pct"/>
            <w:tcBorders>
              <w:top w:val="single" w:sz="8" w:space="0" w:color="000066"/>
              <w:left w:val="single" w:sz="8" w:space="0" w:color="000066"/>
              <w:bottom w:val="single" w:sz="8" w:space="0" w:color="000066"/>
              <w:right w:val="single" w:sz="8" w:space="0" w:color="000066"/>
            </w:tcBorders>
            <w:shd w:val="clear" w:color="auto" w:fill="auto"/>
            <w:vAlign w:val="center"/>
          </w:tcPr>
          <w:p w:rsidR="00AD4EFD" w:rsidRPr="00857242" w:rsidRDefault="00AD4EFD" w:rsidP="00BE09B0">
            <w:r w:rsidRPr="00857242">
              <w:t>: ---</w:t>
            </w:r>
          </w:p>
        </w:tc>
        <w:tc>
          <w:tcPr>
            <w:tcW w:w="2159"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AD4EFD" w:rsidRPr="00857242" w:rsidRDefault="00AD4EFD" w:rsidP="00BE09B0">
            <w:r w:rsidRPr="00857242">
              <w:rPr>
                <w:rFonts w:cs="Calibri"/>
                <w:b/>
                <w:bCs/>
              </w:rPr>
              <w:t>Şube Başına Düşen Öğrenci Sayısı</w:t>
            </w:r>
          </w:p>
        </w:tc>
        <w:tc>
          <w:tcPr>
            <w:tcW w:w="540" w:type="pct"/>
            <w:tcBorders>
              <w:top w:val="single" w:sz="8" w:space="0" w:color="000066"/>
              <w:left w:val="single" w:sz="8" w:space="0" w:color="000066"/>
              <w:bottom w:val="single" w:sz="8" w:space="0" w:color="000066"/>
              <w:right w:val="single" w:sz="8" w:space="0" w:color="000000"/>
            </w:tcBorders>
            <w:shd w:val="clear" w:color="auto" w:fill="auto"/>
            <w:vAlign w:val="center"/>
          </w:tcPr>
          <w:p w:rsidR="00AD4EFD" w:rsidRPr="00857242" w:rsidRDefault="00AD4EFD" w:rsidP="00BE09B0">
            <w:r w:rsidRPr="00857242">
              <w:t>: ---</w:t>
            </w:r>
          </w:p>
        </w:tc>
      </w:tr>
      <w:tr w:rsidR="00857242" w:rsidRPr="00857242" w:rsidTr="00857242">
        <w:trPr>
          <w:trHeight w:val="20"/>
          <w:jc w:val="center"/>
        </w:trPr>
        <w:tc>
          <w:tcPr>
            <w:tcW w:w="1825"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AD4EFD" w:rsidRPr="00857242" w:rsidRDefault="00AD4EFD" w:rsidP="00BE09B0">
            <w:pPr>
              <w:rPr>
                <w:b/>
              </w:rPr>
            </w:pPr>
            <w:r w:rsidRPr="00857242">
              <w:rPr>
                <w:rFonts w:cs="Calibri"/>
                <w:b/>
                <w:bCs/>
              </w:rPr>
              <w:t>Öğretmen Başına Düşen Öğrenci Sayısı</w:t>
            </w:r>
          </w:p>
        </w:tc>
        <w:tc>
          <w:tcPr>
            <w:tcW w:w="476" w:type="pct"/>
            <w:tcBorders>
              <w:top w:val="single" w:sz="8" w:space="0" w:color="000066"/>
              <w:left w:val="single" w:sz="8" w:space="0" w:color="000066"/>
              <w:bottom w:val="single" w:sz="8" w:space="0" w:color="000066"/>
              <w:right w:val="single" w:sz="8" w:space="0" w:color="000066"/>
            </w:tcBorders>
            <w:shd w:val="clear" w:color="auto" w:fill="auto"/>
            <w:vAlign w:val="center"/>
          </w:tcPr>
          <w:p w:rsidR="00AD4EFD" w:rsidRPr="00857242" w:rsidRDefault="00AD4EFD" w:rsidP="00BE09B0">
            <w:r w:rsidRPr="00857242">
              <w:t>: ---</w:t>
            </w:r>
          </w:p>
        </w:tc>
        <w:tc>
          <w:tcPr>
            <w:tcW w:w="2159"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AD4EFD" w:rsidRPr="00857242" w:rsidRDefault="00AD4EFD" w:rsidP="00BE09B0">
            <w:pPr>
              <w:rPr>
                <w:rFonts w:cs="Calibri"/>
                <w:b/>
                <w:bCs/>
              </w:rPr>
            </w:pPr>
            <w:r w:rsidRPr="00857242">
              <w:rPr>
                <w:rFonts w:cs="Calibri"/>
                <w:b/>
                <w:bCs/>
              </w:rPr>
              <w:t>Şube Başına 30’dan Fazla Öğrencisi Olan Şube Sayısı</w:t>
            </w:r>
          </w:p>
        </w:tc>
        <w:tc>
          <w:tcPr>
            <w:tcW w:w="540" w:type="pct"/>
            <w:tcBorders>
              <w:top w:val="single" w:sz="8" w:space="0" w:color="000066"/>
              <w:left w:val="single" w:sz="8" w:space="0" w:color="000066"/>
              <w:bottom w:val="single" w:sz="8" w:space="0" w:color="000066"/>
              <w:right w:val="single" w:sz="8" w:space="0" w:color="000000"/>
            </w:tcBorders>
            <w:shd w:val="clear" w:color="auto" w:fill="auto"/>
            <w:vAlign w:val="center"/>
          </w:tcPr>
          <w:p w:rsidR="00AD4EFD" w:rsidRPr="00857242" w:rsidRDefault="00AD4EFD" w:rsidP="00BE09B0">
            <w:r w:rsidRPr="00857242">
              <w:t>: ---</w:t>
            </w:r>
          </w:p>
        </w:tc>
      </w:tr>
      <w:tr w:rsidR="00857242" w:rsidRPr="00857242" w:rsidTr="00857242">
        <w:trPr>
          <w:trHeight w:val="20"/>
          <w:jc w:val="center"/>
        </w:trPr>
        <w:tc>
          <w:tcPr>
            <w:tcW w:w="1825"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AD4EFD" w:rsidRPr="00857242" w:rsidRDefault="00AD4EFD" w:rsidP="00BE09B0">
            <w:pPr>
              <w:rPr>
                <w:b/>
              </w:rPr>
            </w:pPr>
            <w:r w:rsidRPr="00857242">
              <w:rPr>
                <w:b/>
              </w:rPr>
              <w:t>Öğrenci Başına Düşen Toplam Gider Miktarı*</w:t>
            </w:r>
          </w:p>
        </w:tc>
        <w:tc>
          <w:tcPr>
            <w:tcW w:w="476" w:type="pct"/>
            <w:tcBorders>
              <w:top w:val="single" w:sz="8" w:space="0" w:color="000066"/>
              <w:left w:val="single" w:sz="8" w:space="0" w:color="000066"/>
              <w:bottom w:val="single" w:sz="8" w:space="0" w:color="000066"/>
              <w:right w:val="single" w:sz="8" w:space="0" w:color="000066"/>
            </w:tcBorders>
            <w:shd w:val="clear" w:color="auto" w:fill="auto"/>
            <w:vAlign w:val="center"/>
          </w:tcPr>
          <w:p w:rsidR="00AD4EFD" w:rsidRPr="00857242" w:rsidRDefault="00AD4EFD" w:rsidP="00BE09B0">
            <w:r w:rsidRPr="00857242">
              <w:t>: ---</w:t>
            </w:r>
          </w:p>
        </w:tc>
        <w:tc>
          <w:tcPr>
            <w:tcW w:w="2159"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AD4EFD" w:rsidRPr="00857242" w:rsidRDefault="00AD4EFD" w:rsidP="00BE09B0">
            <w:pPr>
              <w:rPr>
                <w:rFonts w:cs="Calibri"/>
                <w:b/>
                <w:bCs/>
              </w:rPr>
            </w:pPr>
            <w:r w:rsidRPr="00857242">
              <w:rPr>
                <w:rFonts w:cs="Calibri"/>
                <w:b/>
                <w:bCs/>
              </w:rPr>
              <w:t>Öğretmenlerin Kurumdaki Ortalama Görev Süresi</w:t>
            </w:r>
          </w:p>
        </w:tc>
        <w:tc>
          <w:tcPr>
            <w:tcW w:w="540" w:type="pct"/>
            <w:tcBorders>
              <w:top w:val="single" w:sz="8" w:space="0" w:color="000066"/>
              <w:left w:val="single" w:sz="8" w:space="0" w:color="000066"/>
              <w:bottom w:val="single" w:sz="8" w:space="0" w:color="000066"/>
              <w:right w:val="single" w:sz="8" w:space="0" w:color="000000"/>
            </w:tcBorders>
            <w:shd w:val="clear" w:color="auto" w:fill="auto"/>
            <w:vAlign w:val="center"/>
          </w:tcPr>
          <w:p w:rsidR="00AD4EFD" w:rsidRPr="00857242" w:rsidRDefault="00AD4EFD" w:rsidP="00BE09B0">
            <w:r w:rsidRPr="00857242">
              <w:t>: 5 yıl</w:t>
            </w:r>
          </w:p>
        </w:tc>
      </w:tr>
    </w:tbl>
    <w:p w:rsidR="00AD4EFD" w:rsidRPr="00857242" w:rsidRDefault="00AD4EFD" w:rsidP="00AD4EFD">
      <w:pPr>
        <w:pStyle w:val="Balk4"/>
        <w:tabs>
          <w:tab w:val="left" w:pos="1708"/>
        </w:tabs>
        <w:spacing w:before="0"/>
        <w:ind w:left="1711" w:firstLine="0"/>
        <w:jc w:val="both"/>
      </w:pPr>
    </w:p>
    <w:p w:rsidR="00AD4EFD" w:rsidRPr="00857242" w:rsidRDefault="00AD4EFD" w:rsidP="00AD4EFD">
      <w:pPr>
        <w:pStyle w:val="Balk4"/>
        <w:tabs>
          <w:tab w:val="left" w:pos="1708"/>
        </w:tabs>
        <w:spacing w:before="0"/>
        <w:ind w:firstLine="0"/>
        <w:jc w:val="both"/>
      </w:pPr>
    </w:p>
    <w:p w:rsidR="006D1D28" w:rsidRPr="00857242" w:rsidRDefault="006D1D28" w:rsidP="00AD4EFD">
      <w:pPr>
        <w:pStyle w:val="Balk4"/>
        <w:tabs>
          <w:tab w:val="left" w:pos="1708"/>
        </w:tabs>
        <w:spacing w:before="0"/>
        <w:ind w:firstLine="0"/>
        <w:jc w:val="both"/>
      </w:pPr>
    </w:p>
    <w:p w:rsidR="006D1D28" w:rsidRPr="00857242" w:rsidRDefault="006D1D28" w:rsidP="00AD4EFD">
      <w:pPr>
        <w:pStyle w:val="Balk4"/>
        <w:tabs>
          <w:tab w:val="left" w:pos="1708"/>
        </w:tabs>
        <w:spacing w:before="0"/>
        <w:ind w:firstLine="0"/>
        <w:jc w:val="both"/>
      </w:pPr>
    </w:p>
    <w:p w:rsidR="006D1D28" w:rsidRPr="00857242" w:rsidRDefault="006D1D28" w:rsidP="00AD4EFD">
      <w:pPr>
        <w:pStyle w:val="Balk4"/>
        <w:tabs>
          <w:tab w:val="left" w:pos="1708"/>
        </w:tabs>
        <w:spacing w:before="0"/>
        <w:ind w:firstLine="0"/>
        <w:jc w:val="both"/>
      </w:pPr>
    </w:p>
    <w:p w:rsidR="006D1D28" w:rsidRPr="00857242" w:rsidRDefault="006D1D28" w:rsidP="00AD4EFD">
      <w:pPr>
        <w:pStyle w:val="Balk4"/>
        <w:tabs>
          <w:tab w:val="left" w:pos="1708"/>
        </w:tabs>
        <w:spacing w:before="0"/>
        <w:ind w:firstLine="0"/>
        <w:jc w:val="both"/>
      </w:pPr>
    </w:p>
    <w:p w:rsidR="006D1D28" w:rsidRPr="00857242" w:rsidRDefault="006D1D28" w:rsidP="00AD4EFD">
      <w:pPr>
        <w:pStyle w:val="Balk4"/>
        <w:tabs>
          <w:tab w:val="left" w:pos="1708"/>
        </w:tabs>
        <w:spacing w:before="0"/>
        <w:ind w:firstLine="0"/>
        <w:jc w:val="both"/>
      </w:pPr>
    </w:p>
    <w:p w:rsidR="006D1D28" w:rsidRDefault="006D1D28" w:rsidP="00AD4EFD">
      <w:pPr>
        <w:pStyle w:val="Balk4"/>
        <w:tabs>
          <w:tab w:val="left" w:pos="1708"/>
        </w:tabs>
        <w:spacing w:before="0"/>
        <w:ind w:firstLine="0"/>
        <w:jc w:val="both"/>
      </w:pPr>
    </w:p>
    <w:p w:rsidR="006D1D28" w:rsidRDefault="006D1D28" w:rsidP="00AD4EFD">
      <w:pPr>
        <w:pStyle w:val="Balk4"/>
        <w:tabs>
          <w:tab w:val="left" w:pos="1708"/>
        </w:tabs>
        <w:spacing w:before="0"/>
        <w:ind w:firstLine="0"/>
        <w:jc w:val="both"/>
      </w:pPr>
    </w:p>
    <w:p w:rsidR="006D1D28" w:rsidRDefault="006D1D28" w:rsidP="00AD4EFD">
      <w:pPr>
        <w:pStyle w:val="Balk4"/>
        <w:tabs>
          <w:tab w:val="left" w:pos="1708"/>
        </w:tabs>
        <w:spacing w:before="0"/>
        <w:ind w:firstLine="0"/>
        <w:jc w:val="both"/>
      </w:pPr>
    </w:p>
    <w:p w:rsidR="006D1D28" w:rsidRDefault="006D1D28" w:rsidP="00AD4EFD">
      <w:pPr>
        <w:pStyle w:val="Balk4"/>
        <w:tabs>
          <w:tab w:val="left" w:pos="1708"/>
        </w:tabs>
        <w:spacing w:before="0"/>
        <w:ind w:firstLine="0"/>
        <w:jc w:val="both"/>
      </w:pPr>
    </w:p>
    <w:p w:rsidR="006D1D28" w:rsidRDefault="006D1D28" w:rsidP="00AD4EFD">
      <w:pPr>
        <w:pStyle w:val="Balk4"/>
        <w:tabs>
          <w:tab w:val="left" w:pos="1708"/>
        </w:tabs>
        <w:spacing w:before="0"/>
        <w:ind w:firstLine="0"/>
        <w:jc w:val="both"/>
      </w:pPr>
    </w:p>
    <w:p w:rsidR="009B69FA" w:rsidRPr="00542F66" w:rsidRDefault="009B69FA" w:rsidP="009B69FA">
      <w:pPr>
        <w:jc w:val="center"/>
        <w:rPr>
          <w:rFonts w:ascii="Times New Roman" w:hAnsi="Times New Roman" w:cs="Times New Roman"/>
        </w:rPr>
      </w:pPr>
      <w:r w:rsidRPr="00542F66">
        <w:rPr>
          <w:rFonts w:ascii="Times New Roman" w:hAnsi="Times New Roman" w:cs="Times New Roman"/>
        </w:rPr>
        <w:t>EĞİTİM VE ÖĞRETİM YILLARINA GÖRE</w:t>
      </w:r>
    </w:p>
    <w:p w:rsidR="009B69FA" w:rsidRDefault="009B69FA" w:rsidP="009B69FA">
      <w:pPr>
        <w:jc w:val="center"/>
        <w:rPr>
          <w:rFonts w:ascii="Times New Roman" w:hAnsi="Times New Roman" w:cs="Times New Roman"/>
        </w:rPr>
      </w:pPr>
      <w:r w:rsidRPr="00542F66">
        <w:rPr>
          <w:rFonts w:ascii="Times New Roman" w:hAnsi="Times New Roman" w:cs="Times New Roman"/>
          <w:b/>
        </w:rPr>
        <w:t>ÖZEL EĞİTİM</w:t>
      </w:r>
      <w:r w:rsidRPr="00542F66">
        <w:rPr>
          <w:rFonts w:ascii="Times New Roman" w:hAnsi="Times New Roman" w:cs="Times New Roman"/>
        </w:rPr>
        <w:t xml:space="preserve"> </w:t>
      </w:r>
      <w:r w:rsidRPr="00542F66">
        <w:rPr>
          <w:rFonts w:ascii="Times New Roman" w:hAnsi="Times New Roman" w:cs="Times New Roman"/>
          <w:b/>
        </w:rPr>
        <w:t>SINIFI</w:t>
      </w:r>
      <w:r w:rsidRPr="00542F66">
        <w:rPr>
          <w:rFonts w:ascii="Times New Roman" w:hAnsi="Times New Roman" w:cs="Times New Roman"/>
        </w:rPr>
        <w:t xml:space="preserve"> /ÖĞRENCİ SAYISI</w:t>
      </w:r>
    </w:p>
    <w:p w:rsidR="00AF3AA6" w:rsidRPr="00542F66" w:rsidRDefault="00AF3AA6" w:rsidP="009B69FA">
      <w:pPr>
        <w:jc w:val="center"/>
        <w:rPr>
          <w:rFonts w:ascii="Times New Roman" w:hAnsi="Times New Roman" w:cs="Times New Roman"/>
        </w:rPr>
      </w:pPr>
    </w:p>
    <w:tbl>
      <w:tblPr>
        <w:tblStyle w:val="TabloKlavuzu"/>
        <w:tblpPr w:leftFromText="141" w:rightFromText="141" w:vertAnchor="text" w:horzAnchor="margin" w:tblpXSpec="center" w:tblpY="157"/>
        <w:tblW w:w="10207" w:type="dxa"/>
        <w:tblLook w:val="04A0" w:firstRow="1" w:lastRow="0" w:firstColumn="1" w:lastColumn="0" w:noHBand="0" w:noVBand="1"/>
      </w:tblPr>
      <w:tblGrid>
        <w:gridCol w:w="1986"/>
        <w:gridCol w:w="2976"/>
        <w:gridCol w:w="2410"/>
        <w:gridCol w:w="2835"/>
      </w:tblGrid>
      <w:tr w:rsidR="009B69FA" w:rsidRPr="00AD6496" w:rsidTr="009B69FA">
        <w:tc>
          <w:tcPr>
            <w:tcW w:w="1986" w:type="dxa"/>
          </w:tcPr>
          <w:p w:rsidR="009B69FA" w:rsidRPr="00AD6496" w:rsidRDefault="009B69FA" w:rsidP="009B69FA">
            <w:pPr>
              <w:jc w:val="center"/>
              <w:rPr>
                <w:rFonts w:ascii="Times New Roman" w:hAnsi="Times New Roman" w:cs="Times New Roman"/>
              </w:rPr>
            </w:pPr>
          </w:p>
          <w:p w:rsidR="009B69FA" w:rsidRPr="00AD6496" w:rsidRDefault="009B69FA" w:rsidP="009B69FA">
            <w:pPr>
              <w:jc w:val="center"/>
              <w:rPr>
                <w:rFonts w:ascii="Times New Roman" w:hAnsi="Times New Roman" w:cs="Times New Roman"/>
                <w:b/>
              </w:rPr>
            </w:pPr>
            <w:r w:rsidRPr="00AD6496">
              <w:rPr>
                <w:rFonts w:ascii="Times New Roman" w:hAnsi="Times New Roman" w:cs="Times New Roman"/>
                <w:b/>
              </w:rPr>
              <w:t>EĞİTİM VE ÖĞRETİM YILI</w:t>
            </w:r>
          </w:p>
          <w:p w:rsidR="009B69FA" w:rsidRPr="00AD6496" w:rsidRDefault="009B69FA" w:rsidP="009B69FA">
            <w:pPr>
              <w:jc w:val="center"/>
              <w:rPr>
                <w:rFonts w:ascii="Times New Roman" w:hAnsi="Times New Roman" w:cs="Times New Roman"/>
              </w:rPr>
            </w:pPr>
          </w:p>
        </w:tc>
        <w:tc>
          <w:tcPr>
            <w:tcW w:w="2976" w:type="dxa"/>
          </w:tcPr>
          <w:p w:rsidR="009B69FA" w:rsidRPr="00AD6496" w:rsidRDefault="009B69FA" w:rsidP="009B69FA">
            <w:pPr>
              <w:jc w:val="center"/>
              <w:rPr>
                <w:rFonts w:ascii="Times New Roman" w:hAnsi="Times New Roman" w:cs="Times New Roman"/>
              </w:rPr>
            </w:pPr>
          </w:p>
          <w:p w:rsidR="009B69FA" w:rsidRPr="00AD6496" w:rsidRDefault="009B69FA" w:rsidP="009B69FA">
            <w:pPr>
              <w:jc w:val="center"/>
              <w:rPr>
                <w:rFonts w:ascii="Times New Roman" w:hAnsi="Times New Roman" w:cs="Times New Roman"/>
              </w:rPr>
            </w:pPr>
            <w:r w:rsidRPr="00AD6496">
              <w:rPr>
                <w:rFonts w:ascii="Times New Roman" w:hAnsi="Times New Roman" w:cs="Times New Roman"/>
              </w:rPr>
              <w:t>ÖZEL EĞİTİM SINIFI SAYISI</w:t>
            </w:r>
          </w:p>
        </w:tc>
        <w:tc>
          <w:tcPr>
            <w:tcW w:w="2410" w:type="dxa"/>
          </w:tcPr>
          <w:p w:rsidR="009B69FA" w:rsidRPr="00AD6496" w:rsidRDefault="009B69FA" w:rsidP="009B69FA">
            <w:pPr>
              <w:jc w:val="center"/>
              <w:rPr>
                <w:rFonts w:ascii="Times New Roman" w:hAnsi="Times New Roman" w:cs="Times New Roman"/>
              </w:rPr>
            </w:pPr>
          </w:p>
          <w:p w:rsidR="009B69FA" w:rsidRDefault="009B69FA" w:rsidP="009B69FA">
            <w:pPr>
              <w:jc w:val="center"/>
              <w:rPr>
                <w:rFonts w:ascii="Times New Roman" w:hAnsi="Times New Roman" w:cs="Times New Roman"/>
              </w:rPr>
            </w:pPr>
            <w:r w:rsidRPr="00AD6496">
              <w:rPr>
                <w:rFonts w:ascii="Times New Roman" w:hAnsi="Times New Roman" w:cs="Times New Roman"/>
              </w:rPr>
              <w:t xml:space="preserve">YENİ AÇILAN </w:t>
            </w:r>
          </w:p>
          <w:p w:rsidR="009B69FA" w:rsidRPr="00AD6496" w:rsidRDefault="009B69FA" w:rsidP="009B69FA">
            <w:pPr>
              <w:jc w:val="center"/>
              <w:rPr>
                <w:rFonts w:ascii="Times New Roman" w:hAnsi="Times New Roman" w:cs="Times New Roman"/>
              </w:rPr>
            </w:pPr>
            <w:r w:rsidRPr="00AD6496">
              <w:rPr>
                <w:rFonts w:ascii="Times New Roman" w:hAnsi="Times New Roman" w:cs="Times New Roman"/>
              </w:rPr>
              <w:t>ÖZEL EĞİTİM SINIFI SAYISI</w:t>
            </w:r>
            <w:r w:rsidRPr="00244BF3">
              <w:rPr>
                <w:rFonts w:ascii="Times New Roman" w:hAnsi="Times New Roman" w:cs="Times New Roman"/>
                <w:b/>
              </w:rPr>
              <w:t>*</w:t>
            </w:r>
          </w:p>
          <w:p w:rsidR="009B69FA" w:rsidRPr="00AD6496" w:rsidRDefault="009B69FA" w:rsidP="009B69FA">
            <w:pPr>
              <w:jc w:val="center"/>
              <w:rPr>
                <w:rFonts w:ascii="Times New Roman" w:hAnsi="Times New Roman" w:cs="Times New Roman"/>
              </w:rPr>
            </w:pPr>
          </w:p>
        </w:tc>
        <w:tc>
          <w:tcPr>
            <w:tcW w:w="2835" w:type="dxa"/>
          </w:tcPr>
          <w:p w:rsidR="009B69FA" w:rsidRPr="00AD6496" w:rsidRDefault="009B69FA" w:rsidP="009B69FA">
            <w:pPr>
              <w:jc w:val="center"/>
              <w:rPr>
                <w:rFonts w:ascii="Times New Roman" w:hAnsi="Times New Roman" w:cs="Times New Roman"/>
              </w:rPr>
            </w:pPr>
          </w:p>
          <w:p w:rsidR="009B69FA" w:rsidRPr="00AD6496" w:rsidRDefault="009B69FA" w:rsidP="009B69FA">
            <w:pPr>
              <w:jc w:val="center"/>
              <w:rPr>
                <w:rFonts w:ascii="Times New Roman" w:hAnsi="Times New Roman" w:cs="Times New Roman"/>
              </w:rPr>
            </w:pPr>
            <w:r w:rsidRPr="00AD6496">
              <w:rPr>
                <w:rFonts w:ascii="Times New Roman" w:hAnsi="Times New Roman" w:cs="Times New Roman"/>
              </w:rPr>
              <w:t xml:space="preserve">ÖZEL EĞİTİM SINIFI </w:t>
            </w:r>
            <w:r>
              <w:rPr>
                <w:rFonts w:ascii="Times New Roman" w:hAnsi="Times New Roman" w:cs="Times New Roman"/>
              </w:rPr>
              <w:t>ÖĞRENCİ</w:t>
            </w:r>
            <w:r w:rsidRPr="00AD6496">
              <w:rPr>
                <w:rFonts w:ascii="Times New Roman" w:hAnsi="Times New Roman" w:cs="Times New Roman"/>
              </w:rPr>
              <w:t xml:space="preserve"> SAYISI</w:t>
            </w:r>
          </w:p>
        </w:tc>
      </w:tr>
      <w:tr w:rsidR="009B69FA" w:rsidRPr="00AD6496" w:rsidTr="009B69FA">
        <w:tc>
          <w:tcPr>
            <w:tcW w:w="1986" w:type="dxa"/>
          </w:tcPr>
          <w:p w:rsidR="009B69FA" w:rsidRPr="00AD6496" w:rsidRDefault="009B69FA" w:rsidP="009B69FA">
            <w:pPr>
              <w:jc w:val="center"/>
              <w:rPr>
                <w:rFonts w:ascii="Times New Roman" w:hAnsi="Times New Roman" w:cs="Times New Roman"/>
                <w:b/>
              </w:rPr>
            </w:pPr>
          </w:p>
          <w:p w:rsidR="009B69FA" w:rsidRPr="00AD6496" w:rsidRDefault="009B69FA" w:rsidP="009B69FA">
            <w:pPr>
              <w:jc w:val="center"/>
              <w:rPr>
                <w:rFonts w:ascii="Times New Roman" w:hAnsi="Times New Roman" w:cs="Times New Roman"/>
                <w:b/>
              </w:rPr>
            </w:pPr>
            <w:r w:rsidRPr="00AD6496">
              <w:rPr>
                <w:rFonts w:ascii="Times New Roman" w:hAnsi="Times New Roman" w:cs="Times New Roman"/>
                <w:b/>
              </w:rPr>
              <w:t>2021 - 2022</w:t>
            </w:r>
          </w:p>
          <w:p w:rsidR="009B69FA" w:rsidRPr="00AD6496" w:rsidRDefault="009B69FA" w:rsidP="009B69FA">
            <w:pPr>
              <w:jc w:val="center"/>
              <w:rPr>
                <w:rFonts w:ascii="Times New Roman" w:hAnsi="Times New Roman" w:cs="Times New Roman"/>
                <w:b/>
              </w:rPr>
            </w:pPr>
          </w:p>
        </w:tc>
        <w:tc>
          <w:tcPr>
            <w:tcW w:w="2976" w:type="dxa"/>
            <w:vAlign w:val="center"/>
          </w:tcPr>
          <w:p w:rsidR="009B69FA" w:rsidRPr="00AD6496" w:rsidRDefault="009B69FA" w:rsidP="009B69FA">
            <w:pPr>
              <w:jc w:val="center"/>
              <w:rPr>
                <w:rFonts w:ascii="Times New Roman" w:hAnsi="Times New Roman" w:cs="Times New Roman"/>
              </w:rPr>
            </w:pPr>
            <w:r w:rsidRPr="00AD6496">
              <w:rPr>
                <w:rFonts w:ascii="Times New Roman" w:hAnsi="Times New Roman" w:cs="Times New Roman"/>
              </w:rPr>
              <w:t>20</w:t>
            </w:r>
          </w:p>
        </w:tc>
        <w:tc>
          <w:tcPr>
            <w:tcW w:w="2410" w:type="dxa"/>
            <w:vAlign w:val="center"/>
          </w:tcPr>
          <w:p w:rsidR="009B69FA" w:rsidRPr="00AD6496" w:rsidRDefault="009B69FA" w:rsidP="009B69FA">
            <w:pPr>
              <w:jc w:val="center"/>
              <w:rPr>
                <w:rFonts w:ascii="Times New Roman" w:hAnsi="Times New Roman" w:cs="Times New Roman"/>
              </w:rPr>
            </w:pPr>
            <w:r w:rsidRPr="00AD6496">
              <w:rPr>
                <w:rFonts w:ascii="Times New Roman" w:hAnsi="Times New Roman" w:cs="Times New Roman"/>
              </w:rPr>
              <w:t>5</w:t>
            </w:r>
          </w:p>
        </w:tc>
        <w:tc>
          <w:tcPr>
            <w:tcW w:w="2835" w:type="dxa"/>
            <w:vAlign w:val="center"/>
          </w:tcPr>
          <w:p w:rsidR="009B69FA" w:rsidRPr="00AD6496" w:rsidRDefault="009B69FA" w:rsidP="009B69FA">
            <w:pPr>
              <w:jc w:val="center"/>
              <w:rPr>
                <w:rFonts w:ascii="Times New Roman" w:hAnsi="Times New Roman" w:cs="Times New Roman"/>
              </w:rPr>
            </w:pPr>
            <w:r w:rsidRPr="00AD6496">
              <w:rPr>
                <w:rFonts w:ascii="Times New Roman" w:hAnsi="Times New Roman" w:cs="Times New Roman"/>
              </w:rPr>
              <w:t>37</w:t>
            </w:r>
          </w:p>
        </w:tc>
      </w:tr>
      <w:tr w:rsidR="009B69FA" w:rsidRPr="00AD6496" w:rsidTr="009B69FA">
        <w:tc>
          <w:tcPr>
            <w:tcW w:w="1986" w:type="dxa"/>
          </w:tcPr>
          <w:p w:rsidR="009B69FA" w:rsidRPr="00AD6496" w:rsidRDefault="009B69FA" w:rsidP="009B69FA">
            <w:pPr>
              <w:jc w:val="center"/>
              <w:rPr>
                <w:rFonts w:ascii="Times New Roman" w:hAnsi="Times New Roman" w:cs="Times New Roman"/>
                <w:b/>
              </w:rPr>
            </w:pPr>
          </w:p>
          <w:p w:rsidR="009B69FA" w:rsidRPr="00AD6496" w:rsidRDefault="009B69FA" w:rsidP="009B69FA">
            <w:pPr>
              <w:jc w:val="center"/>
              <w:rPr>
                <w:rFonts w:ascii="Times New Roman" w:hAnsi="Times New Roman" w:cs="Times New Roman"/>
                <w:b/>
              </w:rPr>
            </w:pPr>
            <w:r w:rsidRPr="00AD6496">
              <w:rPr>
                <w:rFonts w:ascii="Times New Roman" w:hAnsi="Times New Roman" w:cs="Times New Roman"/>
                <w:b/>
              </w:rPr>
              <w:t>2022 - 2023</w:t>
            </w:r>
          </w:p>
          <w:p w:rsidR="009B69FA" w:rsidRPr="00AD6496" w:rsidRDefault="009B69FA" w:rsidP="009B69FA">
            <w:pPr>
              <w:jc w:val="center"/>
              <w:rPr>
                <w:rFonts w:ascii="Times New Roman" w:hAnsi="Times New Roman" w:cs="Times New Roman"/>
                <w:b/>
              </w:rPr>
            </w:pPr>
          </w:p>
        </w:tc>
        <w:tc>
          <w:tcPr>
            <w:tcW w:w="2976" w:type="dxa"/>
            <w:vAlign w:val="center"/>
          </w:tcPr>
          <w:p w:rsidR="009B69FA" w:rsidRPr="00AD6496" w:rsidRDefault="009B69FA" w:rsidP="009B69FA">
            <w:pPr>
              <w:jc w:val="center"/>
              <w:rPr>
                <w:rFonts w:ascii="Times New Roman" w:hAnsi="Times New Roman" w:cs="Times New Roman"/>
              </w:rPr>
            </w:pPr>
            <w:r w:rsidRPr="00AD6496">
              <w:rPr>
                <w:rFonts w:ascii="Times New Roman" w:hAnsi="Times New Roman" w:cs="Times New Roman"/>
              </w:rPr>
              <w:t>23</w:t>
            </w:r>
          </w:p>
        </w:tc>
        <w:tc>
          <w:tcPr>
            <w:tcW w:w="2410" w:type="dxa"/>
            <w:vAlign w:val="center"/>
          </w:tcPr>
          <w:p w:rsidR="009B69FA" w:rsidRPr="00AD6496" w:rsidRDefault="009B69FA" w:rsidP="009B69FA">
            <w:pPr>
              <w:jc w:val="center"/>
              <w:rPr>
                <w:rFonts w:ascii="Times New Roman" w:hAnsi="Times New Roman" w:cs="Times New Roman"/>
              </w:rPr>
            </w:pPr>
            <w:r w:rsidRPr="00AD6496">
              <w:rPr>
                <w:rFonts w:ascii="Times New Roman" w:hAnsi="Times New Roman" w:cs="Times New Roman"/>
              </w:rPr>
              <w:t>3</w:t>
            </w:r>
          </w:p>
        </w:tc>
        <w:tc>
          <w:tcPr>
            <w:tcW w:w="2835" w:type="dxa"/>
            <w:vAlign w:val="center"/>
          </w:tcPr>
          <w:p w:rsidR="009B69FA" w:rsidRPr="00AD6496" w:rsidRDefault="009B69FA" w:rsidP="009B69FA">
            <w:pPr>
              <w:jc w:val="center"/>
              <w:rPr>
                <w:rFonts w:ascii="Times New Roman" w:hAnsi="Times New Roman" w:cs="Times New Roman"/>
              </w:rPr>
            </w:pPr>
            <w:r w:rsidRPr="00AD6496">
              <w:rPr>
                <w:rFonts w:ascii="Times New Roman" w:hAnsi="Times New Roman" w:cs="Times New Roman"/>
              </w:rPr>
              <w:t>39</w:t>
            </w:r>
          </w:p>
        </w:tc>
      </w:tr>
      <w:tr w:rsidR="009B69FA" w:rsidRPr="00AD6496" w:rsidTr="009B69FA">
        <w:tc>
          <w:tcPr>
            <w:tcW w:w="1986" w:type="dxa"/>
          </w:tcPr>
          <w:p w:rsidR="009B69FA" w:rsidRPr="00AD6496" w:rsidRDefault="009B69FA" w:rsidP="009B69FA">
            <w:pPr>
              <w:jc w:val="center"/>
              <w:rPr>
                <w:rFonts w:ascii="Times New Roman" w:hAnsi="Times New Roman" w:cs="Times New Roman"/>
                <w:b/>
              </w:rPr>
            </w:pPr>
          </w:p>
          <w:p w:rsidR="009B69FA" w:rsidRPr="00AD6496" w:rsidRDefault="009B69FA" w:rsidP="009B69FA">
            <w:pPr>
              <w:jc w:val="center"/>
              <w:rPr>
                <w:rFonts w:ascii="Times New Roman" w:hAnsi="Times New Roman" w:cs="Times New Roman"/>
                <w:b/>
              </w:rPr>
            </w:pPr>
            <w:r w:rsidRPr="00AD6496">
              <w:rPr>
                <w:rFonts w:ascii="Times New Roman" w:hAnsi="Times New Roman" w:cs="Times New Roman"/>
                <w:b/>
              </w:rPr>
              <w:t>2023 - 2024</w:t>
            </w:r>
          </w:p>
          <w:p w:rsidR="009B69FA" w:rsidRPr="00AD6496" w:rsidRDefault="009B69FA" w:rsidP="009B69FA">
            <w:pPr>
              <w:jc w:val="center"/>
              <w:rPr>
                <w:rFonts w:ascii="Times New Roman" w:hAnsi="Times New Roman" w:cs="Times New Roman"/>
                <w:b/>
              </w:rPr>
            </w:pPr>
          </w:p>
        </w:tc>
        <w:tc>
          <w:tcPr>
            <w:tcW w:w="2976" w:type="dxa"/>
            <w:vAlign w:val="center"/>
          </w:tcPr>
          <w:p w:rsidR="009B69FA" w:rsidRPr="00AD6496" w:rsidRDefault="009B69FA" w:rsidP="009B69FA">
            <w:pPr>
              <w:jc w:val="center"/>
              <w:rPr>
                <w:rFonts w:ascii="Times New Roman" w:hAnsi="Times New Roman" w:cs="Times New Roman"/>
              </w:rPr>
            </w:pPr>
            <w:r w:rsidRPr="00AD6496">
              <w:rPr>
                <w:rFonts w:ascii="Times New Roman" w:hAnsi="Times New Roman" w:cs="Times New Roman"/>
              </w:rPr>
              <w:t>30</w:t>
            </w:r>
          </w:p>
        </w:tc>
        <w:tc>
          <w:tcPr>
            <w:tcW w:w="2410" w:type="dxa"/>
            <w:vAlign w:val="center"/>
          </w:tcPr>
          <w:p w:rsidR="009B69FA" w:rsidRPr="00AD6496" w:rsidRDefault="009B69FA" w:rsidP="009B69FA">
            <w:pPr>
              <w:jc w:val="center"/>
              <w:rPr>
                <w:rFonts w:ascii="Times New Roman" w:hAnsi="Times New Roman" w:cs="Times New Roman"/>
              </w:rPr>
            </w:pPr>
            <w:r w:rsidRPr="00AD6496">
              <w:rPr>
                <w:rFonts w:ascii="Times New Roman" w:hAnsi="Times New Roman" w:cs="Times New Roman"/>
              </w:rPr>
              <w:t>7</w:t>
            </w:r>
          </w:p>
        </w:tc>
        <w:tc>
          <w:tcPr>
            <w:tcW w:w="2835" w:type="dxa"/>
            <w:vAlign w:val="center"/>
          </w:tcPr>
          <w:p w:rsidR="009B69FA" w:rsidRPr="00AD6496" w:rsidRDefault="009B69FA" w:rsidP="009B69FA">
            <w:pPr>
              <w:jc w:val="center"/>
              <w:rPr>
                <w:rFonts w:ascii="Times New Roman" w:hAnsi="Times New Roman" w:cs="Times New Roman"/>
              </w:rPr>
            </w:pPr>
            <w:r w:rsidRPr="00AD6496">
              <w:rPr>
                <w:rFonts w:ascii="Times New Roman" w:hAnsi="Times New Roman" w:cs="Times New Roman"/>
              </w:rPr>
              <w:t>44</w:t>
            </w:r>
          </w:p>
        </w:tc>
      </w:tr>
    </w:tbl>
    <w:p w:rsidR="009B69FA" w:rsidRPr="00650FDC" w:rsidRDefault="009B69FA" w:rsidP="009B69FA">
      <w:pPr>
        <w:rPr>
          <w:rFonts w:ascii="Times New Roman" w:hAnsi="Times New Roman" w:cs="Times New Roman"/>
        </w:rPr>
      </w:pPr>
    </w:p>
    <w:p w:rsidR="009B69FA" w:rsidRDefault="009B69FA" w:rsidP="009B69FA">
      <w:pPr>
        <w:rPr>
          <w:rFonts w:ascii="Times New Roman" w:hAnsi="Times New Roman" w:cs="Times New Roman"/>
        </w:rPr>
      </w:pPr>
    </w:p>
    <w:p w:rsidR="009B69FA" w:rsidRPr="00542F66" w:rsidRDefault="009B69FA" w:rsidP="009B69FA">
      <w:pPr>
        <w:jc w:val="center"/>
        <w:rPr>
          <w:rFonts w:ascii="Times New Roman" w:hAnsi="Times New Roman" w:cs="Times New Roman"/>
        </w:rPr>
      </w:pPr>
    </w:p>
    <w:p w:rsidR="009B69FA" w:rsidRPr="00542F66" w:rsidRDefault="009B69FA" w:rsidP="009B69FA">
      <w:pPr>
        <w:jc w:val="center"/>
        <w:rPr>
          <w:rFonts w:ascii="Times New Roman" w:hAnsi="Times New Roman" w:cs="Times New Roman"/>
        </w:rPr>
      </w:pPr>
      <w:r w:rsidRPr="00542F66">
        <w:rPr>
          <w:rFonts w:ascii="Times New Roman" w:hAnsi="Times New Roman" w:cs="Times New Roman"/>
        </w:rPr>
        <w:t>EĞİTİM VE ÖĞRETİM YILLARINA GÖRE</w:t>
      </w:r>
    </w:p>
    <w:p w:rsidR="009B69FA" w:rsidRDefault="009B69FA" w:rsidP="009B69FA">
      <w:pPr>
        <w:jc w:val="center"/>
        <w:rPr>
          <w:rFonts w:ascii="Times New Roman" w:hAnsi="Times New Roman" w:cs="Times New Roman"/>
        </w:rPr>
      </w:pPr>
      <w:r w:rsidRPr="00542F66">
        <w:rPr>
          <w:rFonts w:ascii="Times New Roman" w:hAnsi="Times New Roman" w:cs="Times New Roman"/>
          <w:b/>
        </w:rPr>
        <w:t>DESTEK EĞİTİM</w:t>
      </w:r>
      <w:r w:rsidRPr="00542F66">
        <w:rPr>
          <w:rFonts w:ascii="Times New Roman" w:hAnsi="Times New Roman" w:cs="Times New Roman"/>
        </w:rPr>
        <w:t xml:space="preserve"> </w:t>
      </w:r>
      <w:r w:rsidRPr="00542F66">
        <w:rPr>
          <w:rFonts w:ascii="Times New Roman" w:hAnsi="Times New Roman" w:cs="Times New Roman"/>
          <w:b/>
        </w:rPr>
        <w:t>ODASI</w:t>
      </w:r>
      <w:r w:rsidRPr="00542F66">
        <w:rPr>
          <w:rFonts w:ascii="Times New Roman" w:hAnsi="Times New Roman" w:cs="Times New Roman"/>
        </w:rPr>
        <w:t xml:space="preserve"> /KAYNAŞTIRMA ÖĞRENCİ SAYISI</w:t>
      </w:r>
    </w:p>
    <w:p w:rsidR="00AF3AA6" w:rsidRPr="00542F66" w:rsidRDefault="00AF3AA6" w:rsidP="009B69FA">
      <w:pPr>
        <w:jc w:val="center"/>
        <w:rPr>
          <w:rFonts w:ascii="Times New Roman" w:hAnsi="Times New Roman" w:cs="Times New Roman"/>
        </w:rPr>
      </w:pPr>
    </w:p>
    <w:p w:rsidR="009B69FA" w:rsidRPr="00542F66" w:rsidRDefault="009B69FA" w:rsidP="009B69FA">
      <w:pPr>
        <w:rPr>
          <w:rFonts w:ascii="Times New Roman" w:hAnsi="Times New Roman" w:cs="Times New Roman"/>
        </w:rPr>
      </w:pPr>
    </w:p>
    <w:tbl>
      <w:tblPr>
        <w:tblStyle w:val="TabloKlavuzu"/>
        <w:tblW w:w="10627" w:type="dxa"/>
        <w:jc w:val="center"/>
        <w:tblLook w:val="04A0" w:firstRow="1" w:lastRow="0" w:firstColumn="1" w:lastColumn="0" w:noHBand="0" w:noVBand="1"/>
      </w:tblPr>
      <w:tblGrid>
        <w:gridCol w:w="2689"/>
        <w:gridCol w:w="2835"/>
        <w:gridCol w:w="2707"/>
        <w:gridCol w:w="2396"/>
      </w:tblGrid>
      <w:tr w:rsidR="009B69FA" w:rsidRPr="00AD6496" w:rsidTr="00857242">
        <w:trPr>
          <w:trHeight w:val="1299"/>
          <w:jc w:val="center"/>
        </w:trPr>
        <w:tc>
          <w:tcPr>
            <w:tcW w:w="2689" w:type="dxa"/>
          </w:tcPr>
          <w:p w:rsidR="009B69FA" w:rsidRPr="00AD6496" w:rsidRDefault="009B69FA" w:rsidP="00D24FBF">
            <w:pPr>
              <w:jc w:val="center"/>
              <w:rPr>
                <w:rFonts w:ascii="Times New Roman" w:hAnsi="Times New Roman" w:cs="Times New Roman"/>
              </w:rPr>
            </w:pPr>
          </w:p>
          <w:p w:rsidR="009B69FA" w:rsidRPr="00AD6496" w:rsidRDefault="009B69FA" w:rsidP="00D24FBF">
            <w:pPr>
              <w:jc w:val="center"/>
              <w:rPr>
                <w:rFonts w:ascii="Times New Roman" w:hAnsi="Times New Roman" w:cs="Times New Roman"/>
                <w:b/>
              </w:rPr>
            </w:pPr>
            <w:r w:rsidRPr="00AD6496">
              <w:rPr>
                <w:rFonts w:ascii="Times New Roman" w:hAnsi="Times New Roman" w:cs="Times New Roman"/>
                <w:b/>
              </w:rPr>
              <w:t>EĞİTİM VE ÖĞRETİM YILI</w:t>
            </w:r>
          </w:p>
          <w:p w:rsidR="009B69FA" w:rsidRPr="00AD6496" w:rsidRDefault="009B69FA" w:rsidP="00D24FBF">
            <w:pPr>
              <w:jc w:val="center"/>
              <w:rPr>
                <w:rFonts w:ascii="Times New Roman" w:hAnsi="Times New Roman" w:cs="Times New Roman"/>
              </w:rPr>
            </w:pPr>
          </w:p>
        </w:tc>
        <w:tc>
          <w:tcPr>
            <w:tcW w:w="2835" w:type="dxa"/>
          </w:tcPr>
          <w:p w:rsidR="009B69FA" w:rsidRPr="00AD6496" w:rsidRDefault="009B69FA" w:rsidP="00D24FBF">
            <w:pPr>
              <w:jc w:val="center"/>
              <w:rPr>
                <w:rFonts w:ascii="Times New Roman" w:hAnsi="Times New Roman" w:cs="Times New Roman"/>
              </w:rPr>
            </w:pPr>
          </w:p>
          <w:p w:rsidR="009B69FA" w:rsidRPr="00AD6496" w:rsidRDefault="009B69FA" w:rsidP="00D24FBF">
            <w:pPr>
              <w:jc w:val="center"/>
              <w:rPr>
                <w:rFonts w:ascii="Times New Roman" w:hAnsi="Times New Roman" w:cs="Times New Roman"/>
              </w:rPr>
            </w:pPr>
            <w:r>
              <w:rPr>
                <w:rFonts w:ascii="Times New Roman" w:hAnsi="Times New Roman" w:cs="Times New Roman"/>
              </w:rPr>
              <w:t xml:space="preserve">DESTEK EĞİTİM ODASI </w:t>
            </w:r>
            <w:r w:rsidRPr="00AD6496">
              <w:rPr>
                <w:rFonts w:ascii="Times New Roman" w:hAnsi="Times New Roman" w:cs="Times New Roman"/>
              </w:rPr>
              <w:t>SAYISI</w:t>
            </w:r>
          </w:p>
        </w:tc>
        <w:tc>
          <w:tcPr>
            <w:tcW w:w="2707" w:type="dxa"/>
          </w:tcPr>
          <w:p w:rsidR="009B69FA" w:rsidRPr="00AD6496" w:rsidRDefault="009B69FA" w:rsidP="00D24FBF">
            <w:pPr>
              <w:jc w:val="center"/>
              <w:rPr>
                <w:rFonts w:ascii="Times New Roman" w:hAnsi="Times New Roman" w:cs="Times New Roman"/>
              </w:rPr>
            </w:pPr>
          </w:p>
          <w:p w:rsidR="009B69FA" w:rsidRDefault="009B69FA" w:rsidP="00D24FBF">
            <w:pPr>
              <w:jc w:val="center"/>
              <w:rPr>
                <w:rFonts w:ascii="Times New Roman" w:hAnsi="Times New Roman" w:cs="Times New Roman"/>
              </w:rPr>
            </w:pPr>
            <w:r>
              <w:rPr>
                <w:rFonts w:ascii="Times New Roman" w:hAnsi="Times New Roman" w:cs="Times New Roman"/>
              </w:rPr>
              <w:t xml:space="preserve">YENİ AÇILAN </w:t>
            </w:r>
          </w:p>
          <w:p w:rsidR="009B69FA" w:rsidRPr="00AD6496" w:rsidRDefault="009B69FA" w:rsidP="00D24FBF">
            <w:pPr>
              <w:jc w:val="center"/>
              <w:rPr>
                <w:rFonts w:ascii="Times New Roman" w:hAnsi="Times New Roman" w:cs="Times New Roman"/>
              </w:rPr>
            </w:pPr>
            <w:r>
              <w:rPr>
                <w:rFonts w:ascii="Times New Roman" w:hAnsi="Times New Roman" w:cs="Times New Roman"/>
              </w:rPr>
              <w:t>DESTEK EĞİTİM ODASI</w:t>
            </w:r>
            <w:r w:rsidRPr="00AD6496">
              <w:rPr>
                <w:rFonts w:ascii="Times New Roman" w:hAnsi="Times New Roman" w:cs="Times New Roman"/>
              </w:rPr>
              <w:t xml:space="preserve"> SAYISI</w:t>
            </w:r>
            <w:r w:rsidRPr="00244BF3">
              <w:rPr>
                <w:rFonts w:ascii="Times New Roman" w:hAnsi="Times New Roman" w:cs="Times New Roman"/>
                <w:b/>
              </w:rPr>
              <w:t>*</w:t>
            </w:r>
          </w:p>
          <w:p w:rsidR="009B69FA" w:rsidRPr="00AD6496" w:rsidRDefault="009B69FA" w:rsidP="00D24FBF">
            <w:pPr>
              <w:jc w:val="center"/>
              <w:rPr>
                <w:rFonts w:ascii="Times New Roman" w:hAnsi="Times New Roman" w:cs="Times New Roman"/>
              </w:rPr>
            </w:pPr>
          </w:p>
        </w:tc>
        <w:tc>
          <w:tcPr>
            <w:tcW w:w="2396" w:type="dxa"/>
          </w:tcPr>
          <w:p w:rsidR="009B69FA" w:rsidRPr="00AD6496" w:rsidRDefault="009B69FA" w:rsidP="00D24FBF">
            <w:pPr>
              <w:jc w:val="center"/>
              <w:rPr>
                <w:rFonts w:ascii="Times New Roman" w:hAnsi="Times New Roman" w:cs="Times New Roman"/>
              </w:rPr>
            </w:pPr>
          </w:p>
          <w:p w:rsidR="00857242" w:rsidRDefault="009B69FA" w:rsidP="00D24FBF">
            <w:pPr>
              <w:jc w:val="center"/>
              <w:rPr>
                <w:rFonts w:ascii="Times New Roman" w:hAnsi="Times New Roman" w:cs="Times New Roman"/>
              </w:rPr>
            </w:pPr>
            <w:r>
              <w:rPr>
                <w:rFonts w:ascii="Times New Roman" w:hAnsi="Times New Roman" w:cs="Times New Roman"/>
              </w:rPr>
              <w:t xml:space="preserve">KAYNAŞTIRMA </w:t>
            </w:r>
          </w:p>
          <w:p w:rsidR="009B69FA" w:rsidRPr="00AD6496" w:rsidRDefault="009B69FA" w:rsidP="00D24FBF">
            <w:pPr>
              <w:jc w:val="center"/>
              <w:rPr>
                <w:rFonts w:ascii="Times New Roman" w:hAnsi="Times New Roman" w:cs="Times New Roman"/>
              </w:rPr>
            </w:pPr>
            <w:r>
              <w:rPr>
                <w:rFonts w:ascii="Times New Roman" w:hAnsi="Times New Roman" w:cs="Times New Roman"/>
              </w:rPr>
              <w:t>ÖĞRENCİ</w:t>
            </w:r>
            <w:r w:rsidRPr="00AD6496">
              <w:rPr>
                <w:rFonts w:ascii="Times New Roman" w:hAnsi="Times New Roman" w:cs="Times New Roman"/>
              </w:rPr>
              <w:t xml:space="preserve"> SAYISI</w:t>
            </w:r>
          </w:p>
        </w:tc>
      </w:tr>
      <w:tr w:rsidR="009B69FA" w:rsidRPr="00AD6496" w:rsidTr="00857242">
        <w:trPr>
          <w:trHeight w:val="773"/>
          <w:jc w:val="center"/>
        </w:trPr>
        <w:tc>
          <w:tcPr>
            <w:tcW w:w="2689" w:type="dxa"/>
          </w:tcPr>
          <w:p w:rsidR="009B69FA" w:rsidRPr="00AD6496" w:rsidRDefault="009B69FA" w:rsidP="00D24FBF">
            <w:pPr>
              <w:jc w:val="center"/>
              <w:rPr>
                <w:rFonts w:ascii="Times New Roman" w:hAnsi="Times New Roman" w:cs="Times New Roman"/>
                <w:b/>
              </w:rPr>
            </w:pPr>
          </w:p>
          <w:p w:rsidR="009B69FA" w:rsidRPr="00AD6496" w:rsidRDefault="009B69FA" w:rsidP="00D24FBF">
            <w:pPr>
              <w:jc w:val="center"/>
              <w:rPr>
                <w:rFonts w:ascii="Times New Roman" w:hAnsi="Times New Roman" w:cs="Times New Roman"/>
                <w:b/>
              </w:rPr>
            </w:pPr>
            <w:r w:rsidRPr="00AD6496">
              <w:rPr>
                <w:rFonts w:ascii="Times New Roman" w:hAnsi="Times New Roman" w:cs="Times New Roman"/>
                <w:b/>
              </w:rPr>
              <w:t>2021 - 2022</w:t>
            </w:r>
          </w:p>
          <w:p w:rsidR="009B69FA" w:rsidRPr="00AD6496" w:rsidRDefault="009B69FA" w:rsidP="00D24FBF">
            <w:pPr>
              <w:jc w:val="center"/>
              <w:rPr>
                <w:rFonts w:ascii="Times New Roman" w:hAnsi="Times New Roman" w:cs="Times New Roman"/>
                <w:b/>
              </w:rPr>
            </w:pPr>
          </w:p>
        </w:tc>
        <w:tc>
          <w:tcPr>
            <w:tcW w:w="2835" w:type="dxa"/>
            <w:vAlign w:val="center"/>
          </w:tcPr>
          <w:p w:rsidR="009B69FA" w:rsidRPr="00AD6496" w:rsidRDefault="009B69FA" w:rsidP="00D24FBF">
            <w:pPr>
              <w:jc w:val="center"/>
              <w:rPr>
                <w:rFonts w:ascii="Times New Roman" w:hAnsi="Times New Roman" w:cs="Times New Roman"/>
              </w:rPr>
            </w:pPr>
            <w:r>
              <w:rPr>
                <w:rFonts w:ascii="Times New Roman" w:hAnsi="Times New Roman" w:cs="Times New Roman"/>
              </w:rPr>
              <w:t>58</w:t>
            </w:r>
          </w:p>
        </w:tc>
        <w:tc>
          <w:tcPr>
            <w:tcW w:w="2707" w:type="dxa"/>
            <w:vAlign w:val="center"/>
          </w:tcPr>
          <w:p w:rsidR="009B69FA" w:rsidRPr="00AD6496" w:rsidRDefault="009B69FA" w:rsidP="00D24FBF">
            <w:pPr>
              <w:jc w:val="center"/>
              <w:rPr>
                <w:rFonts w:ascii="Times New Roman" w:hAnsi="Times New Roman" w:cs="Times New Roman"/>
              </w:rPr>
            </w:pPr>
            <w:r>
              <w:rPr>
                <w:rFonts w:ascii="Times New Roman" w:hAnsi="Times New Roman" w:cs="Times New Roman"/>
              </w:rPr>
              <w:t>11</w:t>
            </w:r>
          </w:p>
        </w:tc>
        <w:tc>
          <w:tcPr>
            <w:tcW w:w="2396" w:type="dxa"/>
            <w:vAlign w:val="center"/>
          </w:tcPr>
          <w:p w:rsidR="009B69FA" w:rsidRPr="00AD6496" w:rsidRDefault="009B69FA" w:rsidP="00D24FBF">
            <w:pPr>
              <w:jc w:val="center"/>
              <w:rPr>
                <w:rFonts w:ascii="Times New Roman" w:hAnsi="Times New Roman" w:cs="Times New Roman"/>
              </w:rPr>
            </w:pPr>
            <w:r>
              <w:rPr>
                <w:rFonts w:ascii="Times New Roman" w:hAnsi="Times New Roman" w:cs="Times New Roman"/>
              </w:rPr>
              <w:t>97</w:t>
            </w:r>
          </w:p>
        </w:tc>
      </w:tr>
      <w:tr w:rsidR="009B69FA" w:rsidRPr="00AD6496" w:rsidTr="00857242">
        <w:trPr>
          <w:trHeight w:val="788"/>
          <w:jc w:val="center"/>
        </w:trPr>
        <w:tc>
          <w:tcPr>
            <w:tcW w:w="2689" w:type="dxa"/>
          </w:tcPr>
          <w:p w:rsidR="009B69FA" w:rsidRPr="00AD6496" w:rsidRDefault="009B69FA" w:rsidP="00D24FBF">
            <w:pPr>
              <w:jc w:val="center"/>
              <w:rPr>
                <w:rFonts w:ascii="Times New Roman" w:hAnsi="Times New Roman" w:cs="Times New Roman"/>
                <w:b/>
              </w:rPr>
            </w:pPr>
          </w:p>
          <w:p w:rsidR="009B69FA" w:rsidRPr="00AD6496" w:rsidRDefault="009B69FA" w:rsidP="00D24FBF">
            <w:pPr>
              <w:jc w:val="center"/>
              <w:rPr>
                <w:rFonts w:ascii="Times New Roman" w:hAnsi="Times New Roman" w:cs="Times New Roman"/>
                <w:b/>
              </w:rPr>
            </w:pPr>
            <w:r w:rsidRPr="00AD6496">
              <w:rPr>
                <w:rFonts w:ascii="Times New Roman" w:hAnsi="Times New Roman" w:cs="Times New Roman"/>
                <w:b/>
              </w:rPr>
              <w:t>2022 - 2023</w:t>
            </w:r>
          </w:p>
          <w:p w:rsidR="009B69FA" w:rsidRPr="00AD6496" w:rsidRDefault="009B69FA" w:rsidP="00D24FBF">
            <w:pPr>
              <w:jc w:val="center"/>
              <w:rPr>
                <w:rFonts w:ascii="Times New Roman" w:hAnsi="Times New Roman" w:cs="Times New Roman"/>
                <w:b/>
              </w:rPr>
            </w:pPr>
          </w:p>
        </w:tc>
        <w:tc>
          <w:tcPr>
            <w:tcW w:w="2835" w:type="dxa"/>
            <w:vAlign w:val="center"/>
          </w:tcPr>
          <w:p w:rsidR="009B69FA" w:rsidRPr="00AD6496" w:rsidRDefault="009B69FA" w:rsidP="00D24FBF">
            <w:pPr>
              <w:jc w:val="center"/>
              <w:rPr>
                <w:rFonts w:ascii="Times New Roman" w:hAnsi="Times New Roman" w:cs="Times New Roman"/>
              </w:rPr>
            </w:pPr>
            <w:r>
              <w:rPr>
                <w:rFonts w:ascii="Times New Roman" w:hAnsi="Times New Roman" w:cs="Times New Roman"/>
              </w:rPr>
              <w:t>63</w:t>
            </w:r>
          </w:p>
        </w:tc>
        <w:tc>
          <w:tcPr>
            <w:tcW w:w="2707" w:type="dxa"/>
            <w:vAlign w:val="center"/>
          </w:tcPr>
          <w:p w:rsidR="009B69FA" w:rsidRPr="00AD6496" w:rsidRDefault="009B69FA" w:rsidP="00D24FBF">
            <w:pPr>
              <w:jc w:val="center"/>
              <w:rPr>
                <w:rFonts w:ascii="Times New Roman" w:hAnsi="Times New Roman" w:cs="Times New Roman"/>
              </w:rPr>
            </w:pPr>
            <w:r>
              <w:rPr>
                <w:rFonts w:ascii="Times New Roman" w:hAnsi="Times New Roman" w:cs="Times New Roman"/>
              </w:rPr>
              <w:t>5</w:t>
            </w:r>
          </w:p>
        </w:tc>
        <w:tc>
          <w:tcPr>
            <w:tcW w:w="2396" w:type="dxa"/>
            <w:vAlign w:val="center"/>
          </w:tcPr>
          <w:p w:rsidR="009B69FA" w:rsidRPr="00AD6496" w:rsidRDefault="009B69FA" w:rsidP="00D24FBF">
            <w:pPr>
              <w:jc w:val="center"/>
              <w:rPr>
                <w:rFonts w:ascii="Times New Roman" w:hAnsi="Times New Roman" w:cs="Times New Roman"/>
              </w:rPr>
            </w:pPr>
            <w:r>
              <w:rPr>
                <w:rFonts w:ascii="Times New Roman" w:hAnsi="Times New Roman" w:cs="Times New Roman"/>
              </w:rPr>
              <w:t>142</w:t>
            </w:r>
          </w:p>
        </w:tc>
      </w:tr>
      <w:tr w:rsidR="009B69FA" w:rsidRPr="00AD6496" w:rsidTr="00857242">
        <w:trPr>
          <w:trHeight w:val="773"/>
          <w:jc w:val="center"/>
        </w:trPr>
        <w:tc>
          <w:tcPr>
            <w:tcW w:w="2689" w:type="dxa"/>
          </w:tcPr>
          <w:p w:rsidR="009B69FA" w:rsidRPr="00AD6496" w:rsidRDefault="009B69FA" w:rsidP="00D24FBF">
            <w:pPr>
              <w:jc w:val="center"/>
              <w:rPr>
                <w:rFonts w:ascii="Times New Roman" w:hAnsi="Times New Roman" w:cs="Times New Roman"/>
                <w:b/>
              </w:rPr>
            </w:pPr>
          </w:p>
          <w:p w:rsidR="009B69FA" w:rsidRPr="00AD6496" w:rsidRDefault="009B69FA" w:rsidP="00D24FBF">
            <w:pPr>
              <w:jc w:val="center"/>
              <w:rPr>
                <w:rFonts w:ascii="Times New Roman" w:hAnsi="Times New Roman" w:cs="Times New Roman"/>
                <w:b/>
              </w:rPr>
            </w:pPr>
            <w:r w:rsidRPr="00AD6496">
              <w:rPr>
                <w:rFonts w:ascii="Times New Roman" w:hAnsi="Times New Roman" w:cs="Times New Roman"/>
                <w:b/>
              </w:rPr>
              <w:t>2023 - 2024</w:t>
            </w:r>
          </w:p>
          <w:p w:rsidR="009B69FA" w:rsidRPr="00AD6496" w:rsidRDefault="009B69FA" w:rsidP="00D24FBF">
            <w:pPr>
              <w:jc w:val="center"/>
              <w:rPr>
                <w:rFonts w:ascii="Times New Roman" w:hAnsi="Times New Roman" w:cs="Times New Roman"/>
                <w:b/>
              </w:rPr>
            </w:pPr>
          </w:p>
        </w:tc>
        <w:tc>
          <w:tcPr>
            <w:tcW w:w="2835" w:type="dxa"/>
            <w:vAlign w:val="center"/>
          </w:tcPr>
          <w:p w:rsidR="009B69FA" w:rsidRPr="00AD6496" w:rsidRDefault="009B69FA" w:rsidP="00D24FBF">
            <w:pPr>
              <w:jc w:val="center"/>
              <w:rPr>
                <w:rFonts w:ascii="Times New Roman" w:hAnsi="Times New Roman" w:cs="Times New Roman"/>
              </w:rPr>
            </w:pPr>
            <w:r>
              <w:rPr>
                <w:rFonts w:ascii="Times New Roman" w:hAnsi="Times New Roman" w:cs="Times New Roman"/>
              </w:rPr>
              <w:t>65</w:t>
            </w:r>
          </w:p>
        </w:tc>
        <w:tc>
          <w:tcPr>
            <w:tcW w:w="2707" w:type="dxa"/>
            <w:vAlign w:val="center"/>
          </w:tcPr>
          <w:p w:rsidR="009B69FA" w:rsidRPr="00AD6496" w:rsidRDefault="009B69FA" w:rsidP="00D24FBF">
            <w:pPr>
              <w:jc w:val="center"/>
              <w:rPr>
                <w:rFonts w:ascii="Times New Roman" w:hAnsi="Times New Roman" w:cs="Times New Roman"/>
              </w:rPr>
            </w:pPr>
            <w:r>
              <w:rPr>
                <w:rFonts w:ascii="Times New Roman" w:hAnsi="Times New Roman" w:cs="Times New Roman"/>
              </w:rPr>
              <w:t>2</w:t>
            </w:r>
          </w:p>
        </w:tc>
        <w:tc>
          <w:tcPr>
            <w:tcW w:w="2396" w:type="dxa"/>
            <w:vAlign w:val="center"/>
          </w:tcPr>
          <w:p w:rsidR="009B69FA" w:rsidRPr="00AD6496" w:rsidRDefault="009B69FA" w:rsidP="00D24FBF">
            <w:pPr>
              <w:jc w:val="center"/>
              <w:rPr>
                <w:rFonts w:ascii="Times New Roman" w:hAnsi="Times New Roman" w:cs="Times New Roman"/>
              </w:rPr>
            </w:pPr>
            <w:r>
              <w:rPr>
                <w:rFonts w:ascii="Times New Roman" w:hAnsi="Times New Roman" w:cs="Times New Roman"/>
              </w:rPr>
              <w:t>161</w:t>
            </w:r>
          </w:p>
        </w:tc>
      </w:tr>
    </w:tbl>
    <w:p w:rsidR="009B69FA" w:rsidRDefault="009B69FA" w:rsidP="009B69FA">
      <w:pPr>
        <w:rPr>
          <w:rFonts w:ascii="Times New Roman" w:hAnsi="Times New Roman" w:cs="Times New Roman"/>
        </w:rPr>
      </w:pPr>
    </w:p>
    <w:p w:rsidR="00D40FE6" w:rsidRDefault="00D40FE6">
      <w:pPr>
        <w:jc w:val="both"/>
        <w:rPr>
          <w:sz w:val="24"/>
        </w:rPr>
      </w:pPr>
    </w:p>
    <w:p w:rsidR="00AF3AA6" w:rsidRDefault="00AF3AA6">
      <w:pPr>
        <w:jc w:val="both"/>
        <w:rPr>
          <w:sz w:val="24"/>
        </w:rPr>
      </w:pPr>
    </w:p>
    <w:p w:rsidR="001B7864" w:rsidRDefault="001B7864">
      <w:pPr>
        <w:jc w:val="both"/>
        <w:rPr>
          <w:sz w:val="24"/>
        </w:rPr>
      </w:pPr>
    </w:p>
    <w:p w:rsidR="001B7864" w:rsidRDefault="001B7864">
      <w:pPr>
        <w:jc w:val="both"/>
        <w:rPr>
          <w:sz w:val="24"/>
        </w:rPr>
      </w:pPr>
    </w:p>
    <w:p w:rsidR="001B7864" w:rsidRDefault="001B7864">
      <w:pPr>
        <w:jc w:val="both"/>
        <w:rPr>
          <w:sz w:val="24"/>
        </w:rPr>
      </w:pPr>
    </w:p>
    <w:p w:rsidR="001B7864" w:rsidRDefault="001B7864">
      <w:pPr>
        <w:jc w:val="both"/>
        <w:rPr>
          <w:sz w:val="24"/>
        </w:rPr>
      </w:pPr>
    </w:p>
    <w:p w:rsidR="001B7864" w:rsidRDefault="001B7864">
      <w:pPr>
        <w:jc w:val="both"/>
        <w:rPr>
          <w:sz w:val="24"/>
        </w:rPr>
      </w:pPr>
    </w:p>
    <w:p w:rsidR="001B7864" w:rsidRDefault="001B7864">
      <w:pPr>
        <w:jc w:val="both"/>
        <w:rPr>
          <w:sz w:val="24"/>
        </w:rPr>
      </w:pPr>
    </w:p>
    <w:p w:rsidR="0042480A" w:rsidRDefault="0042480A">
      <w:pPr>
        <w:jc w:val="both"/>
        <w:rPr>
          <w:sz w:val="24"/>
        </w:rPr>
      </w:pPr>
    </w:p>
    <w:p w:rsidR="001B7864" w:rsidRDefault="001B7864">
      <w:pPr>
        <w:jc w:val="both"/>
        <w:rPr>
          <w:sz w:val="24"/>
        </w:rPr>
      </w:pPr>
    </w:p>
    <w:p w:rsidR="001B7864" w:rsidRDefault="001B7864">
      <w:pPr>
        <w:jc w:val="both"/>
        <w:rPr>
          <w:sz w:val="24"/>
        </w:rPr>
      </w:pPr>
    </w:p>
    <w:p w:rsidR="003B2B10" w:rsidRDefault="003B2B10" w:rsidP="001B7864">
      <w:pPr>
        <w:pStyle w:val="ListeParagraf"/>
        <w:widowControl/>
        <w:autoSpaceDE/>
        <w:autoSpaceDN/>
        <w:spacing w:before="0" w:after="200" w:line="276" w:lineRule="auto"/>
        <w:ind w:left="840" w:firstLine="0"/>
        <w:contextualSpacing/>
        <w:jc w:val="center"/>
        <w:rPr>
          <w:rFonts w:cs="Times New Roman"/>
        </w:rPr>
      </w:pPr>
    </w:p>
    <w:p w:rsidR="003B2B10" w:rsidRPr="003B2B10" w:rsidRDefault="003B2B10" w:rsidP="001B7864">
      <w:pPr>
        <w:pStyle w:val="ListeParagraf"/>
        <w:widowControl/>
        <w:autoSpaceDE/>
        <w:autoSpaceDN/>
        <w:spacing w:before="0" w:after="200" w:line="276" w:lineRule="auto"/>
        <w:ind w:left="840" w:firstLine="0"/>
        <w:contextualSpacing/>
        <w:jc w:val="center"/>
        <w:rPr>
          <w:rFonts w:cs="Times New Roman"/>
        </w:rPr>
      </w:pPr>
    </w:p>
    <w:p w:rsidR="003B2B10" w:rsidRPr="0042480A" w:rsidRDefault="003B2B10" w:rsidP="003B2B10">
      <w:pPr>
        <w:pStyle w:val="ListeParagraf"/>
        <w:widowControl/>
        <w:numPr>
          <w:ilvl w:val="0"/>
          <w:numId w:val="38"/>
        </w:numPr>
        <w:autoSpaceDE/>
        <w:autoSpaceDN/>
        <w:spacing w:after="200" w:line="276" w:lineRule="auto"/>
        <w:contextualSpacing/>
        <w:jc w:val="center"/>
        <w:rPr>
          <w:rFonts w:eastAsia="Calibri" w:cs="Times New Roman"/>
          <w:sz w:val="24"/>
          <w:szCs w:val="24"/>
        </w:rPr>
      </w:pPr>
      <w:r w:rsidRPr="0042480A">
        <w:rPr>
          <w:rFonts w:eastAsia="Calibri" w:cs="Times New Roman"/>
          <w:sz w:val="24"/>
          <w:szCs w:val="24"/>
        </w:rPr>
        <w:t>- 2022 EĞİTİM VE ÖĞRETİM YILINDA YAPILAN ÇALIŞMALAR</w:t>
      </w:r>
    </w:p>
    <w:p w:rsidR="003B2B10" w:rsidRPr="0042480A" w:rsidRDefault="003B2B10" w:rsidP="003B2B10">
      <w:pPr>
        <w:widowControl/>
        <w:autoSpaceDE/>
        <w:autoSpaceDN/>
        <w:spacing w:after="200" w:line="276" w:lineRule="auto"/>
        <w:ind w:left="840"/>
        <w:contextualSpacing/>
        <w:rPr>
          <w:rFonts w:eastAsia="Calibri" w:cs="Times New Roman"/>
          <w:sz w:val="24"/>
          <w:szCs w:val="24"/>
        </w:rPr>
      </w:pPr>
    </w:p>
    <w:p w:rsidR="003B2B10" w:rsidRPr="0042480A" w:rsidRDefault="003B2B10" w:rsidP="003B2B10">
      <w:pPr>
        <w:widowControl/>
        <w:numPr>
          <w:ilvl w:val="0"/>
          <w:numId w:val="37"/>
        </w:numPr>
        <w:autoSpaceDE/>
        <w:autoSpaceDN/>
        <w:spacing w:after="200" w:line="276" w:lineRule="auto"/>
        <w:jc w:val="both"/>
        <w:rPr>
          <w:rFonts w:eastAsia="Calibri" w:cs="Times New Roman"/>
          <w:sz w:val="24"/>
          <w:szCs w:val="24"/>
        </w:rPr>
      </w:pPr>
      <w:r w:rsidRPr="0042480A">
        <w:rPr>
          <w:rFonts w:eastAsia="Calibri" w:cs="Times New Roman"/>
          <w:sz w:val="24"/>
          <w:szCs w:val="24"/>
        </w:rPr>
        <w:t xml:space="preserve">İlimiz Merkez ve ilçelerindeki okul idareleri, Rehberlik servisleri, Özel Eğitim sınıfları, destek eğitim odaları ziyaret edildi. </w:t>
      </w:r>
    </w:p>
    <w:p w:rsidR="003B2B10" w:rsidRPr="0042480A" w:rsidRDefault="003B2B10" w:rsidP="003B2B10">
      <w:pPr>
        <w:widowControl/>
        <w:numPr>
          <w:ilvl w:val="0"/>
          <w:numId w:val="37"/>
        </w:numPr>
        <w:autoSpaceDE/>
        <w:autoSpaceDN/>
        <w:adjustRightInd w:val="0"/>
        <w:spacing w:after="200" w:line="276" w:lineRule="auto"/>
        <w:jc w:val="both"/>
        <w:rPr>
          <w:rFonts w:eastAsia="Calibri" w:cs="Times New Roman"/>
          <w:sz w:val="24"/>
          <w:szCs w:val="24"/>
        </w:rPr>
      </w:pPr>
      <w:r w:rsidRPr="0042480A">
        <w:rPr>
          <w:rFonts w:eastAsia="Calibri" w:cs="Times New Roman"/>
          <w:sz w:val="24"/>
          <w:szCs w:val="24"/>
        </w:rPr>
        <w:t xml:space="preserve">Rehber Öğretmeni olmayan okullarımızda öğrenci, öğretmen ve velilere yönelik eğitim etkinlikleri düzenlendi. </w:t>
      </w:r>
    </w:p>
    <w:p w:rsidR="003B2B10" w:rsidRPr="0042480A" w:rsidRDefault="003B2B10" w:rsidP="003B2B10">
      <w:pPr>
        <w:widowControl/>
        <w:numPr>
          <w:ilvl w:val="0"/>
          <w:numId w:val="37"/>
        </w:numPr>
        <w:autoSpaceDE/>
        <w:autoSpaceDN/>
        <w:adjustRightInd w:val="0"/>
        <w:spacing w:after="200" w:line="276" w:lineRule="auto"/>
        <w:jc w:val="both"/>
        <w:rPr>
          <w:rFonts w:eastAsia="Calibri" w:cs="PF Agora Sans Pro"/>
          <w:sz w:val="24"/>
          <w:szCs w:val="24"/>
        </w:rPr>
      </w:pPr>
      <w:r w:rsidRPr="0042480A">
        <w:rPr>
          <w:rFonts w:eastAsia="Calibri" w:cs="PF Agora Sans Pro"/>
          <w:sz w:val="24"/>
          <w:szCs w:val="24"/>
        </w:rPr>
        <w:t>Bilim ve Sanat Merkezleri (</w:t>
      </w:r>
      <w:proofErr w:type="spellStart"/>
      <w:r w:rsidRPr="0042480A">
        <w:rPr>
          <w:rFonts w:eastAsia="Calibri" w:cs="PF Agora Sans Pro"/>
          <w:sz w:val="24"/>
          <w:szCs w:val="24"/>
        </w:rPr>
        <w:t>BİLSEM’ler</w:t>
      </w:r>
      <w:proofErr w:type="spellEnd"/>
      <w:r w:rsidRPr="0042480A">
        <w:rPr>
          <w:rFonts w:eastAsia="Calibri" w:cs="PF Agora Sans Pro"/>
          <w:sz w:val="24"/>
          <w:szCs w:val="24"/>
        </w:rPr>
        <w:t>) öğrenci tanılama ve yerleştirme süreci ile ilgili RAM tarafından yapılması gereken iş ve işlemler yürütüldü.</w:t>
      </w:r>
    </w:p>
    <w:p w:rsidR="003B2B10" w:rsidRPr="0042480A" w:rsidRDefault="003B2B10" w:rsidP="003B2B10">
      <w:pPr>
        <w:widowControl/>
        <w:numPr>
          <w:ilvl w:val="0"/>
          <w:numId w:val="37"/>
        </w:numPr>
        <w:autoSpaceDE/>
        <w:autoSpaceDN/>
        <w:spacing w:after="200" w:line="276" w:lineRule="auto"/>
        <w:jc w:val="both"/>
        <w:rPr>
          <w:rFonts w:eastAsia="+mn-ea" w:cs="Times New Roman"/>
          <w:kern w:val="24"/>
          <w:sz w:val="24"/>
          <w:szCs w:val="24"/>
          <w:lang w:eastAsia="tr-TR"/>
        </w:rPr>
      </w:pPr>
      <w:r w:rsidRPr="0042480A">
        <w:rPr>
          <w:rFonts w:eastAsia="+mn-ea" w:cs="Times New Roman"/>
          <w:kern w:val="24"/>
          <w:sz w:val="24"/>
          <w:szCs w:val="24"/>
          <w:lang w:eastAsia="tr-TR"/>
        </w:rPr>
        <w:t>Engelli Kamu Personeli (EKPSS) Yerleştirme Tercihleri için kurumumuza gelen adaylara tercih danışmanlığı hizmeti verildi.</w:t>
      </w:r>
    </w:p>
    <w:p w:rsidR="003B2B10" w:rsidRPr="0042480A" w:rsidRDefault="003B2B10" w:rsidP="003B2B10">
      <w:pPr>
        <w:widowControl/>
        <w:numPr>
          <w:ilvl w:val="0"/>
          <w:numId w:val="37"/>
        </w:numPr>
        <w:autoSpaceDE/>
        <w:autoSpaceDN/>
        <w:adjustRightInd w:val="0"/>
        <w:spacing w:after="200" w:line="276" w:lineRule="auto"/>
        <w:jc w:val="both"/>
        <w:rPr>
          <w:rFonts w:eastAsia="Calibri" w:cs="Times New Roman"/>
          <w:sz w:val="24"/>
          <w:szCs w:val="24"/>
        </w:rPr>
      </w:pPr>
      <w:r w:rsidRPr="0042480A">
        <w:rPr>
          <w:rFonts w:eastAsia="Calibri" w:cs="Times New Roman"/>
          <w:sz w:val="24"/>
          <w:szCs w:val="24"/>
        </w:rPr>
        <w:t>"Salgın Hastalık Sonrası Psikolojik Sağlamlığı Güçlendirmek ve Öğrencilerin Okula Uyumunu Desteklemek" konusunda, ilimiz Merkez’de, öğretmenlere ve yöneticilere yönelik olarak seminer verildi.</w:t>
      </w:r>
    </w:p>
    <w:p w:rsidR="003B2B10" w:rsidRPr="0042480A" w:rsidRDefault="003B2B10" w:rsidP="003B2B10">
      <w:pPr>
        <w:widowControl/>
        <w:numPr>
          <w:ilvl w:val="0"/>
          <w:numId w:val="37"/>
        </w:numPr>
        <w:autoSpaceDE/>
        <w:autoSpaceDN/>
        <w:spacing w:after="200" w:line="276" w:lineRule="auto"/>
        <w:contextualSpacing/>
        <w:jc w:val="both"/>
        <w:rPr>
          <w:rFonts w:eastAsia="Calibri" w:cs="Times New Roman"/>
          <w:sz w:val="24"/>
          <w:szCs w:val="24"/>
        </w:rPr>
      </w:pPr>
      <w:r w:rsidRPr="0042480A">
        <w:rPr>
          <w:rFonts w:eastAsia="Calibri" w:cs="Times New Roman"/>
          <w:sz w:val="24"/>
          <w:szCs w:val="24"/>
        </w:rPr>
        <w:t xml:space="preserve">“Psikolojik Sağlamlık” konusu ile ilgili MEB tarafından hazırlanan afişler, broşürler, kitapçıklar okullara dağıtıldı.  </w:t>
      </w:r>
    </w:p>
    <w:p w:rsidR="003B2B10" w:rsidRPr="0042480A" w:rsidRDefault="003B2B10" w:rsidP="003B2B10">
      <w:pPr>
        <w:widowControl/>
        <w:autoSpaceDE/>
        <w:autoSpaceDN/>
        <w:spacing w:after="200"/>
        <w:ind w:left="840"/>
        <w:contextualSpacing/>
        <w:jc w:val="both"/>
        <w:rPr>
          <w:rFonts w:eastAsia="Calibri" w:cs="Times New Roman"/>
          <w:sz w:val="24"/>
          <w:szCs w:val="24"/>
        </w:rPr>
      </w:pPr>
    </w:p>
    <w:p w:rsidR="003B2B10" w:rsidRPr="0042480A" w:rsidRDefault="003B2B10" w:rsidP="003B2B10">
      <w:pPr>
        <w:widowControl/>
        <w:numPr>
          <w:ilvl w:val="0"/>
          <w:numId w:val="37"/>
        </w:numPr>
        <w:autoSpaceDE/>
        <w:autoSpaceDN/>
        <w:spacing w:after="200" w:line="276" w:lineRule="auto"/>
        <w:contextualSpacing/>
        <w:jc w:val="both"/>
        <w:rPr>
          <w:rFonts w:eastAsia="Calibri" w:cs="Times New Roman"/>
          <w:sz w:val="24"/>
          <w:szCs w:val="24"/>
        </w:rPr>
      </w:pPr>
      <w:r w:rsidRPr="0042480A">
        <w:rPr>
          <w:rFonts w:eastAsia="Calibri" w:cs="Times New Roman"/>
          <w:sz w:val="24"/>
          <w:szCs w:val="24"/>
        </w:rPr>
        <w:t xml:space="preserve">Çocuk ihmal ve istismar vakalarında kurumlardaki iş ve işleyiş süreci ile ilgili; ilimiz Merkez ve İlçeleri </w:t>
      </w:r>
      <w:proofErr w:type="gramStart"/>
      <w:r w:rsidRPr="0042480A">
        <w:rPr>
          <w:rFonts w:eastAsia="Calibri" w:cs="Times New Roman"/>
          <w:sz w:val="24"/>
          <w:szCs w:val="24"/>
        </w:rPr>
        <w:t>dahilindeki</w:t>
      </w:r>
      <w:proofErr w:type="gramEnd"/>
      <w:r w:rsidRPr="0042480A">
        <w:rPr>
          <w:rFonts w:eastAsia="Calibri" w:cs="Times New Roman"/>
          <w:sz w:val="24"/>
          <w:szCs w:val="24"/>
        </w:rPr>
        <w:t xml:space="preserve"> okul müdürlerine ve rehber öğretmenlere /psikolojik danışmanlara yönelik olarak, kurumumuz koordinatörlüğünde, süreçte rol alan paydaş kurumlarda (Adliye, İl Emniyet Müdürlüğü /Çocuk Şube Müdürlüğü, İl Sağlık Müdürlüğü, Aile ve Sosyal Hizmetler İl Müdürlüğü) görev yapan uzman personel ile birlikte eğitim çalışması yapıldı.</w:t>
      </w:r>
    </w:p>
    <w:p w:rsidR="003B2B10" w:rsidRPr="0042480A" w:rsidRDefault="003B2B10" w:rsidP="003B2B10">
      <w:pPr>
        <w:widowControl/>
        <w:autoSpaceDE/>
        <w:autoSpaceDN/>
        <w:spacing w:after="200"/>
        <w:ind w:left="840"/>
        <w:contextualSpacing/>
        <w:jc w:val="both"/>
        <w:rPr>
          <w:rFonts w:eastAsia="Calibri" w:cs="Times New Roman"/>
          <w:sz w:val="24"/>
          <w:szCs w:val="24"/>
        </w:rPr>
      </w:pPr>
    </w:p>
    <w:p w:rsidR="003B2B10" w:rsidRPr="0042480A" w:rsidRDefault="003B2B10" w:rsidP="003B2B10">
      <w:pPr>
        <w:widowControl/>
        <w:numPr>
          <w:ilvl w:val="0"/>
          <w:numId w:val="37"/>
        </w:numPr>
        <w:autoSpaceDE/>
        <w:autoSpaceDN/>
        <w:spacing w:after="200" w:line="276" w:lineRule="auto"/>
        <w:contextualSpacing/>
        <w:jc w:val="both"/>
        <w:rPr>
          <w:rFonts w:eastAsia="Calibri" w:cs="Times New Roman"/>
          <w:sz w:val="24"/>
          <w:szCs w:val="24"/>
        </w:rPr>
      </w:pPr>
      <w:proofErr w:type="gramStart"/>
      <w:r w:rsidRPr="0042480A">
        <w:rPr>
          <w:rFonts w:eastAsia="Calibri" w:cs="Times New Roman"/>
          <w:sz w:val="24"/>
          <w:szCs w:val="24"/>
        </w:rPr>
        <w:t xml:space="preserve">Hoca Ahmet </w:t>
      </w:r>
      <w:proofErr w:type="spellStart"/>
      <w:r w:rsidRPr="0042480A">
        <w:rPr>
          <w:rFonts w:eastAsia="Calibri" w:cs="Times New Roman"/>
          <w:sz w:val="24"/>
          <w:szCs w:val="24"/>
        </w:rPr>
        <w:t>Yesevi</w:t>
      </w:r>
      <w:proofErr w:type="spellEnd"/>
      <w:r w:rsidRPr="0042480A">
        <w:rPr>
          <w:rFonts w:eastAsia="Calibri" w:cs="Times New Roman"/>
          <w:sz w:val="24"/>
          <w:szCs w:val="24"/>
        </w:rPr>
        <w:t xml:space="preserve"> İlkokulunda, Cumhuriyet Ortaokulunda, Tunceli Spor Lisesinde, </w:t>
      </w:r>
      <w:proofErr w:type="spellStart"/>
      <w:r w:rsidRPr="0042480A">
        <w:rPr>
          <w:rFonts w:eastAsia="Calibri" w:cs="Times New Roman"/>
          <w:sz w:val="24"/>
          <w:szCs w:val="24"/>
        </w:rPr>
        <w:t>İbni</w:t>
      </w:r>
      <w:proofErr w:type="spellEnd"/>
      <w:r w:rsidRPr="0042480A">
        <w:rPr>
          <w:rFonts w:eastAsia="Calibri" w:cs="Times New Roman"/>
          <w:sz w:val="24"/>
          <w:szCs w:val="24"/>
        </w:rPr>
        <w:t xml:space="preserve"> Sina Mesleki ve Teknik Anadolu Lisesinde, Atatürk Mesleki ve Teknik Anadolu Lisesinde yaşanan vakalardan sonra, kurumumuzda görev yapan psikolog ile rehber öğretmenler /psikolojik danışmanlar tarafından kurumumuzda gerekli planlamalar yapıldıktan sonra, bahsedilen okullarımızda öğrenci, veli, öğretmenlere yönelik </w:t>
      </w:r>
      <w:proofErr w:type="spellStart"/>
      <w:r w:rsidRPr="0042480A">
        <w:rPr>
          <w:rFonts w:eastAsia="Calibri" w:cs="Times New Roman"/>
          <w:sz w:val="24"/>
          <w:szCs w:val="24"/>
        </w:rPr>
        <w:t>Psikososyal</w:t>
      </w:r>
      <w:proofErr w:type="spellEnd"/>
      <w:r w:rsidRPr="0042480A">
        <w:rPr>
          <w:rFonts w:eastAsia="Calibri" w:cs="Times New Roman"/>
          <w:sz w:val="24"/>
          <w:szCs w:val="24"/>
        </w:rPr>
        <w:t xml:space="preserve"> Koruma, Önleme ve Krize Müdahale uygulamalarına yönelik çalışmalar yapıldı.</w:t>
      </w:r>
      <w:proofErr w:type="gramEnd"/>
    </w:p>
    <w:p w:rsidR="003B2B10" w:rsidRPr="0042480A" w:rsidRDefault="003B2B10" w:rsidP="003B2B10">
      <w:pPr>
        <w:widowControl/>
        <w:autoSpaceDE/>
        <w:autoSpaceDN/>
        <w:spacing w:after="200" w:line="276" w:lineRule="auto"/>
        <w:ind w:left="840"/>
        <w:contextualSpacing/>
        <w:jc w:val="both"/>
        <w:rPr>
          <w:rFonts w:eastAsia="Calibri" w:cs="Times New Roman"/>
          <w:sz w:val="24"/>
          <w:szCs w:val="24"/>
        </w:rPr>
      </w:pPr>
    </w:p>
    <w:p w:rsidR="003B2B10" w:rsidRPr="0042480A" w:rsidRDefault="003B2B10" w:rsidP="003B2B10">
      <w:pPr>
        <w:widowControl/>
        <w:numPr>
          <w:ilvl w:val="0"/>
          <w:numId w:val="37"/>
        </w:numPr>
        <w:autoSpaceDE/>
        <w:autoSpaceDN/>
        <w:adjustRightInd w:val="0"/>
        <w:spacing w:after="200" w:line="276" w:lineRule="auto"/>
        <w:jc w:val="both"/>
        <w:rPr>
          <w:rFonts w:eastAsia="Calibri" w:cs="Times New Roman"/>
          <w:sz w:val="24"/>
          <w:szCs w:val="24"/>
        </w:rPr>
      </w:pPr>
      <w:r w:rsidRPr="0042480A">
        <w:rPr>
          <w:rFonts w:eastAsia="Calibri" w:cs="Times New Roman"/>
          <w:sz w:val="24"/>
          <w:szCs w:val="24"/>
        </w:rPr>
        <w:t>Okullardan RAM’a gönderilen risk altındaki öğrencilere ait veriler birleştirerek, sorumluluk bölgesine ait risk haritası oluşturuldu.</w:t>
      </w:r>
    </w:p>
    <w:p w:rsidR="003B2B10" w:rsidRPr="0042480A" w:rsidRDefault="003B2B10" w:rsidP="003B2B10">
      <w:pPr>
        <w:widowControl/>
        <w:numPr>
          <w:ilvl w:val="0"/>
          <w:numId w:val="37"/>
        </w:numPr>
        <w:autoSpaceDE/>
        <w:autoSpaceDN/>
        <w:spacing w:after="200" w:line="276" w:lineRule="auto"/>
        <w:contextualSpacing/>
        <w:rPr>
          <w:rFonts w:eastAsia="Calibri" w:cs="Times New Roman"/>
          <w:bCs/>
          <w:sz w:val="24"/>
          <w:szCs w:val="24"/>
        </w:rPr>
      </w:pPr>
      <w:r w:rsidRPr="0042480A">
        <w:rPr>
          <w:rFonts w:eastAsia="Times New Roman" w:cs="Times New Roman"/>
          <w:sz w:val="24"/>
          <w:szCs w:val="24"/>
          <w:lang w:eastAsia="tr-TR"/>
        </w:rPr>
        <w:t xml:space="preserve">Rehberlik ve psikolojik danışma hizmetleri </w:t>
      </w:r>
      <w:r w:rsidRPr="0042480A">
        <w:rPr>
          <w:rFonts w:eastAsia="Calibri" w:cs="Times New Roman"/>
          <w:bCs/>
          <w:sz w:val="24"/>
          <w:szCs w:val="24"/>
        </w:rPr>
        <w:t>alanında bir araştırma yapıldı. Araştırmanın Konusu: “Dijital Bağımlılıkla Mücadele.”</w:t>
      </w:r>
    </w:p>
    <w:p w:rsidR="004456F8" w:rsidRPr="0042480A" w:rsidRDefault="004456F8" w:rsidP="004456F8">
      <w:pPr>
        <w:widowControl/>
        <w:autoSpaceDE/>
        <w:autoSpaceDN/>
        <w:spacing w:after="200" w:line="276" w:lineRule="auto"/>
        <w:ind w:left="840"/>
        <w:contextualSpacing/>
        <w:rPr>
          <w:rFonts w:eastAsia="Calibri" w:cs="Times New Roman"/>
          <w:bCs/>
          <w:sz w:val="24"/>
          <w:szCs w:val="24"/>
        </w:rPr>
      </w:pPr>
    </w:p>
    <w:p w:rsidR="004456F8" w:rsidRPr="0042480A" w:rsidRDefault="004456F8" w:rsidP="004456F8">
      <w:pPr>
        <w:widowControl/>
        <w:numPr>
          <w:ilvl w:val="0"/>
          <w:numId w:val="37"/>
        </w:numPr>
        <w:autoSpaceDE/>
        <w:autoSpaceDN/>
        <w:spacing w:after="200" w:line="276" w:lineRule="auto"/>
        <w:contextualSpacing/>
        <w:jc w:val="both"/>
        <w:rPr>
          <w:rFonts w:eastAsia="Calibri" w:cs="Times New Roman"/>
          <w:bCs/>
          <w:sz w:val="24"/>
          <w:szCs w:val="24"/>
        </w:rPr>
      </w:pPr>
      <w:r w:rsidRPr="0042480A">
        <w:rPr>
          <w:rFonts w:eastAsia="+mn-ea" w:cs="Times New Roman"/>
          <w:kern w:val="24"/>
          <w:sz w:val="24"/>
          <w:szCs w:val="24"/>
        </w:rPr>
        <w:t xml:space="preserve">LGS ile YKS tercih dönemlerinde, öğrencilere /bireylere yönelik olarak tercih danışmanlığı hizmeti verildi. </w:t>
      </w:r>
      <w:r w:rsidRPr="0042480A">
        <w:rPr>
          <w:rFonts w:eastAsia="Calibri" w:cs="Times New Roman"/>
          <w:bCs/>
          <w:sz w:val="24"/>
          <w:szCs w:val="24"/>
        </w:rPr>
        <w:t>2022 LGS ile 2022 YKS Tercih Danışmanlığı kapsamında, kurumumuz rehber öğretmenleri /psikolojik danışmanları tarafından, 140 kişiye tercih danışmanlığı hizmeti verildi.</w:t>
      </w:r>
    </w:p>
    <w:p w:rsidR="003B2B10" w:rsidRPr="0042480A" w:rsidRDefault="003B2B10" w:rsidP="001B7864">
      <w:pPr>
        <w:pStyle w:val="ListeParagraf"/>
        <w:widowControl/>
        <w:autoSpaceDE/>
        <w:autoSpaceDN/>
        <w:spacing w:before="0" w:after="200" w:line="276" w:lineRule="auto"/>
        <w:ind w:left="840" w:firstLine="0"/>
        <w:contextualSpacing/>
        <w:jc w:val="center"/>
        <w:rPr>
          <w:rFonts w:cs="Times New Roman"/>
          <w:sz w:val="24"/>
          <w:szCs w:val="24"/>
        </w:rPr>
      </w:pPr>
    </w:p>
    <w:p w:rsidR="001B7864" w:rsidRPr="0042480A" w:rsidRDefault="003B2B10" w:rsidP="001B7864">
      <w:pPr>
        <w:pStyle w:val="ListeParagraf"/>
        <w:widowControl/>
        <w:autoSpaceDE/>
        <w:autoSpaceDN/>
        <w:spacing w:before="0" w:after="200" w:line="276" w:lineRule="auto"/>
        <w:ind w:left="840" w:firstLine="0"/>
        <w:contextualSpacing/>
        <w:jc w:val="center"/>
        <w:rPr>
          <w:rFonts w:cs="Times New Roman"/>
          <w:sz w:val="24"/>
          <w:szCs w:val="24"/>
        </w:rPr>
      </w:pPr>
      <w:r w:rsidRPr="0042480A">
        <w:rPr>
          <w:rFonts w:cs="Times New Roman"/>
          <w:sz w:val="24"/>
          <w:szCs w:val="24"/>
        </w:rPr>
        <w:t>2022 - 2023</w:t>
      </w:r>
      <w:r w:rsidR="001B7864" w:rsidRPr="0042480A">
        <w:rPr>
          <w:rFonts w:cs="Times New Roman"/>
          <w:sz w:val="24"/>
          <w:szCs w:val="24"/>
        </w:rPr>
        <w:t xml:space="preserve"> EĞİTİM VE ÖĞRETİM YILINDA YAPILAN ÇALIŞMALAR</w:t>
      </w:r>
    </w:p>
    <w:p w:rsidR="001B7864" w:rsidRPr="0042480A" w:rsidRDefault="001B7864" w:rsidP="001B7864">
      <w:pPr>
        <w:rPr>
          <w:rFonts w:cs="Times New Roman"/>
          <w:sz w:val="24"/>
          <w:szCs w:val="24"/>
        </w:rPr>
      </w:pPr>
    </w:p>
    <w:p w:rsidR="001B7864" w:rsidRPr="0042480A" w:rsidRDefault="001B7864" w:rsidP="001B7864">
      <w:pPr>
        <w:pStyle w:val="ListeParagraf"/>
        <w:widowControl/>
        <w:numPr>
          <w:ilvl w:val="0"/>
          <w:numId w:val="33"/>
        </w:numPr>
        <w:autoSpaceDE/>
        <w:autoSpaceDN/>
        <w:spacing w:before="0" w:after="200"/>
        <w:contextualSpacing/>
        <w:rPr>
          <w:rFonts w:cs="Times New Roman"/>
          <w:sz w:val="24"/>
          <w:szCs w:val="24"/>
        </w:rPr>
      </w:pPr>
      <w:r w:rsidRPr="0042480A">
        <w:rPr>
          <w:rFonts w:eastAsia="Calibri" w:cs="Times New Roman"/>
          <w:sz w:val="24"/>
          <w:szCs w:val="24"/>
          <w:shd w:val="clear" w:color="auto" w:fill="FFFFFF"/>
        </w:rPr>
        <w:t>İlimiz Merkez okullarındaki; rehberlik ve psikolojik danışma servisleri, özel eğitim sınıfları, destek eğitim odaları ve okul idareleri ziyaret edilerek müşavirlik hizmeti sunuldu.</w:t>
      </w:r>
    </w:p>
    <w:p w:rsidR="001B7864" w:rsidRPr="0042480A" w:rsidRDefault="001B7864" w:rsidP="001B7864">
      <w:pPr>
        <w:spacing w:after="160"/>
        <w:ind w:left="993"/>
        <w:contextualSpacing/>
        <w:jc w:val="both"/>
        <w:rPr>
          <w:rFonts w:eastAsia="Calibri" w:cs="Times New Roman"/>
          <w:sz w:val="24"/>
          <w:szCs w:val="24"/>
        </w:rPr>
      </w:pPr>
    </w:p>
    <w:p w:rsidR="001B7864" w:rsidRPr="0042480A" w:rsidRDefault="001B7864" w:rsidP="001B7864">
      <w:pPr>
        <w:pStyle w:val="ListeParagraf"/>
        <w:widowControl/>
        <w:numPr>
          <w:ilvl w:val="0"/>
          <w:numId w:val="33"/>
        </w:numPr>
        <w:autoSpaceDE/>
        <w:autoSpaceDN/>
        <w:spacing w:before="0" w:after="160"/>
        <w:contextualSpacing/>
        <w:jc w:val="both"/>
        <w:rPr>
          <w:rFonts w:eastAsia="Calibri" w:cs="Times New Roman"/>
          <w:sz w:val="24"/>
          <w:szCs w:val="24"/>
        </w:rPr>
      </w:pPr>
      <w:r w:rsidRPr="0042480A">
        <w:rPr>
          <w:rFonts w:eastAsia="Calibri" w:cs="Times New Roman"/>
          <w:sz w:val="24"/>
          <w:szCs w:val="24"/>
          <w:shd w:val="clear" w:color="auto" w:fill="FFFFFF"/>
        </w:rPr>
        <w:t xml:space="preserve">1 – 8 Ekim </w:t>
      </w:r>
      <w:proofErr w:type="spellStart"/>
      <w:r w:rsidRPr="0042480A">
        <w:rPr>
          <w:rFonts w:eastAsia="Calibri" w:cs="Times New Roman"/>
          <w:sz w:val="24"/>
          <w:szCs w:val="24"/>
          <w:shd w:val="clear" w:color="auto" w:fill="FFFFFF"/>
        </w:rPr>
        <w:t>Disleksi</w:t>
      </w:r>
      <w:proofErr w:type="spellEnd"/>
      <w:r w:rsidRPr="0042480A">
        <w:rPr>
          <w:rFonts w:eastAsia="Calibri" w:cs="Times New Roman"/>
          <w:sz w:val="24"/>
          <w:szCs w:val="24"/>
          <w:shd w:val="clear" w:color="auto" w:fill="FFFFFF"/>
        </w:rPr>
        <w:t xml:space="preserve"> Farkındalık Haftasında, velilerimize yönelik olarak, Özel Öğrenme Güçlüğü ve </w:t>
      </w:r>
      <w:proofErr w:type="spellStart"/>
      <w:r w:rsidRPr="0042480A">
        <w:rPr>
          <w:rFonts w:eastAsia="Calibri" w:cs="Times New Roman"/>
          <w:bCs/>
          <w:sz w:val="24"/>
          <w:szCs w:val="24"/>
          <w:shd w:val="clear" w:color="auto" w:fill="FFFFFF"/>
        </w:rPr>
        <w:t>Disleksi</w:t>
      </w:r>
      <w:proofErr w:type="spellEnd"/>
      <w:r w:rsidRPr="0042480A">
        <w:rPr>
          <w:rFonts w:eastAsia="Calibri" w:cs="Times New Roman"/>
          <w:bCs/>
          <w:sz w:val="24"/>
          <w:szCs w:val="24"/>
          <w:shd w:val="clear" w:color="auto" w:fill="FFFFFF"/>
        </w:rPr>
        <w:t xml:space="preserve"> konularında seminer</w:t>
      </w:r>
      <w:r w:rsidRPr="0042480A">
        <w:rPr>
          <w:rFonts w:eastAsia="Calibri" w:cs="Times New Roman"/>
          <w:sz w:val="24"/>
          <w:szCs w:val="24"/>
          <w:shd w:val="clear" w:color="auto" w:fill="FFFFFF"/>
        </w:rPr>
        <w:t xml:space="preserve"> verildi.  </w:t>
      </w:r>
    </w:p>
    <w:p w:rsidR="001B7864" w:rsidRPr="0042480A" w:rsidRDefault="001B7864" w:rsidP="001B7864">
      <w:pPr>
        <w:spacing w:after="160"/>
        <w:ind w:left="993"/>
        <w:contextualSpacing/>
        <w:jc w:val="both"/>
        <w:rPr>
          <w:rFonts w:eastAsia="Calibri" w:cs="Times New Roman"/>
          <w:sz w:val="24"/>
          <w:szCs w:val="24"/>
        </w:rPr>
      </w:pPr>
    </w:p>
    <w:p w:rsidR="001B7864" w:rsidRPr="0042480A" w:rsidRDefault="001B7864" w:rsidP="001B7864">
      <w:pPr>
        <w:pStyle w:val="ListeParagraf"/>
        <w:widowControl/>
        <w:numPr>
          <w:ilvl w:val="0"/>
          <w:numId w:val="33"/>
        </w:numPr>
        <w:autoSpaceDE/>
        <w:autoSpaceDN/>
        <w:spacing w:before="0" w:after="160"/>
        <w:contextualSpacing/>
        <w:jc w:val="both"/>
        <w:rPr>
          <w:rFonts w:eastAsia="Calibri" w:cs="Times New Roman"/>
          <w:sz w:val="24"/>
          <w:szCs w:val="24"/>
        </w:rPr>
      </w:pPr>
      <w:r w:rsidRPr="0042480A">
        <w:rPr>
          <w:rFonts w:eastAsia="Calibri" w:cs="Times New Roman"/>
          <w:sz w:val="24"/>
          <w:szCs w:val="24"/>
          <w:shd w:val="clear" w:color="auto" w:fill="FFFFFF"/>
        </w:rPr>
        <w:t xml:space="preserve">Sınıflarında kaynaştırma /bütünleştirme kapsamında eğitime devam eden öğrencileri bulunan ve destek eğitim odalarında görevli öğretmenlere yönelik olarak, </w:t>
      </w:r>
      <w:r w:rsidRPr="0042480A">
        <w:rPr>
          <w:rFonts w:eastAsia="Calibri" w:cs="Times New Roman"/>
          <w:bCs/>
          <w:sz w:val="24"/>
          <w:szCs w:val="24"/>
          <w:shd w:val="clear" w:color="auto" w:fill="FFFFFF"/>
        </w:rPr>
        <w:t>''Bireyselleştirilmiş Eğitim Programı Tüm Öğretmenler İçin Yol Haritası''</w:t>
      </w:r>
      <w:r w:rsidRPr="0042480A">
        <w:rPr>
          <w:rFonts w:eastAsia="Calibri" w:cs="Times New Roman"/>
          <w:sz w:val="24"/>
          <w:szCs w:val="24"/>
          <w:shd w:val="clear" w:color="auto" w:fill="FFFFFF"/>
        </w:rPr>
        <w:t> konulu seminer verildi. </w:t>
      </w:r>
    </w:p>
    <w:p w:rsidR="001B7864" w:rsidRPr="0042480A" w:rsidRDefault="001B7864" w:rsidP="001B7864">
      <w:pPr>
        <w:spacing w:after="160"/>
        <w:ind w:left="720"/>
        <w:contextualSpacing/>
        <w:rPr>
          <w:rFonts w:eastAsia="Calibri" w:cs="Times New Roman"/>
          <w:sz w:val="24"/>
          <w:szCs w:val="24"/>
        </w:rPr>
      </w:pPr>
    </w:p>
    <w:p w:rsidR="001B7864" w:rsidRPr="0042480A" w:rsidRDefault="001B7864" w:rsidP="001B7864">
      <w:pPr>
        <w:pStyle w:val="ListeParagraf"/>
        <w:widowControl/>
        <w:numPr>
          <w:ilvl w:val="0"/>
          <w:numId w:val="33"/>
        </w:numPr>
        <w:autoSpaceDE/>
        <w:autoSpaceDN/>
        <w:spacing w:before="0" w:after="160"/>
        <w:contextualSpacing/>
        <w:jc w:val="both"/>
        <w:rPr>
          <w:rFonts w:eastAsia="Calibri" w:cs="Times New Roman"/>
          <w:sz w:val="24"/>
          <w:szCs w:val="24"/>
        </w:rPr>
      </w:pPr>
      <w:r w:rsidRPr="0042480A">
        <w:rPr>
          <w:rFonts w:eastAsia="Calibri" w:cs="Times New Roman"/>
          <w:sz w:val="24"/>
          <w:szCs w:val="24"/>
          <w:shd w:val="clear" w:color="auto" w:fill="FFFFFF"/>
        </w:rPr>
        <w:t>"Özel Eğitim İhtiyacı Olan Bireylerin Yasal Hakları" konulu seminer, velilere yönelik olarak, kurumumuz toplantı salonunda verildi.</w:t>
      </w:r>
    </w:p>
    <w:p w:rsidR="001B7864" w:rsidRPr="0042480A" w:rsidRDefault="001B7864" w:rsidP="001B7864">
      <w:pPr>
        <w:spacing w:after="160"/>
        <w:ind w:left="720"/>
        <w:contextualSpacing/>
        <w:rPr>
          <w:rFonts w:eastAsia="Calibri" w:cs="Times New Roman"/>
          <w:sz w:val="24"/>
          <w:szCs w:val="24"/>
        </w:rPr>
      </w:pPr>
    </w:p>
    <w:p w:rsidR="001B7864" w:rsidRPr="0042480A" w:rsidRDefault="001B7864" w:rsidP="001B7864">
      <w:pPr>
        <w:pStyle w:val="ListeParagraf"/>
        <w:widowControl/>
        <w:numPr>
          <w:ilvl w:val="0"/>
          <w:numId w:val="33"/>
        </w:numPr>
        <w:autoSpaceDE/>
        <w:autoSpaceDN/>
        <w:spacing w:before="0" w:after="160"/>
        <w:contextualSpacing/>
        <w:jc w:val="both"/>
        <w:rPr>
          <w:rFonts w:eastAsia="Calibri" w:cs="Times New Roman"/>
          <w:sz w:val="24"/>
          <w:szCs w:val="24"/>
        </w:rPr>
      </w:pPr>
      <w:r w:rsidRPr="0042480A">
        <w:rPr>
          <w:rFonts w:eastAsia="Calibri" w:cs="Times New Roman"/>
          <w:sz w:val="24"/>
          <w:szCs w:val="24"/>
        </w:rPr>
        <w:t xml:space="preserve">Evde eğitim hizmeti alan öğrencilerimiz, kurumumuzda görev yapan özel eğitim öğretmenleri tarafından evde ziyaret edildi. </w:t>
      </w:r>
    </w:p>
    <w:p w:rsidR="001B7864" w:rsidRPr="0042480A" w:rsidRDefault="001B7864" w:rsidP="001B7864">
      <w:pPr>
        <w:spacing w:after="160"/>
        <w:contextualSpacing/>
        <w:rPr>
          <w:rFonts w:eastAsia="Calibri" w:cs="Times New Roman"/>
          <w:sz w:val="24"/>
          <w:szCs w:val="24"/>
        </w:rPr>
      </w:pPr>
    </w:p>
    <w:p w:rsidR="001B7864" w:rsidRPr="0042480A" w:rsidRDefault="001B7864" w:rsidP="001B7864">
      <w:pPr>
        <w:pStyle w:val="ListeParagraf"/>
        <w:widowControl/>
        <w:numPr>
          <w:ilvl w:val="0"/>
          <w:numId w:val="33"/>
        </w:numPr>
        <w:autoSpaceDE/>
        <w:autoSpaceDN/>
        <w:spacing w:before="0" w:after="160"/>
        <w:contextualSpacing/>
        <w:jc w:val="both"/>
        <w:rPr>
          <w:rFonts w:eastAsia="Calibri" w:cs="Times New Roman"/>
          <w:sz w:val="24"/>
          <w:szCs w:val="24"/>
        </w:rPr>
      </w:pPr>
      <w:r w:rsidRPr="0042480A">
        <w:rPr>
          <w:rFonts w:eastAsia="Times New Roman" w:cs="Times New Roman"/>
          <w:sz w:val="24"/>
          <w:szCs w:val="24"/>
          <w:lang w:eastAsia="tr-TR"/>
        </w:rPr>
        <w:t xml:space="preserve">2022 – 2023 Eğitim ve Öğretim Yılında, Özel Eğitim Hizmetleri </w:t>
      </w:r>
      <w:r w:rsidRPr="0042480A">
        <w:rPr>
          <w:rFonts w:eastAsia="Calibri" w:cs="Times New Roman"/>
          <w:bCs/>
          <w:sz w:val="24"/>
          <w:szCs w:val="24"/>
        </w:rPr>
        <w:t xml:space="preserve">alanında </w:t>
      </w:r>
      <w:r w:rsidRPr="0042480A">
        <w:rPr>
          <w:rFonts w:eastAsia="Calibri" w:cs="Times New Roman"/>
          <w:sz w:val="24"/>
          <w:szCs w:val="24"/>
        </w:rPr>
        <w:t>''Özel Öğrenme Güçlüğü Olan Öğrencilerle Çalışan Öğretmenlerin Özel Öğrenme Güçlüğü Alan Bilgisi Yeterlilikleri.'' Konulu araştırma yapıldı.</w:t>
      </w:r>
    </w:p>
    <w:p w:rsidR="001B7864" w:rsidRPr="0042480A" w:rsidRDefault="001B7864" w:rsidP="001B7864">
      <w:pPr>
        <w:spacing w:after="160"/>
        <w:contextualSpacing/>
        <w:jc w:val="both"/>
        <w:rPr>
          <w:rFonts w:eastAsia="Calibri" w:cs="Times New Roman"/>
          <w:sz w:val="24"/>
          <w:szCs w:val="24"/>
        </w:rPr>
      </w:pPr>
    </w:p>
    <w:p w:rsidR="001B7864" w:rsidRPr="0042480A" w:rsidRDefault="001B7864" w:rsidP="001B7864">
      <w:pPr>
        <w:pStyle w:val="ListeParagraf"/>
        <w:widowControl/>
        <w:numPr>
          <w:ilvl w:val="0"/>
          <w:numId w:val="33"/>
        </w:numPr>
        <w:autoSpaceDE/>
        <w:autoSpaceDN/>
        <w:spacing w:before="0" w:after="160"/>
        <w:contextualSpacing/>
        <w:jc w:val="both"/>
        <w:rPr>
          <w:rFonts w:eastAsia="Calibri" w:cs="Times New Roman"/>
          <w:sz w:val="24"/>
          <w:szCs w:val="24"/>
        </w:rPr>
      </w:pPr>
      <w:r w:rsidRPr="0042480A">
        <w:rPr>
          <w:rFonts w:eastAsia="Calibri" w:cs="Times New Roman"/>
          <w:sz w:val="24"/>
          <w:szCs w:val="24"/>
          <w:shd w:val="clear" w:color="auto" w:fill="FFFFFF"/>
        </w:rPr>
        <w:t xml:space="preserve">2022 - 2023 Eğitim ve Öğretim Yılı için belirlenen yerel hedef, ''Okul Başarısını Arttırma'' konusunda, kurumumuz koordinasyonuyla, eğitim içerikleri hazırlama komisyonu toplantısı yapıldı. </w:t>
      </w:r>
    </w:p>
    <w:p w:rsidR="001B7864" w:rsidRPr="0042480A" w:rsidRDefault="001B7864" w:rsidP="001B7864">
      <w:pPr>
        <w:spacing w:after="160"/>
        <w:contextualSpacing/>
        <w:rPr>
          <w:rFonts w:eastAsia="Calibri" w:cs="Times New Roman"/>
          <w:sz w:val="24"/>
          <w:szCs w:val="24"/>
        </w:rPr>
      </w:pPr>
    </w:p>
    <w:p w:rsidR="001B7864" w:rsidRPr="0042480A" w:rsidRDefault="001B7864" w:rsidP="001B7864">
      <w:pPr>
        <w:pStyle w:val="ListeParagraf"/>
        <w:widowControl/>
        <w:numPr>
          <w:ilvl w:val="0"/>
          <w:numId w:val="33"/>
        </w:numPr>
        <w:autoSpaceDE/>
        <w:autoSpaceDN/>
        <w:spacing w:before="0" w:after="160"/>
        <w:contextualSpacing/>
        <w:jc w:val="both"/>
        <w:rPr>
          <w:rFonts w:eastAsia="Calibri" w:cs="Times New Roman"/>
          <w:sz w:val="24"/>
          <w:szCs w:val="24"/>
        </w:rPr>
      </w:pPr>
      <w:r w:rsidRPr="0042480A">
        <w:rPr>
          <w:rFonts w:eastAsia="Calibri" w:cs="Times New Roman"/>
          <w:sz w:val="24"/>
          <w:szCs w:val="24"/>
          <w:shd w:val="clear" w:color="auto" w:fill="FFFFFF"/>
        </w:rPr>
        <w:t>İl Milli Eğitim Müdürlüğümüze bağlı okul ve kurumlarda görev yapan Rehber Öğretmen/Psikolojik Danışmanlara yönelik</w:t>
      </w:r>
      <w:r w:rsidRPr="0042480A">
        <w:rPr>
          <w:rFonts w:eastAsia="Calibri" w:cs="Times New Roman"/>
          <w:bCs/>
          <w:sz w:val="24"/>
          <w:szCs w:val="24"/>
        </w:rPr>
        <w:t xml:space="preserve"> olarak, </w:t>
      </w:r>
      <w:r w:rsidRPr="0042480A">
        <w:rPr>
          <w:rFonts w:eastAsia="Calibri" w:cs="Times New Roman"/>
          <w:bCs/>
          <w:sz w:val="24"/>
          <w:szCs w:val="24"/>
          <w:shd w:val="clear" w:color="auto" w:fill="FFFFFF"/>
        </w:rPr>
        <w:t>''Travma Sonrası Stresle Başa Çıkma''</w:t>
      </w:r>
      <w:r w:rsidRPr="0042480A">
        <w:rPr>
          <w:rFonts w:eastAsia="Calibri" w:cs="Times New Roman"/>
          <w:sz w:val="24"/>
          <w:szCs w:val="24"/>
          <w:shd w:val="clear" w:color="auto" w:fill="FFFFFF"/>
        </w:rPr>
        <w:t> konulu mahalli hizmet içi eğitim faaliyeti gerçekleştirildi.</w:t>
      </w:r>
    </w:p>
    <w:p w:rsidR="001B7864" w:rsidRPr="0042480A" w:rsidRDefault="001B7864" w:rsidP="001B7864">
      <w:pPr>
        <w:spacing w:after="160"/>
        <w:ind w:firstLine="120"/>
        <w:contextualSpacing/>
        <w:jc w:val="both"/>
        <w:rPr>
          <w:rFonts w:eastAsia="Calibri" w:cs="Times New Roman"/>
          <w:sz w:val="24"/>
          <w:szCs w:val="24"/>
        </w:rPr>
      </w:pPr>
    </w:p>
    <w:p w:rsidR="001B7864" w:rsidRPr="0042480A" w:rsidRDefault="001B7864" w:rsidP="001B7864">
      <w:pPr>
        <w:pStyle w:val="ListeParagraf"/>
        <w:widowControl/>
        <w:numPr>
          <w:ilvl w:val="0"/>
          <w:numId w:val="33"/>
        </w:numPr>
        <w:autoSpaceDE/>
        <w:autoSpaceDN/>
        <w:spacing w:before="0" w:after="160"/>
        <w:contextualSpacing/>
        <w:jc w:val="both"/>
        <w:rPr>
          <w:rFonts w:eastAsia="Calibri" w:cs="Times New Roman"/>
          <w:sz w:val="24"/>
          <w:szCs w:val="24"/>
        </w:rPr>
      </w:pPr>
      <w:r w:rsidRPr="0042480A">
        <w:rPr>
          <w:rFonts w:eastAsia="Times New Roman" w:cs="Times New Roman"/>
          <w:sz w:val="24"/>
          <w:szCs w:val="24"/>
          <w:lang w:eastAsia="tr-TR"/>
        </w:rPr>
        <w:t xml:space="preserve">Okul risk haritaları değerlendirme raporları birleştirilerek, il risk haritası değerlendirme raporu hazırlandı.  </w:t>
      </w:r>
    </w:p>
    <w:p w:rsidR="001B7864" w:rsidRPr="0042480A" w:rsidRDefault="001B7864" w:rsidP="001B7864">
      <w:pPr>
        <w:pStyle w:val="ListeParagraf"/>
        <w:rPr>
          <w:rFonts w:eastAsia="Calibri" w:cs="Times New Roman"/>
          <w:sz w:val="24"/>
          <w:szCs w:val="24"/>
        </w:rPr>
      </w:pPr>
    </w:p>
    <w:p w:rsidR="001B7864" w:rsidRPr="0042480A" w:rsidRDefault="001B7864" w:rsidP="001B7864">
      <w:pPr>
        <w:pStyle w:val="ListeParagraf"/>
        <w:widowControl/>
        <w:numPr>
          <w:ilvl w:val="0"/>
          <w:numId w:val="33"/>
        </w:numPr>
        <w:autoSpaceDE/>
        <w:autoSpaceDN/>
        <w:spacing w:before="0" w:after="200" w:line="276" w:lineRule="auto"/>
        <w:contextualSpacing/>
        <w:jc w:val="both"/>
        <w:rPr>
          <w:rFonts w:eastAsia="Calibri" w:cs="Times New Roman"/>
          <w:sz w:val="24"/>
          <w:szCs w:val="24"/>
        </w:rPr>
      </w:pPr>
      <w:r w:rsidRPr="0042480A">
        <w:rPr>
          <w:rFonts w:eastAsia="Calibri" w:cs="Times New Roman"/>
          <w:sz w:val="24"/>
          <w:szCs w:val="24"/>
        </w:rPr>
        <w:t>Bilim ve Sanat Merkezleri (</w:t>
      </w:r>
      <w:proofErr w:type="spellStart"/>
      <w:r w:rsidRPr="0042480A">
        <w:rPr>
          <w:rFonts w:eastAsia="Calibri" w:cs="Times New Roman"/>
          <w:sz w:val="24"/>
          <w:szCs w:val="24"/>
        </w:rPr>
        <w:t>BİLSEM’ler</w:t>
      </w:r>
      <w:proofErr w:type="spellEnd"/>
      <w:r w:rsidRPr="0042480A">
        <w:rPr>
          <w:rFonts w:eastAsia="Calibri" w:cs="Times New Roman"/>
          <w:sz w:val="24"/>
          <w:szCs w:val="24"/>
        </w:rPr>
        <w:t>) öğrenci tanılama ve yerleştirme süreci ile ilgili RAM tarafından yapılması gereken iş ve işlemler yürütüldü.</w:t>
      </w:r>
    </w:p>
    <w:p w:rsidR="001B7864" w:rsidRPr="0042480A" w:rsidRDefault="001B7864" w:rsidP="001B7864">
      <w:pPr>
        <w:pStyle w:val="ListeParagraf"/>
        <w:spacing w:after="160" w:line="259" w:lineRule="auto"/>
        <w:jc w:val="both"/>
        <w:rPr>
          <w:rFonts w:eastAsia="Calibri" w:cs="Times New Roman"/>
          <w:sz w:val="24"/>
          <w:szCs w:val="24"/>
        </w:rPr>
      </w:pPr>
    </w:p>
    <w:p w:rsidR="001B7864" w:rsidRPr="0042480A" w:rsidRDefault="001B7864" w:rsidP="001B7864">
      <w:pPr>
        <w:pStyle w:val="ListeParagraf"/>
        <w:widowControl/>
        <w:numPr>
          <w:ilvl w:val="0"/>
          <w:numId w:val="33"/>
        </w:numPr>
        <w:autoSpaceDE/>
        <w:autoSpaceDN/>
        <w:spacing w:before="0" w:after="160" w:line="259" w:lineRule="auto"/>
        <w:contextualSpacing/>
        <w:jc w:val="both"/>
        <w:rPr>
          <w:rFonts w:eastAsia="Calibri" w:cs="Times New Roman"/>
          <w:sz w:val="24"/>
          <w:szCs w:val="24"/>
        </w:rPr>
      </w:pPr>
      <w:r w:rsidRPr="0042480A">
        <w:rPr>
          <w:rFonts w:eastAsia="Calibri" w:cs="Times New Roman"/>
          <w:sz w:val="24"/>
          <w:szCs w:val="24"/>
          <w:shd w:val="clear" w:color="auto" w:fill="FFFFFF"/>
        </w:rPr>
        <w:t xml:space="preserve">RAM’ın planlaması dahilinde, ilimizin Hozat ilçesinde; LGS (Liselere Geçiş Sistemi) kapsamında 8. Sınıflara, YKS (Yükseköğretim Kurumlarına Geçiş Sistemi) kapsamında 12. Sınıflara yönelik olarak </w:t>
      </w:r>
      <w:r w:rsidRPr="0042480A">
        <w:rPr>
          <w:rFonts w:eastAsia="Calibri" w:cs="Times New Roman"/>
          <w:sz w:val="24"/>
          <w:szCs w:val="24"/>
          <w:shd w:val="clear" w:color="auto" w:fill="FFFFFF"/>
        </w:rPr>
        <w:lastRenderedPageBreak/>
        <w:t xml:space="preserve">sınava hazırlık sürecinde dikkat edilmesi için gerekenler, sınav kaygısı, </w:t>
      </w:r>
      <w:proofErr w:type="gramStart"/>
      <w:r w:rsidRPr="0042480A">
        <w:rPr>
          <w:rFonts w:eastAsia="Calibri" w:cs="Times New Roman"/>
          <w:sz w:val="24"/>
          <w:szCs w:val="24"/>
          <w:shd w:val="clear" w:color="auto" w:fill="FFFFFF"/>
        </w:rPr>
        <w:t>motivasyon</w:t>
      </w:r>
      <w:proofErr w:type="gramEnd"/>
      <w:r w:rsidRPr="0042480A">
        <w:rPr>
          <w:rFonts w:eastAsia="Calibri" w:cs="Times New Roman"/>
          <w:sz w:val="24"/>
          <w:szCs w:val="24"/>
          <w:shd w:val="clear" w:color="auto" w:fill="FFFFFF"/>
        </w:rPr>
        <w:t xml:space="preserve"> ve çalışma teknikleri konularında, </w:t>
      </w:r>
      <w:r w:rsidRPr="0042480A">
        <w:rPr>
          <w:rFonts w:eastAsia="Calibri" w:cs="Times New Roman"/>
          <w:bCs/>
          <w:sz w:val="24"/>
          <w:szCs w:val="24"/>
          <w:shd w:val="clear" w:color="auto" w:fill="FFFFFF"/>
        </w:rPr>
        <w:t>öğrencilere yönelik</w:t>
      </w:r>
      <w:r w:rsidRPr="0042480A">
        <w:rPr>
          <w:rFonts w:eastAsia="Calibri" w:cs="Times New Roman"/>
          <w:sz w:val="24"/>
          <w:szCs w:val="24"/>
          <w:shd w:val="clear" w:color="auto" w:fill="FFFFFF"/>
        </w:rPr>
        <w:t> seminerler verildi.</w:t>
      </w:r>
    </w:p>
    <w:p w:rsidR="001B7864" w:rsidRPr="0042480A" w:rsidRDefault="001B7864" w:rsidP="001B7864">
      <w:pPr>
        <w:spacing w:after="160" w:line="259" w:lineRule="auto"/>
        <w:ind w:left="720"/>
        <w:contextualSpacing/>
        <w:rPr>
          <w:rFonts w:eastAsia="Calibri" w:cs="Times New Roman"/>
          <w:sz w:val="24"/>
          <w:szCs w:val="24"/>
        </w:rPr>
      </w:pPr>
    </w:p>
    <w:p w:rsidR="001B7864" w:rsidRPr="0042480A" w:rsidRDefault="001B7864" w:rsidP="001B7864">
      <w:pPr>
        <w:pStyle w:val="ListeParagraf"/>
        <w:widowControl/>
        <w:numPr>
          <w:ilvl w:val="0"/>
          <w:numId w:val="33"/>
        </w:numPr>
        <w:autoSpaceDE/>
        <w:autoSpaceDN/>
        <w:spacing w:before="0" w:after="160" w:line="259" w:lineRule="auto"/>
        <w:contextualSpacing/>
        <w:jc w:val="both"/>
        <w:rPr>
          <w:rFonts w:eastAsia="Calibri" w:cs="Times New Roman"/>
          <w:sz w:val="24"/>
          <w:szCs w:val="24"/>
        </w:rPr>
      </w:pPr>
      <w:r w:rsidRPr="0042480A">
        <w:rPr>
          <w:rFonts w:eastAsia="Calibri" w:cs="Times New Roman"/>
          <w:sz w:val="24"/>
          <w:szCs w:val="24"/>
        </w:rPr>
        <w:t>“Öfke ve Stres Yönetimi” konusunda, Bakanlığımızca gönderilen resmî yazı gereğince, kurumumuz tarafından yapılan planlama doğrultusunda, ilimiz Merkez’deki tüm eğitim kurumlarında çalışan yardımcı personele, kantin görevlilerine, servis şoförlerine ve güvenlik görevlilerine yönelik yüz yüze eğitim verildi. (Eğitim, Tunceli Anadolu Lisesi konferans salonunda verildi.) Aynı konuda, ilçelerde ve okullarda yapılması gereken çalışmalara ilişkin planlama yapıldı, yapılan çalışmaların takibi sağlandı.</w:t>
      </w:r>
    </w:p>
    <w:p w:rsidR="001B7864" w:rsidRPr="0042480A" w:rsidRDefault="001B7864" w:rsidP="007227D4">
      <w:pPr>
        <w:tabs>
          <w:tab w:val="left" w:pos="1440"/>
        </w:tabs>
        <w:spacing w:after="160" w:line="259" w:lineRule="auto"/>
        <w:ind w:left="1440"/>
        <w:contextualSpacing/>
        <w:jc w:val="both"/>
        <w:rPr>
          <w:rFonts w:eastAsia="Calibri" w:cs="Times New Roman"/>
          <w:sz w:val="24"/>
          <w:szCs w:val="24"/>
        </w:rPr>
      </w:pPr>
    </w:p>
    <w:p w:rsidR="001B7864" w:rsidRPr="0042480A" w:rsidRDefault="001B7864" w:rsidP="001B7864">
      <w:pPr>
        <w:pStyle w:val="ListeParagraf"/>
        <w:widowControl/>
        <w:numPr>
          <w:ilvl w:val="0"/>
          <w:numId w:val="34"/>
        </w:numPr>
        <w:autoSpaceDE/>
        <w:autoSpaceDN/>
        <w:spacing w:before="0" w:after="160" w:line="259" w:lineRule="auto"/>
        <w:contextualSpacing/>
        <w:jc w:val="both"/>
        <w:rPr>
          <w:rFonts w:eastAsia="Calibri" w:cs="Times New Roman"/>
          <w:sz w:val="24"/>
          <w:szCs w:val="24"/>
        </w:rPr>
      </w:pPr>
      <w:r w:rsidRPr="0042480A">
        <w:rPr>
          <w:rFonts w:eastAsia="Calibri" w:cs="Times New Roman"/>
          <w:sz w:val="24"/>
          <w:szCs w:val="24"/>
        </w:rPr>
        <w:t>Okul /kurumlarımızdan, RAM - Rehberlik ve Psikolojik Danışma Hizmetleri Bölümüne gönderilen rehberlik çalışmaları ile ilgili istatistiki veriler, bölüm personeli tarafından güncel olarak tutulmaktadır.</w:t>
      </w:r>
    </w:p>
    <w:p w:rsidR="001B7864" w:rsidRPr="0042480A" w:rsidRDefault="001B7864" w:rsidP="001B7864">
      <w:pPr>
        <w:spacing w:after="160" w:line="259" w:lineRule="auto"/>
        <w:contextualSpacing/>
        <w:jc w:val="both"/>
        <w:rPr>
          <w:rFonts w:eastAsia="Times New Roman" w:cs="Times New Roman"/>
          <w:sz w:val="24"/>
          <w:szCs w:val="24"/>
          <w:lang w:eastAsia="tr-TR"/>
        </w:rPr>
      </w:pPr>
    </w:p>
    <w:p w:rsidR="001B7864" w:rsidRPr="0042480A" w:rsidRDefault="001B7864" w:rsidP="001B7864">
      <w:pPr>
        <w:pStyle w:val="ListeParagraf"/>
        <w:widowControl/>
        <w:numPr>
          <w:ilvl w:val="0"/>
          <w:numId w:val="34"/>
        </w:numPr>
        <w:autoSpaceDE/>
        <w:autoSpaceDN/>
        <w:spacing w:before="0" w:after="160" w:line="259" w:lineRule="auto"/>
        <w:contextualSpacing/>
        <w:jc w:val="both"/>
        <w:rPr>
          <w:rFonts w:eastAsia="Calibri" w:cs="Times New Roman"/>
          <w:sz w:val="24"/>
          <w:szCs w:val="24"/>
        </w:rPr>
      </w:pPr>
      <w:r w:rsidRPr="0042480A">
        <w:rPr>
          <w:rFonts w:eastAsia="Times New Roman" w:cs="Times New Roman"/>
          <w:sz w:val="24"/>
          <w:szCs w:val="24"/>
          <w:lang w:eastAsia="tr-TR"/>
        </w:rPr>
        <w:t xml:space="preserve">Rehberlik ve Psikolojik Danışma Hizmetleri </w:t>
      </w:r>
      <w:r w:rsidRPr="0042480A">
        <w:rPr>
          <w:rFonts w:eastAsia="Calibri" w:cs="Times New Roman"/>
          <w:bCs/>
          <w:sz w:val="24"/>
          <w:szCs w:val="24"/>
        </w:rPr>
        <w:t xml:space="preserve">alanında bir araştırma çalışması başlatıldı. Bunun için hazırlanan anket uygulanmaya başlandı. Araştırmanın Konusu: </w:t>
      </w:r>
      <w:r w:rsidRPr="0042480A">
        <w:rPr>
          <w:rFonts w:eastAsia="Calibri" w:cs="Times New Roman"/>
          <w:sz w:val="24"/>
          <w:szCs w:val="24"/>
        </w:rPr>
        <w:t xml:space="preserve">“Akran Zorbalığını Belirleme.” </w:t>
      </w:r>
    </w:p>
    <w:p w:rsidR="001B7864" w:rsidRPr="0042480A" w:rsidRDefault="001B7864" w:rsidP="001B7864">
      <w:pPr>
        <w:spacing w:after="160" w:line="259" w:lineRule="auto"/>
        <w:ind w:left="720"/>
        <w:contextualSpacing/>
        <w:rPr>
          <w:rFonts w:eastAsia="Calibri" w:cs="Times New Roman"/>
          <w:sz w:val="24"/>
          <w:szCs w:val="24"/>
        </w:rPr>
      </w:pPr>
    </w:p>
    <w:p w:rsidR="001B7864" w:rsidRPr="0042480A" w:rsidRDefault="001B7864" w:rsidP="001B7864">
      <w:pPr>
        <w:pStyle w:val="ListeParagraf"/>
        <w:widowControl/>
        <w:numPr>
          <w:ilvl w:val="0"/>
          <w:numId w:val="34"/>
        </w:numPr>
        <w:autoSpaceDE/>
        <w:autoSpaceDN/>
        <w:spacing w:before="0" w:after="160" w:line="259" w:lineRule="auto"/>
        <w:contextualSpacing/>
        <w:jc w:val="both"/>
        <w:rPr>
          <w:rFonts w:eastAsia="Calibri" w:cs="Times New Roman"/>
          <w:sz w:val="24"/>
          <w:szCs w:val="24"/>
        </w:rPr>
      </w:pPr>
      <w:r w:rsidRPr="0042480A">
        <w:rPr>
          <w:rFonts w:eastAsia="Calibri" w:cs="Times New Roman"/>
          <w:sz w:val="24"/>
          <w:szCs w:val="24"/>
          <w:shd w:val="clear" w:color="auto" w:fill="FFFFFF"/>
        </w:rPr>
        <w:t>Engelli Kamu Personeli Seçme Sınavı </w:t>
      </w:r>
      <w:r w:rsidRPr="0042480A">
        <w:rPr>
          <w:rFonts w:eastAsia="Calibri" w:cs="Times New Roman"/>
          <w:bCs/>
          <w:sz w:val="24"/>
          <w:szCs w:val="24"/>
          <w:shd w:val="clear" w:color="auto" w:fill="FFFFFF"/>
        </w:rPr>
        <w:t>(EKPSS) </w:t>
      </w:r>
      <w:r w:rsidRPr="0042480A">
        <w:rPr>
          <w:rFonts w:eastAsia="Calibri" w:cs="Times New Roman"/>
          <w:sz w:val="24"/>
          <w:szCs w:val="24"/>
          <w:shd w:val="clear" w:color="auto" w:fill="FFFFFF"/>
        </w:rPr>
        <w:t>sonuçları ve kura usulü ile kamu kurum ve kuruşlarının boş kadrolarına yapılacak olan yerleştirmeler için</w:t>
      </w:r>
      <w:r w:rsidRPr="0042480A">
        <w:rPr>
          <w:rFonts w:eastAsia="Calibri" w:cs="Times New Roman"/>
          <w:sz w:val="24"/>
          <w:szCs w:val="24"/>
        </w:rPr>
        <w:t xml:space="preserve"> adaylara, kurumumuzda tercih danışmanlığı hizmeti verildi. </w:t>
      </w:r>
    </w:p>
    <w:p w:rsidR="001B7864" w:rsidRPr="0042480A" w:rsidRDefault="001B7864" w:rsidP="001B7864">
      <w:pPr>
        <w:pStyle w:val="ListeParagraf"/>
        <w:rPr>
          <w:rFonts w:eastAsia="Calibri" w:cs="Times New Roman"/>
          <w:sz w:val="24"/>
          <w:szCs w:val="24"/>
        </w:rPr>
      </w:pPr>
    </w:p>
    <w:p w:rsidR="001B7864" w:rsidRPr="0042480A" w:rsidRDefault="001B7864" w:rsidP="001B7864">
      <w:pPr>
        <w:pStyle w:val="ListeParagraf"/>
        <w:widowControl/>
        <w:numPr>
          <w:ilvl w:val="0"/>
          <w:numId w:val="35"/>
        </w:numPr>
        <w:autoSpaceDE/>
        <w:autoSpaceDN/>
        <w:spacing w:before="0" w:after="160" w:line="259" w:lineRule="auto"/>
        <w:contextualSpacing/>
        <w:jc w:val="both"/>
        <w:rPr>
          <w:rFonts w:eastAsia="Calibri" w:cs="Times New Roman"/>
          <w:sz w:val="24"/>
          <w:szCs w:val="24"/>
        </w:rPr>
      </w:pPr>
      <w:proofErr w:type="spellStart"/>
      <w:r w:rsidRPr="0042480A">
        <w:rPr>
          <w:rFonts w:eastAsia="Calibri" w:cs="Times New Roman"/>
          <w:sz w:val="24"/>
          <w:szCs w:val="24"/>
        </w:rPr>
        <w:t>Metropolitan</w:t>
      </w:r>
      <w:proofErr w:type="spellEnd"/>
      <w:r w:rsidRPr="0042480A">
        <w:rPr>
          <w:rFonts w:eastAsia="Calibri" w:cs="Times New Roman"/>
          <w:sz w:val="24"/>
          <w:szCs w:val="24"/>
        </w:rPr>
        <w:t xml:space="preserve"> Okul Olgunluğu Testi, görevli olan 3 öğretmen tarafından uygulandı.</w:t>
      </w:r>
    </w:p>
    <w:p w:rsidR="001B7864" w:rsidRPr="0042480A" w:rsidRDefault="001B7864" w:rsidP="001B7864">
      <w:pPr>
        <w:spacing w:after="160" w:line="259" w:lineRule="auto"/>
        <w:ind w:left="993"/>
        <w:contextualSpacing/>
        <w:jc w:val="both"/>
        <w:rPr>
          <w:rFonts w:eastAsia="Calibri" w:cs="Times New Roman"/>
          <w:sz w:val="24"/>
          <w:szCs w:val="24"/>
        </w:rPr>
      </w:pPr>
      <w:r w:rsidRPr="0042480A">
        <w:rPr>
          <w:rFonts w:eastAsia="Calibri" w:cs="Times New Roman"/>
          <w:sz w:val="24"/>
          <w:szCs w:val="24"/>
        </w:rPr>
        <w:t xml:space="preserve"> </w:t>
      </w:r>
    </w:p>
    <w:p w:rsidR="001B7864" w:rsidRPr="0042480A" w:rsidRDefault="0039019C" w:rsidP="001B7864">
      <w:pPr>
        <w:pStyle w:val="ListeParagraf"/>
        <w:widowControl/>
        <w:numPr>
          <w:ilvl w:val="0"/>
          <w:numId w:val="35"/>
        </w:numPr>
        <w:autoSpaceDE/>
        <w:autoSpaceDN/>
        <w:spacing w:before="0" w:after="160" w:line="259" w:lineRule="auto"/>
        <w:contextualSpacing/>
        <w:jc w:val="both"/>
        <w:rPr>
          <w:rFonts w:eastAsia="Calibri" w:cs="Times New Roman"/>
          <w:sz w:val="24"/>
          <w:szCs w:val="24"/>
        </w:rPr>
      </w:pPr>
      <w:r w:rsidRPr="0042480A">
        <w:rPr>
          <w:rFonts w:eastAsia="Calibri" w:cs="Times New Roman"/>
          <w:sz w:val="24"/>
          <w:szCs w:val="24"/>
        </w:rPr>
        <w:t>“</w:t>
      </w:r>
      <w:r w:rsidR="001B7864" w:rsidRPr="0042480A">
        <w:rPr>
          <w:rFonts w:eastAsia="Calibri" w:cs="Times New Roman"/>
          <w:sz w:val="24"/>
          <w:szCs w:val="24"/>
        </w:rPr>
        <w:t>Tunceli – Liseler Tanıtım Rehberi</w:t>
      </w:r>
      <w:r w:rsidRPr="0042480A">
        <w:rPr>
          <w:rFonts w:eastAsia="Calibri" w:cs="Times New Roman"/>
          <w:sz w:val="24"/>
          <w:szCs w:val="24"/>
        </w:rPr>
        <w:t>”</w:t>
      </w:r>
      <w:r w:rsidR="001B7864" w:rsidRPr="0042480A">
        <w:rPr>
          <w:rFonts w:eastAsia="Calibri" w:cs="Times New Roman"/>
          <w:sz w:val="24"/>
          <w:szCs w:val="24"/>
        </w:rPr>
        <w:t xml:space="preserve">, </w:t>
      </w:r>
      <w:r w:rsidRPr="0042480A">
        <w:rPr>
          <w:rFonts w:eastAsia="Calibri" w:cs="Times New Roman"/>
          <w:sz w:val="24"/>
          <w:szCs w:val="24"/>
        </w:rPr>
        <w:t>“</w:t>
      </w:r>
      <w:r w:rsidR="001B7864" w:rsidRPr="0042480A">
        <w:rPr>
          <w:rFonts w:eastAsia="Calibri" w:cs="Times New Roman"/>
          <w:sz w:val="24"/>
          <w:szCs w:val="24"/>
        </w:rPr>
        <w:t>YKS – Öğrenciler ve Veliler için Öneriler</w:t>
      </w:r>
      <w:r w:rsidRPr="0042480A">
        <w:rPr>
          <w:rFonts w:eastAsia="Calibri" w:cs="Times New Roman"/>
          <w:sz w:val="24"/>
          <w:szCs w:val="24"/>
        </w:rPr>
        <w:t>” s</w:t>
      </w:r>
      <w:r w:rsidR="001B7864" w:rsidRPr="0042480A">
        <w:rPr>
          <w:rFonts w:eastAsia="Calibri" w:cs="Times New Roman"/>
          <w:sz w:val="24"/>
          <w:szCs w:val="24"/>
        </w:rPr>
        <w:t>unumu hazırlanarak, Tunceli RAM’ın web sitesinde yayımlandı.</w:t>
      </w:r>
    </w:p>
    <w:p w:rsidR="001B7864" w:rsidRPr="0042480A" w:rsidRDefault="001B7864" w:rsidP="001B7864">
      <w:pPr>
        <w:tabs>
          <w:tab w:val="left" w:pos="993"/>
        </w:tabs>
        <w:spacing w:after="160" w:line="259" w:lineRule="auto"/>
        <w:ind w:left="993"/>
        <w:contextualSpacing/>
        <w:jc w:val="both"/>
        <w:rPr>
          <w:rFonts w:eastAsia="Calibri" w:cs="Times New Roman"/>
          <w:sz w:val="24"/>
          <w:szCs w:val="24"/>
        </w:rPr>
      </w:pPr>
    </w:p>
    <w:p w:rsidR="001B7864" w:rsidRPr="0042480A" w:rsidRDefault="001B7864" w:rsidP="001B7864">
      <w:pPr>
        <w:spacing w:after="160" w:line="259" w:lineRule="auto"/>
        <w:ind w:left="709" w:hanging="709"/>
        <w:jc w:val="both"/>
        <w:rPr>
          <w:rFonts w:eastAsia="Calibri" w:cs="Times New Roman"/>
          <w:sz w:val="24"/>
          <w:szCs w:val="24"/>
        </w:rPr>
      </w:pPr>
      <w:r w:rsidRPr="0042480A">
        <w:rPr>
          <w:rFonts w:eastAsia="Calibri" w:cs="Times New Roman"/>
          <w:sz w:val="24"/>
          <w:szCs w:val="24"/>
          <w:shd w:val="clear" w:color="auto" w:fill="FFFFFF"/>
        </w:rPr>
        <w:t xml:space="preserve">          </w:t>
      </w:r>
      <w:r w:rsidR="003B2B10" w:rsidRPr="0042480A">
        <w:rPr>
          <w:rFonts w:eastAsia="Calibri" w:cs="Times New Roman"/>
          <w:sz w:val="24"/>
          <w:szCs w:val="24"/>
          <w:shd w:val="clear" w:color="auto" w:fill="FFFFFF"/>
        </w:rPr>
        <w:t xml:space="preserve">  </w:t>
      </w:r>
      <w:r w:rsidRPr="0042480A">
        <w:rPr>
          <w:rFonts w:eastAsia="Calibri" w:cs="Times New Roman"/>
          <w:sz w:val="24"/>
          <w:szCs w:val="24"/>
          <w:shd w:val="clear" w:color="auto" w:fill="FFFFFF"/>
        </w:rPr>
        <w:t xml:space="preserve">  06 Şubat 2023 tarihinde meydana gelen, merkez üssü Kahramanmaraş'ın Pazarcık ve Elbistan ilçeleri olan ve 11 ilde etkileri olan depremler </w:t>
      </w:r>
      <w:r w:rsidRPr="0042480A">
        <w:rPr>
          <w:rFonts w:eastAsia="Calibri" w:cs="Times New Roman"/>
          <w:sz w:val="24"/>
          <w:szCs w:val="24"/>
        </w:rPr>
        <w:t xml:space="preserve">sonrası; ilimizdeki depremzede ailelere ve öğrencilere yönelik olarak </w:t>
      </w:r>
      <w:proofErr w:type="spellStart"/>
      <w:r w:rsidRPr="0042480A">
        <w:rPr>
          <w:rFonts w:eastAsia="Calibri" w:cs="Times New Roman"/>
          <w:sz w:val="24"/>
          <w:szCs w:val="24"/>
        </w:rPr>
        <w:t>psikososyal</w:t>
      </w:r>
      <w:proofErr w:type="spellEnd"/>
      <w:r w:rsidRPr="0042480A">
        <w:rPr>
          <w:rFonts w:eastAsia="Calibri" w:cs="Times New Roman"/>
          <w:sz w:val="24"/>
          <w:szCs w:val="24"/>
        </w:rPr>
        <w:t xml:space="preserve"> destek (deprem, kayıp –yas, göç vb.) </w:t>
      </w:r>
      <w:proofErr w:type="spellStart"/>
      <w:r w:rsidRPr="0042480A">
        <w:rPr>
          <w:rFonts w:eastAsia="Calibri" w:cs="Times New Roman"/>
          <w:sz w:val="24"/>
          <w:szCs w:val="24"/>
        </w:rPr>
        <w:t>psikoeğitim</w:t>
      </w:r>
      <w:proofErr w:type="spellEnd"/>
      <w:r w:rsidRPr="0042480A">
        <w:rPr>
          <w:rFonts w:eastAsia="Calibri" w:cs="Times New Roman"/>
          <w:sz w:val="24"/>
          <w:szCs w:val="24"/>
        </w:rPr>
        <w:t xml:space="preserve"> çalışmaları yürütüldü. Yapılan çalışmalar, aşağıda özetlenmiştir:</w:t>
      </w:r>
    </w:p>
    <w:p w:rsidR="001B7864" w:rsidRPr="0042480A" w:rsidRDefault="001B7864" w:rsidP="001B7864">
      <w:pPr>
        <w:spacing w:after="160" w:line="259" w:lineRule="auto"/>
        <w:ind w:left="709" w:hanging="709"/>
        <w:jc w:val="both"/>
        <w:rPr>
          <w:rFonts w:eastAsia="Calibri" w:cs="Times New Roman"/>
          <w:sz w:val="24"/>
          <w:szCs w:val="24"/>
        </w:rPr>
      </w:pPr>
    </w:p>
    <w:p w:rsidR="001B7864" w:rsidRPr="0042480A" w:rsidRDefault="001B7864" w:rsidP="001B7864">
      <w:pPr>
        <w:widowControl/>
        <w:numPr>
          <w:ilvl w:val="0"/>
          <w:numId w:val="30"/>
        </w:numPr>
        <w:autoSpaceDE/>
        <w:autoSpaceDN/>
        <w:spacing w:after="160" w:line="259" w:lineRule="auto"/>
        <w:contextualSpacing/>
        <w:jc w:val="both"/>
        <w:rPr>
          <w:rFonts w:eastAsia="Calibri" w:cs="Times New Roman"/>
          <w:sz w:val="24"/>
          <w:szCs w:val="24"/>
        </w:rPr>
      </w:pPr>
      <w:r w:rsidRPr="0042480A">
        <w:rPr>
          <w:rFonts w:eastAsia="Calibri" w:cs="Times New Roman"/>
          <w:sz w:val="24"/>
          <w:szCs w:val="24"/>
        </w:rPr>
        <w:t xml:space="preserve">Depremin yaşandığı tarihten 3 gün sonra; İl </w:t>
      </w:r>
      <w:proofErr w:type="spellStart"/>
      <w:r w:rsidRPr="0042480A">
        <w:rPr>
          <w:rFonts w:eastAsia="Calibri" w:cs="Times New Roman"/>
          <w:sz w:val="24"/>
          <w:szCs w:val="24"/>
        </w:rPr>
        <w:t>Psikososyal</w:t>
      </w:r>
      <w:proofErr w:type="spellEnd"/>
      <w:r w:rsidRPr="0042480A">
        <w:rPr>
          <w:rFonts w:eastAsia="Calibri" w:cs="Times New Roman"/>
          <w:sz w:val="24"/>
          <w:szCs w:val="24"/>
        </w:rPr>
        <w:t xml:space="preserve"> Koruma, Önleme ve Krize Müdahale Ekibi Toplantısı, Tunceli RAM’da yapıldı. İhtiyaç durumlarında, farklı tarihlerde 4 kez toplantı yapıldı.</w:t>
      </w:r>
    </w:p>
    <w:p w:rsidR="001B7864" w:rsidRPr="0042480A" w:rsidRDefault="001B7864" w:rsidP="001B7864">
      <w:pPr>
        <w:spacing w:after="160" w:line="259" w:lineRule="auto"/>
        <w:ind w:left="720"/>
        <w:contextualSpacing/>
        <w:jc w:val="both"/>
        <w:rPr>
          <w:rFonts w:eastAsia="Calibri" w:cs="Times New Roman"/>
          <w:sz w:val="24"/>
          <w:szCs w:val="24"/>
        </w:rPr>
      </w:pPr>
      <w:r w:rsidRPr="0042480A">
        <w:rPr>
          <w:rFonts w:eastAsia="Calibri" w:cs="Times New Roman"/>
          <w:sz w:val="24"/>
          <w:szCs w:val="24"/>
        </w:rPr>
        <w:t xml:space="preserve">  </w:t>
      </w:r>
    </w:p>
    <w:p w:rsidR="001B7864" w:rsidRPr="0042480A" w:rsidRDefault="001B7864" w:rsidP="001B7864">
      <w:pPr>
        <w:widowControl/>
        <w:numPr>
          <w:ilvl w:val="0"/>
          <w:numId w:val="30"/>
        </w:numPr>
        <w:autoSpaceDE/>
        <w:autoSpaceDN/>
        <w:spacing w:after="160" w:line="259" w:lineRule="auto"/>
        <w:contextualSpacing/>
        <w:jc w:val="both"/>
        <w:rPr>
          <w:rFonts w:eastAsia="Calibri" w:cs="Times New Roman"/>
          <w:sz w:val="24"/>
          <w:szCs w:val="24"/>
        </w:rPr>
      </w:pPr>
      <w:r w:rsidRPr="0042480A">
        <w:rPr>
          <w:rFonts w:eastAsia="Calibri" w:cs="Times New Roman"/>
          <w:sz w:val="24"/>
          <w:szCs w:val="24"/>
        </w:rPr>
        <w:t xml:space="preserve">17 Şubat 2023 tarihinde, rehber öğretmenlere /psikolojik danışmanlara yönelik, Öğretmen -Veli Oturumları ile Deprem /Yas </w:t>
      </w:r>
      <w:proofErr w:type="spellStart"/>
      <w:r w:rsidRPr="0042480A">
        <w:rPr>
          <w:rFonts w:eastAsia="Calibri" w:cs="Times New Roman"/>
          <w:sz w:val="24"/>
          <w:szCs w:val="24"/>
        </w:rPr>
        <w:t>Psikoeğitim</w:t>
      </w:r>
      <w:proofErr w:type="spellEnd"/>
      <w:r w:rsidRPr="0042480A">
        <w:rPr>
          <w:rFonts w:eastAsia="Calibri" w:cs="Times New Roman"/>
          <w:sz w:val="24"/>
          <w:szCs w:val="24"/>
        </w:rPr>
        <w:t xml:space="preserve"> Programları hakkında, Tunceli RAM personeli tarafından uzaktan (çevrim içi: </w:t>
      </w:r>
      <w:proofErr w:type="gramStart"/>
      <w:r w:rsidRPr="0042480A">
        <w:rPr>
          <w:rFonts w:eastAsia="Calibri" w:cs="Times New Roman"/>
          <w:sz w:val="24"/>
          <w:szCs w:val="24"/>
        </w:rPr>
        <w:t>online</w:t>
      </w:r>
      <w:proofErr w:type="gramEnd"/>
      <w:r w:rsidRPr="0042480A">
        <w:rPr>
          <w:rFonts w:eastAsia="Calibri" w:cs="Times New Roman"/>
          <w:sz w:val="24"/>
          <w:szCs w:val="24"/>
        </w:rPr>
        <w:t xml:space="preserve">) bilgilendirme toplantısı yapıldı. </w:t>
      </w:r>
    </w:p>
    <w:p w:rsidR="001B7864" w:rsidRPr="0042480A" w:rsidRDefault="001B7864" w:rsidP="001B7864">
      <w:pPr>
        <w:spacing w:after="160" w:line="259" w:lineRule="auto"/>
        <w:ind w:left="720"/>
        <w:contextualSpacing/>
        <w:rPr>
          <w:rFonts w:eastAsia="Calibri" w:cs="Times New Roman"/>
          <w:sz w:val="24"/>
          <w:szCs w:val="24"/>
        </w:rPr>
      </w:pPr>
    </w:p>
    <w:p w:rsidR="001B7864" w:rsidRPr="0042480A" w:rsidRDefault="001B7864" w:rsidP="001B7864">
      <w:pPr>
        <w:widowControl/>
        <w:numPr>
          <w:ilvl w:val="0"/>
          <w:numId w:val="30"/>
        </w:numPr>
        <w:autoSpaceDE/>
        <w:autoSpaceDN/>
        <w:spacing w:after="160" w:line="259" w:lineRule="auto"/>
        <w:contextualSpacing/>
        <w:jc w:val="both"/>
        <w:rPr>
          <w:rFonts w:eastAsia="Calibri" w:cs="Times New Roman"/>
          <w:sz w:val="24"/>
          <w:szCs w:val="24"/>
        </w:rPr>
      </w:pPr>
      <w:r w:rsidRPr="0042480A">
        <w:rPr>
          <w:rFonts w:eastAsia="Calibri" w:cs="Times New Roman"/>
          <w:sz w:val="24"/>
          <w:szCs w:val="24"/>
        </w:rPr>
        <w:lastRenderedPageBreak/>
        <w:t xml:space="preserve">MEB </w:t>
      </w:r>
      <w:proofErr w:type="spellStart"/>
      <w:r w:rsidRPr="0042480A">
        <w:rPr>
          <w:rFonts w:eastAsia="Calibri" w:cs="Times New Roman"/>
          <w:sz w:val="24"/>
          <w:szCs w:val="24"/>
        </w:rPr>
        <w:t>Psikosoyal</w:t>
      </w:r>
      <w:proofErr w:type="spellEnd"/>
      <w:r w:rsidRPr="0042480A">
        <w:rPr>
          <w:rFonts w:eastAsia="Calibri" w:cs="Times New Roman"/>
          <w:sz w:val="24"/>
          <w:szCs w:val="24"/>
        </w:rPr>
        <w:t xml:space="preserve"> Destek Eylem Planı Uygulama Esasları (71 İl) doğrultusunda, depremden doğrudan etkilenmeyen illerde bulunan okulların tüm kademelerindeki öğrenci, öğretmen ve velilere yönelik planlar hazırlandı ve gerekli olan seminerler verildi.  </w:t>
      </w:r>
    </w:p>
    <w:p w:rsidR="001B7864" w:rsidRPr="0042480A" w:rsidRDefault="001B7864" w:rsidP="001B7864">
      <w:pPr>
        <w:spacing w:after="160" w:line="259" w:lineRule="auto"/>
        <w:ind w:left="720"/>
        <w:contextualSpacing/>
        <w:jc w:val="both"/>
        <w:rPr>
          <w:rFonts w:eastAsia="Calibri" w:cs="Times New Roman"/>
          <w:sz w:val="24"/>
          <w:szCs w:val="24"/>
        </w:rPr>
      </w:pPr>
    </w:p>
    <w:p w:rsidR="001B7864" w:rsidRPr="0042480A" w:rsidRDefault="001B7864" w:rsidP="001B7864">
      <w:pPr>
        <w:widowControl/>
        <w:numPr>
          <w:ilvl w:val="0"/>
          <w:numId w:val="30"/>
        </w:numPr>
        <w:autoSpaceDE/>
        <w:autoSpaceDN/>
        <w:spacing w:after="160" w:line="259" w:lineRule="auto"/>
        <w:contextualSpacing/>
        <w:jc w:val="both"/>
        <w:rPr>
          <w:rFonts w:eastAsia="Calibri" w:cs="Times New Roman"/>
          <w:sz w:val="24"/>
          <w:szCs w:val="24"/>
        </w:rPr>
      </w:pPr>
      <w:r w:rsidRPr="0042480A">
        <w:rPr>
          <w:rFonts w:eastAsia="Calibri" w:cs="Times New Roman"/>
          <w:sz w:val="24"/>
          <w:szCs w:val="24"/>
        </w:rPr>
        <w:t xml:space="preserve">Deprem bölgesine giderek orada çalışmalar yürüten ve ilimize dönen MEB – AKUB üyesi 8 personele ve </w:t>
      </w:r>
      <w:proofErr w:type="spellStart"/>
      <w:r w:rsidRPr="0042480A">
        <w:rPr>
          <w:rFonts w:eastAsia="Calibri" w:cs="Times New Roman"/>
          <w:sz w:val="24"/>
          <w:szCs w:val="24"/>
        </w:rPr>
        <w:t>MUDAK’ın</w:t>
      </w:r>
      <w:proofErr w:type="spellEnd"/>
      <w:r w:rsidRPr="0042480A">
        <w:rPr>
          <w:rFonts w:eastAsia="Calibri" w:cs="Times New Roman"/>
          <w:sz w:val="24"/>
          <w:szCs w:val="24"/>
        </w:rPr>
        <w:t xml:space="preserve"> üyesi olan 13 personele yönelik olarak, RAM’da görev yapan psikolog tarafından, </w:t>
      </w:r>
      <w:proofErr w:type="spellStart"/>
      <w:r w:rsidRPr="0042480A">
        <w:rPr>
          <w:rFonts w:eastAsia="Calibri" w:cs="Times New Roman"/>
          <w:sz w:val="24"/>
          <w:szCs w:val="24"/>
        </w:rPr>
        <w:t>Psikososyal</w:t>
      </w:r>
      <w:proofErr w:type="spellEnd"/>
      <w:r w:rsidRPr="0042480A">
        <w:rPr>
          <w:rFonts w:eastAsia="Calibri" w:cs="Times New Roman"/>
          <w:sz w:val="24"/>
          <w:szCs w:val="24"/>
        </w:rPr>
        <w:t xml:space="preserve"> Destek kapsamında </w:t>
      </w:r>
      <w:proofErr w:type="spellStart"/>
      <w:r w:rsidRPr="0042480A">
        <w:rPr>
          <w:rFonts w:eastAsia="Calibri" w:cs="Times New Roman"/>
          <w:sz w:val="24"/>
          <w:szCs w:val="24"/>
        </w:rPr>
        <w:t>psikoeğitim</w:t>
      </w:r>
      <w:proofErr w:type="spellEnd"/>
      <w:r w:rsidRPr="0042480A">
        <w:rPr>
          <w:rFonts w:eastAsia="Calibri" w:cs="Times New Roman"/>
          <w:sz w:val="24"/>
          <w:szCs w:val="24"/>
        </w:rPr>
        <w:t xml:space="preserve"> çalışmaları yapıldı.</w:t>
      </w:r>
    </w:p>
    <w:p w:rsidR="001B7864" w:rsidRPr="0042480A" w:rsidRDefault="001B7864" w:rsidP="001B7864">
      <w:pPr>
        <w:spacing w:after="160" w:line="259" w:lineRule="auto"/>
        <w:ind w:left="720"/>
        <w:contextualSpacing/>
        <w:jc w:val="both"/>
        <w:rPr>
          <w:rFonts w:eastAsia="Calibri" w:cs="Times New Roman"/>
          <w:sz w:val="24"/>
          <w:szCs w:val="24"/>
        </w:rPr>
      </w:pPr>
    </w:p>
    <w:p w:rsidR="001B7864" w:rsidRPr="0042480A" w:rsidRDefault="001B7864" w:rsidP="001B7864">
      <w:pPr>
        <w:widowControl/>
        <w:numPr>
          <w:ilvl w:val="0"/>
          <w:numId w:val="30"/>
        </w:numPr>
        <w:autoSpaceDE/>
        <w:autoSpaceDN/>
        <w:spacing w:after="160" w:line="259" w:lineRule="auto"/>
        <w:contextualSpacing/>
        <w:jc w:val="both"/>
        <w:rPr>
          <w:rFonts w:eastAsia="Calibri" w:cs="Times New Roman"/>
          <w:sz w:val="24"/>
          <w:szCs w:val="24"/>
        </w:rPr>
      </w:pPr>
      <w:r w:rsidRPr="0042480A">
        <w:rPr>
          <w:rFonts w:eastAsia="Calibri" w:cs="Times New Roman"/>
          <w:sz w:val="24"/>
          <w:szCs w:val="24"/>
        </w:rPr>
        <w:t xml:space="preserve">2022 - 2023 eğitim ve öğretim yılında Rehber öğretmeni /psikolojik danışmanı olmayan Hozat ilçemizde; </w:t>
      </w:r>
      <w:r w:rsidRPr="0042480A">
        <w:rPr>
          <w:rFonts w:eastAsia="Calibri" w:cs="Times New Roman"/>
          <w:sz w:val="24"/>
          <w:szCs w:val="24"/>
          <w:shd w:val="clear" w:color="auto" w:fill="FFFFFF"/>
        </w:rPr>
        <w:t xml:space="preserve">İl </w:t>
      </w:r>
      <w:proofErr w:type="spellStart"/>
      <w:r w:rsidRPr="0042480A">
        <w:rPr>
          <w:rFonts w:eastAsia="Calibri" w:cs="Times New Roman"/>
          <w:sz w:val="24"/>
          <w:szCs w:val="24"/>
          <w:shd w:val="clear" w:color="auto" w:fill="FFFFFF"/>
        </w:rPr>
        <w:t>Psikososyal</w:t>
      </w:r>
      <w:proofErr w:type="spellEnd"/>
      <w:r w:rsidRPr="0042480A">
        <w:rPr>
          <w:rFonts w:eastAsia="Calibri" w:cs="Times New Roman"/>
          <w:sz w:val="24"/>
          <w:szCs w:val="24"/>
          <w:shd w:val="clear" w:color="auto" w:fill="FFFFFF"/>
        </w:rPr>
        <w:t xml:space="preserve"> Ekibindeki </w:t>
      </w:r>
      <w:r w:rsidRPr="0042480A">
        <w:rPr>
          <w:rFonts w:eastAsia="Calibri" w:cs="Times New Roman"/>
          <w:sz w:val="24"/>
          <w:szCs w:val="24"/>
        </w:rPr>
        <w:t xml:space="preserve">ekibinde olan üyeler ile </w:t>
      </w:r>
      <w:r w:rsidRPr="0042480A">
        <w:rPr>
          <w:rFonts w:eastAsia="Calibri" w:cs="Times New Roman"/>
          <w:bCs/>
          <w:sz w:val="24"/>
          <w:szCs w:val="24"/>
          <w:shd w:val="clear" w:color="auto" w:fill="FFFFFF"/>
        </w:rPr>
        <w:t>okullarda görev yapan rehber öğretmen /psikolojik danışmanların katılımıyla</w:t>
      </w:r>
      <w:r w:rsidRPr="0042480A">
        <w:rPr>
          <w:rFonts w:eastAsia="Calibri" w:cs="Times New Roman"/>
          <w:sz w:val="24"/>
          <w:szCs w:val="24"/>
          <w:shd w:val="clear" w:color="auto" w:fill="FFFFFF"/>
        </w:rPr>
        <w:t>; depremden doğrudan etkilenen illerden gelerek</w:t>
      </w:r>
      <w:r w:rsidRPr="0042480A">
        <w:rPr>
          <w:rFonts w:eastAsia="Calibri" w:cs="Times New Roman"/>
          <w:sz w:val="24"/>
          <w:szCs w:val="24"/>
        </w:rPr>
        <w:t xml:space="preserve"> ilimizin Hozat ilçesine yerleşen </w:t>
      </w:r>
      <w:r w:rsidRPr="0042480A">
        <w:rPr>
          <w:rFonts w:eastAsia="Calibri" w:cs="Times New Roman"/>
          <w:sz w:val="24"/>
          <w:szCs w:val="24"/>
          <w:shd w:val="clear" w:color="auto" w:fill="FFFFFF"/>
        </w:rPr>
        <w:t xml:space="preserve">öğrenciler ve ailelerinden oluşan 20 kişi (depremzedeler) ile bireysel görüşmeler yapıldı. </w:t>
      </w:r>
    </w:p>
    <w:p w:rsidR="001B7864" w:rsidRPr="0042480A" w:rsidRDefault="001B7864" w:rsidP="001B7864">
      <w:pPr>
        <w:widowControl/>
        <w:autoSpaceDE/>
        <w:autoSpaceDN/>
        <w:spacing w:after="160" w:line="259" w:lineRule="auto"/>
        <w:ind w:left="720"/>
        <w:contextualSpacing/>
        <w:jc w:val="both"/>
        <w:rPr>
          <w:rFonts w:eastAsia="Calibri" w:cs="Times New Roman"/>
          <w:sz w:val="24"/>
          <w:szCs w:val="24"/>
          <w:shd w:val="clear" w:color="auto" w:fill="FFFFFF"/>
        </w:rPr>
      </w:pPr>
    </w:p>
    <w:p w:rsidR="001B7864" w:rsidRPr="0042480A" w:rsidRDefault="001B7864" w:rsidP="001B7864">
      <w:pPr>
        <w:widowControl/>
        <w:numPr>
          <w:ilvl w:val="0"/>
          <w:numId w:val="30"/>
        </w:numPr>
        <w:autoSpaceDE/>
        <w:autoSpaceDN/>
        <w:spacing w:after="160" w:line="259" w:lineRule="auto"/>
        <w:contextualSpacing/>
        <w:jc w:val="both"/>
        <w:rPr>
          <w:rFonts w:eastAsia="Calibri" w:cs="Times New Roman"/>
          <w:sz w:val="24"/>
          <w:szCs w:val="24"/>
        </w:rPr>
      </w:pPr>
      <w:r w:rsidRPr="0042480A">
        <w:rPr>
          <w:rFonts w:eastAsia="Calibri" w:cs="Times New Roman"/>
          <w:sz w:val="24"/>
          <w:szCs w:val="24"/>
        </w:rPr>
        <w:t xml:space="preserve">İl </w:t>
      </w:r>
      <w:proofErr w:type="spellStart"/>
      <w:r w:rsidRPr="0042480A">
        <w:rPr>
          <w:rFonts w:eastAsia="Calibri" w:cs="Times New Roman"/>
          <w:sz w:val="24"/>
          <w:szCs w:val="24"/>
        </w:rPr>
        <w:t>Psikososyal</w:t>
      </w:r>
      <w:proofErr w:type="spellEnd"/>
      <w:r w:rsidRPr="0042480A">
        <w:rPr>
          <w:rFonts w:eastAsia="Calibri" w:cs="Times New Roman"/>
          <w:sz w:val="24"/>
          <w:szCs w:val="24"/>
        </w:rPr>
        <w:t xml:space="preserve"> Ekibindeki rehber öğretmenler /psikolojik danışmanlar ile gönüllü olan rehber öğretmenler /psikolojik danışmanlar tarafından, 18 Şubat – 02 Haziran 2023 tarihleri arasında, düzenli Ehlibeyt KYK Öğrenci Yurdunda kalan depremzede aile ve öğrencilere yönelik olarak </w:t>
      </w:r>
      <w:proofErr w:type="spellStart"/>
      <w:r w:rsidRPr="0042480A">
        <w:rPr>
          <w:rFonts w:eastAsia="Calibri" w:cs="Times New Roman"/>
          <w:sz w:val="24"/>
          <w:szCs w:val="24"/>
        </w:rPr>
        <w:t>psikososyal</w:t>
      </w:r>
      <w:proofErr w:type="spellEnd"/>
      <w:r w:rsidRPr="0042480A">
        <w:rPr>
          <w:rFonts w:eastAsia="Calibri" w:cs="Times New Roman"/>
          <w:sz w:val="24"/>
          <w:szCs w:val="24"/>
        </w:rPr>
        <w:t xml:space="preserve"> destek çalışmaları yapıldı.</w:t>
      </w:r>
    </w:p>
    <w:p w:rsidR="001B7864" w:rsidRPr="0042480A" w:rsidRDefault="001B7864" w:rsidP="001B7864">
      <w:pPr>
        <w:spacing w:after="160" w:line="259" w:lineRule="auto"/>
        <w:ind w:left="720"/>
        <w:contextualSpacing/>
        <w:jc w:val="both"/>
        <w:rPr>
          <w:rFonts w:eastAsia="Calibri" w:cs="Times New Roman"/>
          <w:sz w:val="24"/>
          <w:szCs w:val="24"/>
        </w:rPr>
      </w:pPr>
    </w:p>
    <w:p w:rsidR="001B7864" w:rsidRPr="0042480A" w:rsidRDefault="001B7864" w:rsidP="001B7864">
      <w:pPr>
        <w:widowControl/>
        <w:numPr>
          <w:ilvl w:val="0"/>
          <w:numId w:val="31"/>
        </w:numPr>
        <w:autoSpaceDE/>
        <w:autoSpaceDN/>
        <w:spacing w:after="160" w:line="259" w:lineRule="auto"/>
        <w:contextualSpacing/>
        <w:jc w:val="both"/>
        <w:rPr>
          <w:rFonts w:eastAsia="Calibri" w:cs="Times New Roman"/>
          <w:sz w:val="24"/>
          <w:szCs w:val="24"/>
        </w:rPr>
      </w:pPr>
      <w:r w:rsidRPr="0042480A">
        <w:rPr>
          <w:rFonts w:eastAsia="Calibri" w:cs="Times New Roman"/>
          <w:sz w:val="24"/>
          <w:szCs w:val="24"/>
        </w:rPr>
        <w:t>Tunceli Bedri Es Bakım, Rehabilitasyon ve Aile Danışma Merkezi’nden Tunceli RAM’a gelen (depremden doğrudan etkilenen illerden ilimize gelen) özel eğitim öğrencilerinin, bireysel /engel durumlarına uygun olarak tanılama ve okul kademelerine yerleştirme işlemleri yapıldı.</w:t>
      </w:r>
    </w:p>
    <w:p w:rsidR="001B7864" w:rsidRPr="0042480A" w:rsidRDefault="001B7864" w:rsidP="001B7864">
      <w:pPr>
        <w:spacing w:after="160" w:line="259" w:lineRule="auto"/>
        <w:ind w:left="720"/>
        <w:contextualSpacing/>
        <w:jc w:val="both"/>
        <w:rPr>
          <w:rFonts w:eastAsia="Calibri" w:cs="Times New Roman"/>
          <w:sz w:val="24"/>
          <w:szCs w:val="24"/>
        </w:rPr>
      </w:pPr>
      <w:r w:rsidRPr="0042480A">
        <w:rPr>
          <w:rFonts w:eastAsia="Calibri" w:cs="Times New Roman"/>
          <w:sz w:val="24"/>
          <w:szCs w:val="24"/>
        </w:rPr>
        <w:t xml:space="preserve">  </w:t>
      </w:r>
    </w:p>
    <w:p w:rsidR="001B7864" w:rsidRPr="0042480A" w:rsidRDefault="001B7864" w:rsidP="001B7864">
      <w:pPr>
        <w:widowControl/>
        <w:numPr>
          <w:ilvl w:val="0"/>
          <w:numId w:val="30"/>
        </w:numPr>
        <w:autoSpaceDE/>
        <w:autoSpaceDN/>
        <w:spacing w:after="160" w:line="259" w:lineRule="auto"/>
        <w:contextualSpacing/>
        <w:jc w:val="both"/>
        <w:rPr>
          <w:rFonts w:eastAsia="Calibri" w:cs="Times New Roman"/>
          <w:sz w:val="24"/>
          <w:szCs w:val="24"/>
        </w:rPr>
      </w:pPr>
      <w:r w:rsidRPr="0042480A">
        <w:rPr>
          <w:rFonts w:eastAsia="Calibri" w:cs="Times New Roman"/>
          <w:sz w:val="24"/>
          <w:szCs w:val="24"/>
        </w:rPr>
        <w:t xml:space="preserve">Depremden doğrudan etkilenen illerden gelerek ilimize yerleşen aileler tarafından, Tunceli RAM’da ve ilimizdeki okullarda görev yapan rehber öğretmenlerin /psikolojik danışmanların yapmış oldukları saha çalışmalarında kendilerine iletilen talepler, rehber öğretmenlerin edindikleri bilgiler sonucunda; öğrencilerin kırtasiye, giyim ve bazı temel ihtiyaçları temin edildi ve imkânlar dâhilinde karşılandı.  </w:t>
      </w:r>
    </w:p>
    <w:p w:rsidR="001B7864" w:rsidRPr="0042480A" w:rsidRDefault="001B7864" w:rsidP="001B7864">
      <w:pPr>
        <w:spacing w:after="160" w:line="259" w:lineRule="auto"/>
        <w:jc w:val="both"/>
        <w:rPr>
          <w:rFonts w:eastAsia="Calibri" w:cs="Times New Roman"/>
          <w:sz w:val="24"/>
          <w:szCs w:val="24"/>
        </w:rPr>
      </w:pPr>
    </w:p>
    <w:p w:rsidR="001B7864" w:rsidRPr="0042480A" w:rsidRDefault="001B7864" w:rsidP="001B7864">
      <w:pPr>
        <w:widowControl/>
        <w:numPr>
          <w:ilvl w:val="0"/>
          <w:numId w:val="30"/>
        </w:numPr>
        <w:autoSpaceDE/>
        <w:autoSpaceDN/>
        <w:spacing w:after="160" w:line="259" w:lineRule="auto"/>
        <w:contextualSpacing/>
        <w:jc w:val="both"/>
        <w:rPr>
          <w:rFonts w:eastAsia="Calibri" w:cs="Times New Roman"/>
          <w:bCs/>
          <w:sz w:val="24"/>
          <w:szCs w:val="24"/>
          <w:shd w:val="clear" w:color="auto" w:fill="FFFFFF"/>
        </w:rPr>
      </w:pPr>
      <w:r w:rsidRPr="0042480A">
        <w:rPr>
          <w:rFonts w:eastAsia="Calibri" w:cs="Times New Roman"/>
          <w:sz w:val="24"/>
          <w:szCs w:val="24"/>
        </w:rPr>
        <w:t>Rehber öğretmeni /psikolojik danışmanı olmayan okullarda; öğrencilerin sosyal duygusal, akademik ve kariyer gelişimlerini desteklemek amacıyla öğrencilere, ailelere, öğretmenlere yönelik 2. Dönem eğitim etkinlikleri yapılması için gerekli planlama yapıldı, çalışmaların takibi sağlandı.</w:t>
      </w:r>
    </w:p>
    <w:p w:rsidR="001B7864" w:rsidRPr="0042480A" w:rsidRDefault="001B7864" w:rsidP="001B7864">
      <w:pPr>
        <w:pStyle w:val="ListeParagraf"/>
        <w:rPr>
          <w:rFonts w:eastAsia="Calibri" w:cs="Times New Roman"/>
          <w:bCs/>
          <w:sz w:val="24"/>
          <w:szCs w:val="24"/>
          <w:shd w:val="clear" w:color="auto" w:fill="FFFFFF"/>
        </w:rPr>
      </w:pPr>
    </w:p>
    <w:p w:rsidR="001B7864" w:rsidRPr="0042480A" w:rsidRDefault="001B7864" w:rsidP="00FC2C53">
      <w:pPr>
        <w:pStyle w:val="ListeParagraf"/>
        <w:widowControl/>
        <w:numPr>
          <w:ilvl w:val="0"/>
          <w:numId w:val="30"/>
        </w:numPr>
        <w:autoSpaceDE/>
        <w:autoSpaceDN/>
        <w:spacing w:before="0" w:after="200" w:line="276" w:lineRule="auto"/>
        <w:contextualSpacing/>
        <w:jc w:val="both"/>
        <w:rPr>
          <w:rFonts w:eastAsia="Calibri" w:cs="Times New Roman"/>
          <w:bCs/>
          <w:sz w:val="24"/>
          <w:szCs w:val="24"/>
          <w:shd w:val="clear" w:color="auto" w:fill="FFFFFF"/>
        </w:rPr>
      </w:pPr>
      <w:r w:rsidRPr="0042480A">
        <w:rPr>
          <w:rFonts w:eastAsia="Calibri" w:cs="Times New Roman"/>
          <w:bCs/>
          <w:sz w:val="24"/>
          <w:szCs w:val="24"/>
          <w:shd w:val="clear" w:color="auto" w:fill="FFFFFF"/>
        </w:rPr>
        <w:t>Kurumumuz psikoloğu tarafından, bireysel /grupla psikolojik danışma ve rehberlik hizmet alanı kapsamında, toplam 46 öğrenci ve veliler ile düzenli görüşmeler gerçekleştirildi.</w:t>
      </w:r>
    </w:p>
    <w:p w:rsidR="001B7864" w:rsidRPr="0042480A" w:rsidRDefault="001B7864" w:rsidP="001B7864">
      <w:pPr>
        <w:pStyle w:val="ListeParagraf"/>
        <w:rPr>
          <w:rFonts w:eastAsia="Calibri" w:cs="Times New Roman"/>
          <w:bCs/>
          <w:sz w:val="24"/>
          <w:szCs w:val="24"/>
          <w:shd w:val="clear" w:color="auto" w:fill="FFFFFF"/>
        </w:rPr>
      </w:pPr>
    </w:p>
    <w:p w:rsidR="001B7864" w:rsidRPr="0042480A" w:rsidRDefault="001B7864" w:rsidP="00FC2C53">
      <w:pPr>
        <w:pStyle w:val="ListeParagraf"/>
        <w:widowControl/>
        <w:numPr>
          <w:ilvl w:val="0"/>
          <w:numId w:val="30"/>
        </w:numPr>
        <w:autoSpaceDE/>
        <w:autoSpaceDN/>
        <w:spacing w:before="0" w:after="200" w:line="276" w:lineRule="auto"/>
        <w:contextualSpacing/>
        <w:jc w:val="both"/>
        <w:rPr>
          <w:rFonts w:eastAsia="Calibri" w:cs="Times New Roman"/>
          <w:bCs/>
          <w:sz w:val="24"/>
          <w:szCs w:val="24"/>
          <w:shd w:val="clear" w:color="auto" w:fill="FFFFFF"/>
        </w:rPr>
      </w:pPr>
      <w:r w:rsidRPr="0042480A">
        <w:rPr>
          <w:rFonts w:eastAsia="Calibri" w:cs="Times New Roman"/>
          <w:bCs/>
          <w:sz w:val="24"/>
          <w:szCs w:val="24"/>
          <w:shd w:val="clear" w:color="auto" w:fill="FFFFFF"/>
        </w:rPr>
        <w:t>2023 LGS ile 2023 YKS Tercih Danışmanlığı kapsamında, kurumumuz rehber öğretmenleri /psikolojik danışmanları tarafından, 120 kişiye tercih danışmanlığı hizmeti verildi.</w:t>
      </w:r>
    </w:p>
    <w:p w:rsidR="001B7864" w:rsidRPr="0042480A" w:rsidRDefault="001B7864" w:rsidP="001B7864">
      <w:pPr>
        <w:pStyle w:val="ListeParagraf"/>
        <w:ind w:left="720" w:firstLine="0"/>
        <w:rPr>
          <w:rFonts w:eastAsia="Calibri" w:cs="Times New Roman"/>
          <w:bCs/>
          <w:sz w:val="24"/>
          <w:szCs w:val="24"/>
          <w:shd w:val="clear" w:color="auto" w:fill="FFFFFF"/>
        </w:rPr>
      </w:pPr>
    </w:p>
    <w:p w:rsidR="001B7864" w:rsidRPr="0042480A" w:rsidRDefault="001B7864" w:rsidP="001B7864">
      <w:pPr>
        <w:tabs>
          <w:tab w:val="left" w:pos="1050"/>
        </w:tabs>
        <w:rPr>
          <w:rFonts w:cs="Times New Roman"/>
          <w:sz w:val="24"/>
          <w:szCs w:val="24"/>
        </w:rPr>
      </w:pPr>
    </w:p>
    <w:p w:rsidR="001B7864" w:rsidRPr="0042480A" w:rsidRDefault="001B7864" w:rsidP="001B7864">
      <w:pPr>
        <w:widowControl/>
        <w:autoSpaceDE/>
        <w:autoSpaceDN/>
        <w:spacing w:after="200" w:line="276" w:lineRule="auto"/>
        <w:ind w:left="360"/>
        <w:contextualSpacing/>
        <w:jc w:val="center"/>
        <w:rPr>
          <w:rFonts w:cs="Times New Roman"/>
          <w:sz w:val="24"/>
          <w:szCs w:val="24"/>
        </w:rPr>
      </w:pPr>
    </w:p>
    <w:p w:rsidR="001B7864" w:rsidRPr="0042480A" w:rsidRDefault="001B7864" w:rsidP="001B7864">
      <w:pPr>
        <w:widowControl/>
        <w:autoSpaceDE/>
        <w:autoSpaceDN/>
        <w:spacing w:after="200" w:line="276" w:lineRule="auto"/>
        <w:ind w:left="360"/>
        <w:contextualSpacing/>
        <w:jc w:val="center"/>
        <w:rPr>
          <w:rFonts w:cs="Times New Roman"/>
          <w:sz w:val="24"/>
          <w:szCs w:val="24"/>
        </w:rPr>
      </w:pPr>
    </w:p>
    <w:p w:rsidR="001B7864" w:rsidRPr="0042480A" w:rsidRDefault="001B7864" w:rsidP="001B7864">
      <w:pPr>
        <w:widowControl/>
        <w:autoSpaceDE/>
        <w:autoSpaceDN/>
        <w:spacing w:after="200" w:line="276" w:lineRule="auto"/>
        <w:ind w:left="360"/>
        <w:contextualSpacing/>
        <w:jc w:val="center"/>
        <w:rPr>
          <w:rFonts w:cs="Times New Roman"/>
          <w:sz w:val="24"/>
          <w:szCs w:val="24"/>
        </w:rPr>
      </w:pPr>
    </w:p>
    <w:p w:rsidR="001B7864" w:rsidRPr="0042480A" w:rsidRDefault="001B7864" w:rsidP="001B7864">
      <w:pPr>
        <w:widowControl/>
        <w:autoSpaceDE/>
        <w:autoSpaceDN/>
        <w:spacing w:after="200" w:line="276" w:lineRule="auto"/>
        <w:ind w:left="360"/>
        <w:contextualSpacing/>
        <w:jc w:val="center"/>
        <w:rPr>
          <w:rFonts w:cs="Times New Roman"/>
          <w:sz w:val="24"/>
          <w:szCs w:val="24"/>
        </w:rPr>
      </w:pPr>
    </w:p>
    <w:p w:rsidR="001B7864" w:rsidRPr="0042480A" w:rsidRDefault="001B7864" w:rsidP="001B7864">
      <w:pPr>
        <w:widowControl/>
        <w:autoSpaceDE/>
        <w:autoSpaceDN/>
        <w:spacing w:after="200" w:line="276" w:lineRule="auto"/>
        <w:ind w:left="360"/>
        <w:contextualSpacing/>
        <w:jc w:val="center"/>
        <w:rPr>
          <w:rFonts w:cs="Times New Roman"/>
          <w:sz w:val="24"/>
          <w:szCs w:val="24"/>
        </w:rPr>
      </w:pPr>
    </w:p>
    <w:p w:rsidR="001B7864" w:rsidRPr="0042480A" w:rsidRDefault="001B7864" w:rsidP="001B7864">
      <w:pPr>
        <w:widowControl/>
        <w:autoSpaceDE/>
        <w:autoSpaceDN/>
        <w:spacing w:after="200" w:line="276" w:lineRule="auto"/>
        <w:ind w:left="360"/>
        <w:contextualSpacing/>
        <w:jc w:val="center"/>
        <w:rPr>
          <w:rFonts w:cs="Times New Roman"/>
          <w:sz w:val="24"/>
          <w:szCs w:val="24"/>
        </w:rPr>
      </w:pPr>
      <w:r w:rsidRPr="0042480A">
        <w:rPr>
          <w:rFonts w:cs="Times New Roman"/>
          <w:sz w:val="24"/>
          <w:szCs w:val="24"/>
        </w:rPr>
        <w:t>2023 - 2024 EĞİTİM VE ÖĞRETİM YILINDA YAPILAN ÇALIŞMALAR</w:t>
      </w:r>
    </w:p>
    <w:p w:rsidR="001B7864" w:rsidRPr="0042480A" w:rsidRDefault="001B7864" w:rsidP="001B7864">
      <w:pPr>
        <w:pStyle w:val="ListeParagraf"/>
        <w:spacing w:line="360" w:lineRule="auto"/>
        <w:jc w:val="both"/>
        <w:rPr>
          <w:rFonts w:cs="Times New Roman"/>
          <w:sz w:val="24"/>
          <w:szCs w:val="24"/>
        </w:rPr>
      </w:pPr>
    </w:p>
    <w:p w:rsidR="001B7864" w:rsidRPr="0042480A" w:rsidRDefault="001B7864" w:rsidP="00FC2C53">
      <w:pPr>
        <w:pStyle w:val="ListeParagraf"/>
        <w:widowControl/>
        <w:numPr>
          <w:ilvl w:val="0"/>
          <w:numId w:val="36"/>
        </w:numPr>
        <w:autoSpaceDE/>
        <w:autoSpaceDN/>
        <w:spacing w:before="0" w:after="200" w:line="360" w:lineRule="auto"/>
        <w:contextualSpacing/>
        <w:jc w:val="both"/>
        <w:rPr>
          <w:rFonts w:cs="Times New Roman"/>
          <w:sz w:val="24"/>
          <w:szCs w:val="24"/>
        </w:rPr>
      </w:pPr>
      <w:r w:rsidRPr="0042480A">
        <w:rPr>
          <w:rFonts w:cs="Times New Roman"/>
          <w:sz w:val="24"/>
          <w:szCs w:val="24"/>
        </w:rPr>
        <w:t>Rehber Öğretmeni /Psikolojik Danışmanı bulunan okullara ait RİBA Sonuçları değerlendirilerek ve ilin ihtiyaçları göz önünde bulundurularak yerel hedef ‘’Akran Zorbalığı’’ olarak belirlendi. Yerel hedef Eğitim İçerikleri hazırlama komisyonu  tarafından hazırlanan içerikler hazırlanarak Tunceli MEM ve Tunceli RAM web sitelerinde yayımlandı.</w:t>
      </w:r>
    </w:p>
    <w:p w:rsidR="001B7864" w:rsidRPr="0042480A" w:rsidRDefault="001B7864" w:rsidP="00FC2C53">
      <w:pPr>
        <w:pStyle w:val="ListeParagraf"/>
        <w:widowControl/>
        <w:numPr>
          <w:ilvl w:val="0"/>
          <w:numId w:val="36"/>
        </w:numPr>
        <w:autoSpaceDE/>
        <w:autoSpaceDN/>
        <w:spacing w:before="0" w:after="200" w:line="360" w:lineRule="auto"/>
        <w:contextualSpacing/>
        <w:jc w:val="both"/>
        <w:rPr>
          <w:rFonts w:cs="Times New Roman"/>
          <w:sz w:val="24"/>
          <w:szCs w:val="24"/>
        </w:rPr>
      </w:pPr>
      <w:r w:rsidRPr="0042480A">
        <w:rPr>
          <w:rFonts w:cs="Times New Roman"/>
          <w:sz w:val="24"/>
          <w:szCs w:val="24"/>
        </w:rPr>
        <w:t>“Rehberlik Programı Kontrol Listesi” formu kullanılarak, okul /kurumların yıllık RPD Programlarına dair okul /kurumlara geri bildirimde bulunuldu.</w:t>
      </w:r>
    </w:p>
    <w:p w:rsidR="001B7864" w:rsidRPr="0042480A" w:rsidRDefault="001B7864" w:rsidP="00FC2C53">
      <w:pPr>
        <w:pStyle w:val="ListeParagraf"/>
        <w:widowControl/>
        <w:numPr>
          <w:ilvl w:val="0"/>
          <w:numId w:val="36"/>
        </w:numPr>
        <w:autoSpaceDE/>
        <w:autoSpaceDN/>
        <w:spacing w:before="0" w:after="200" w:line="360" w:lineRule="auto"/>
        <w:contextualSpacing/>
        <w:jc w:val="both"/>
        <w:rPr>
          <w:rFonts w:cs="Times New Roman"/>
          <w:sz w:val="24"/>
          <w:szCs w:val="24"/>
        </w:rPr>
      </w:pPr>
      <w:r w:rsidRPr="0042480A">
        <w:rPr>
          <w:rFonts w:cs="Times New Roman"/>
          <w:sz w:val="24"/>
          <w:szCs w:val="24"/>
        </w:rPr>
        <w:t xml:space="preserve">81 ilde Aile ve Sosyal Hizmetler İl Müdürlüklerinin koordinasyonunda gerçekleştirilen Aile </w:t>
      </w:r>
      <w:proofErr w:type="spellStart"/>
      <w:r w:rsidRPr="0042480A">
        <w:rPr>
          <w:rFonts w:cs="Times New Roman"/>
          <w:sz w:val="24"/>
          <w:szCs w:val="24"/>
        </w:rPr>
        <w:t>Çalıştayına</w:t>
      </w:r>
      <w:proofErr w:type="spellEnd"/>
      <w:r w:rsidRPr="0042480A">
        <w:rPr>
          <w:rFonts w:cs="Times New Roman"/>
          <w:sz w:val="24"/>
          <w:szCs w:val="24"/>
        </w:rPr>
        <w:t>, İl Milli Eğitim Müdürlüğü – Rehberlik ve Araştırma Merkezi rehber öğretmenleri /psikolojik danışmanları tarafından katılım sağlandı.</w:t>
      </w:r>
    </w:p>
    <w:p w:rsidR="001B7864" w:rsidRPr="0042480A" w:rsidRDefault="001B7864" w:rsidP="00FC2C53">
      <w:pPr>
        <w:pStyle w:val="ListeParagraf"/>
        <w:widowControl/>
        <w:numPr>
          <w:ilvl w:val="0"/>
          <w:numId w:val="36"/>
        </w:numPr>
        <w:autoSpaceDE/>
        <w:autoSpaceDN/>
        <w:spacing w:before="0" w:after="200" w:line="360" w:lineRule="auto"/>
        <w:contextualSpacing/>
        <w:jc w:val="both"/>
        <w:rPr>
          <w:rFonts w:cs="Times New Roman"/>
          <w:sz w:val="24"/>
          <w:szCs w:val="24"/>
        </w:rPr>
      </w:pPr>
      <w:r w:rsidRPr="0042480A">
        <w:rPr>
          <w:rFonts w:cs="Times New Roman"/>
          <w:sz w:val="24"/>
          <w:szCs w:val="24"/>
        </w:rPr>
        <w:t>Bölüm Başkanlarımız tarafından; İlimiz merkez ve ilçelerindeki Rehberlik ve Psikolojik Danışma servisleri ile Özel Eğitim sınıfları, destek eğitim odaları ziyaret edilerek müşavirlik hizmeti sunuldu.</w:t>
      </w:r>
    </w:p>
    <w:p w:rsidR="001B7864" w:rsidRPr="0042480A" w:rsidRDefault="001B7864" w:rsidP="00FC2C53">
      <w:pPr>
        <w:pStyle w:val="ListeParagraf"/>
        <w:widowControl/>
        <w:numPr>
          <w:ilvl w:val="0"/>
          <w:numId w:val="36"/>
        </w:numPr>
        <w:autoSpaceDE/>
        <w:autoSpaceDN/>
        <w:spacing w:before="0" w:after="200" w:line="360" w:lineRule="auto"/>
        <w:contextualSpacing/>
        <w:jc w:val="both"/>
        <w:rPr>
          <w:rFonts w:cs="Times New Roman"/>
          <w:sz w:val="24"/>
          <w:szCs w:val="24"/>
        </w:rPr>
      </w:pPr>
      <w:r w:rsidRPr="0042480A">
        <w:rPr>
          <w:rFonts w:cs="Times New Roman"/>
          <w:sz w:val="24"/>
          <w:szCs w:val="24"/>
        </w:rPr>
        <w:t>İl Merkezinde görev yapan Okul Öncesi Öğretmenlerine yönelik, ''Dil ve Konuşma Güçlüğü'' hizmet içi eğitim faaliyeti düzenlendi.</w:t>
      </w:r>
    </w:p>
    <w:p w:rsidR="001B7864" w:rsidRPr="0042480A" w:rsidRDefault="001B7864" w:rsidP="00FC2C53">
      <w:pPr>
        <w:pStyle w:val="ListeParagraf"/>
        <w:widowControl/>
        <w:numPr>
          <w:ilvl w:val="0"/>
          <w:numId w:val="36"/>
        </w:numPr>
        <w:autoSpaceDE/>
        <w:autoSpaceDN/>
        <w:spacing w:before="0" w:after="200" w:line="360" w:lineRule="auto"/>
        <w:contextualSpacing/>
        <w:jc w:val="both"/>
        <w:rPr>
          <w:rFonts w:cs="Times New Roman"/>
          <w:sz w:val="24"/>
          <w:szCs w:val="24"/>
        </w:rPr>
      </w:pPr>
      <w:r w:rsidRPr="0042480A">
        <w:rPr>
          <w:rFonts w:cs="Times New Roman"/>
          <w:sz w:val="24"/>
          <w:szCs w:val="24"/>
        </w:rPr>
        <w:t>Tunceli RAM ile Tunceli Yeşilay Şubesi işbirliği ile Ovacık ve Mazgirt İlçelerimizde “Benim Kulübüm Yeşilay” etkinlikleri gerçekleştirildi.</w:t>
      </w:r>
    </w:p>
    <w:p w:rsidR="001B7864" w:rsidRPr="0042480A" w:rsidRDefault="001B7864" w:rsidP="00FC2C53">
      <w:pPr>
        <w:pStyle w:val="ListeParagraf"/>
        <w:widowControl/>
        <w:numPr>
          <w:ilvl w:val="0"/>
          <w:numId w:val="36"/>
        </w:numPr>
        <w:autoSpaceDE/>
        <w:autoSpaceDN/>
        <w:spacing w:before="0" w:after="200" w:line="276" w:lineRule="auto"/>
        <w:contextualSpacing/>
        <w:jc w:val="both"/>
        <w:rPr>
          <w:rFonts w:cs="Times New Roman"/>
          <w:sz w:val="24"/>
          <w:szCs w:val="24"/>
        </w:rPr>
      </w:pPr>
      <w:r w:rsidRPr="0042480A">
        <w:rPr>
          <w:rFonts w:cs="Times New Roman"/>
          <w:sz w:val="24"/>
          <w:szCs w:val="24"/>
        </w:rPr>
        <w:t>Göreve yeni başlayan ve kurumumuzu ziyaret eden aday öğretmenlere yönelik, Rehberlik ve Psikolojik Danışma Hizmetleri Bölümü ve Özel Eğitim Hizmetleri Bölümünde yapılan iş ve işlemler ile ilgili bilgilendirme yapıldı. </w:t>
      </w:r>
    </w:p>
    <w:p w:rsidR="001B7864" w:rsidRPr="0042480A" w:rsidRDefault="001B7864" w:rsidP="00FC2C53">
      <w:pPr>
        <w:pStyle w:val="ListeParagraf"/>
        <w:widowControl/>
        <w:numPr>
          <w:ilvl w:val="0"/>
          <w:numId w:val="36"/>
        </w:numPr>
        <w:autoSpaceDE/>
        <w:autoSpaceDN/>
        <w:spacing w:before="0" w:after="200" w:line="276" w:lineRule="auto"/>
        <w:contextualSpacing/>
        <w:jc w:val="both"/>
        <w:rPr>
          <w:rFonts w:cs="Times New Roman"/>
          <w:sz w:val="24"/>
          <w:szCs w:val="24"/>
        </w:rPr>
      </w:pPr>
      <w:r w:rsidRPr="0042480A">
        <w:rPr>
          <w:rFonts w:cs="Times New Roman"/>
          <w:sz w:val="24"/>
          <w:szCs w:val="24"/>
        </w:rPr>
        <w:t>Bilim ve Sanat Merkezleri (</w:t>
      </w:r>
      <w:proofErr w:type="spellStart"/>
      <w:r w:rsidRPr="0042480A">
        <w:rPr>
          <w:rFonts w:cs="Times New Roman"/>
          <w:sz w:val="24"/>
          <w:szCs w:val="24"/>
        </w:rPr>
        <w:t>BİLSEM’ler</w:t>
      </w:r>
      <w:proofErr w:type="spellEnd"/>
      <w:r w:rsidRPr="0042480A">
        <w:rPr>
          <w:rFonts w:cs="Times New Roman"/>
          <w:sz w:val="24"/>
          <w:szCs w:val="24"/>
        </w:rPr>
        <w:t>) öğrenci tanılama ve yerleştirme süreci ile ilgili RAM tarafından yapılması gereken iş ve işlemler yürütüldü.</w:t>
      </w:r>
    </w:p>
    <w:p w:rsidR="001B7864" w:rsidRPr="0042480A" w:rsidRDefault="001B7864" w:rsidP="00FC2C53">
      <w:pPr>
        <w:pStyle w:val="ListeParagraf"/>
        <w:widowControl/>
        <w:numPr>
          <w:ilvl w:val="0"/>
          <w:numId w:val="36"/>
        </w:numPr>
        <w:autoSpaceDE/>
        <w:autoSpaceDN/>
        <w:spacing w:before="0" w:after="200" w:line="276" w:lineRule="auto"/>
        <w:contextualSpacing/>
        <w:jc w:val="both"/>
        <w:rPr>
          <w:rFonts w:cs="Times New Roman"/>
          <w:sz w:val="24"/>
          <w:szCs w:val="24"/>
        </w:rPr>
      </w:pPr>
      <w:r w:rsidRPr="0042480A">
        <w:rPr>
          <w:rFonts w:cs="Times New Roman"/>
          <w:sz w:val="24"/>
          <w:szCs w:val="24"/>
        </w:rPr>
        <w:t>Engelli Kamu Personeli Sınavı (EKPSS) başvuruları için kurumumuza gelen adaylara tercih danışmanlığı hizmeti verildi.</w:t>
      </w:r>
    </w:p>
    <w:p w:rsidR="001B7864" w:rsidRPr="0042480A" w:rsidRDefault="001B7864" w:rsidP="00FC2C53">
      <w:pPr>
        <w:pStyle w:val="ListeParagraf"/>
        <w:widowControl/>
        <w:numPr>
          <w:ilvl w:val="0"/>
          <w:numId w:val="36"/>
        </w:numPr>
        <w:autoSpaceDE/>
        <w:autoSpaceDN/>
        <w:spacing w:before="0" w:after="200" w:line="360" w:lineRule="auto"/>
        <w:contextualSpacing/>
        <w:jc w:val="both"/>
        <w:rPr>
          <w:rFonts w:cs="Times New Roman"/>
          <w:sz w:val="24"/>
          <w:szCs w:val="24"/>
        </w:rPr>
      </w:pPr>
      <w:r w:rsidRPr="0042480A">
        <w:rPr>
          <w:rFonts w:cs="Times New Roman"/>
          <w:sz w:val="24"/>
          <w:szCs w:val="24"/>
        </w:rPr>
        <w:t>Tunceli RAM ile 4. Komando Tugay Komutanlığı işbirliği ile “Milli Savunma Üniversitesi Tanıtımı” konulu Merkez’deki 11. ve 12. Sınıf öğrencilere yönelik seminer planlaması gerçekleştirildi.</w:t>
      </w:r>
    </w:p>
    <w:p w:rsidR="001B7864" w:rsidRPr="0042480A" w:rsidRDefault="001B7864" w:rsidP="00FC2C53">
      <w:pPr>
        <w:pStyle w:val="ListeParagraf"/>
        <w:widowControl/>
        <w:numPr>
          <w:ilvl w:val="0"/>
          <w:numId w:val="36"/>
        </w:numPr>
        <w:autoSpaceDE/>
        <w:autoSpaceDN/>
        <w:spacing w:before="0" w:after="200" w:line="360" w:lineRule="auto"/>
        <w:contextualSpacing/>
        <w:jc w:val="both"/>
        <w:rPr>
          <w:rFonts w:cs="Times New Roman"/>
          <w:sz w:val="24"/>
          <w:szCs w:val="24"/>
        </w:rPr>
      </w:pPr>
      <w:r w:rsidRPr="0042480A">
        <w:rPr>
          <w:rFonts w:cs="Times New Roman"/>
          <w:sz w:val="24"/>
          <w:szCs w:val="24"/>
        </w:rPr>
        <w:t>112 Acil Çağrı Merkezi'nde görev yapan personele, "Öfke Yönetimi" konusunda seminer verildi.</w:t>
      </w:r>
    </w:p>
    <w:p w:rsidR="001B7864" w:rsidRPr="0042480A" w:rsidRDefault="001B7864" w:rsidP="00FC2C53">
      <w:pPr>
        <w:pStyle w:val="ListeParagraf"/>
        <w:widowControl/>
        <w:numPr>
          <w:ilvl w:val="0"/>
          <w:numId w:val="36"/>
        </w:numPr>
        <w:autoSpaceDE/>
        <w:autoSpaceDN/>
        <w:spacing w:before="0" w:after="200" w:line="360" w:lineRule="auto"/>
        <w:contextualSpacing/>
        <w:jc w:val="both"/>
        <w:rPr>
          <w:rFonts w:cs="Times New Roman"/>
          <w:sz w:val="24"/>
          <w:szCs w:val="24"/>
        </w:rPr>
      </w:pPr>
      <w:r w:rsidRPr="0042480A">
        <w:rPr>
          <w:rFonts w:cs="Times New Roman"/>
          <w:sz w:val="24"/>
          <w:szCs w:val="24"/>
        </w:rPr>
        <w:t>İlimiz Merkez ve ilçelerinde görev yapan rehber öğretmenlere /psikolojik danışmanlara yönelik “Çocuk Resimleri Analizi Eğitimi’’ düzenlendi.</w:t>
      </w:r>
    </w:p>
    <w:p w:rsidR="001B7864" w:rsidRPr="0042480A" w:rsidRDefault="001B7864" w:rsidP="00FC2C53">
      <w:pPr>
        <w:pStyle w:val="ListeParagraf"/>
        <w:widowControl/>
        <w:numPr>
          <w:ilvl w:val="0"/>
          <w:numId w:val="36"/>
        </w:numPr>
        <w:autoSpaceDE/>
        <w:autoSpaceDN/>
        <w:spacing w:before="0" w:after="200" w:line="360" w:lineRule="auto"/>
        <w:contextualSpacing/>
        <w:jc w:val="both"/>
        <w:rPr>
          <w:rFonts w:cs="Times New Roman"/>
          <w:sz w:val="24"/>
          <w:szCs w:val="24"/>
        </w:rPr>
      </w:pPr>
      <w:r w:rsidRPr="0042480A">
        <w:rPr>
          <w:rFonts w:cs="Times New Roman"/>
          <w:sz w:val="24"/>
          <w:szCs w:val="24"/>
        </w:rPr>
        <w:t>İlimiz Merkez ve ilçelerinde, Rehber Öğretmeni /Psikolojik Danışmanı bulunmayan okullarımızda; Genel Hedef, Yerel Hedef ve Okulların talep ettikleri konularda öğrenci, veli, öğretmen seminerleri gerçekleştirildi.</w:t>
      </w:r>
    </w:p>
    <w:p w:rsidR="001B7864" w:rsidRPr="0042480A" w:rsidRDefault="001B7864" w:rsidP="00FC2C53">
      <w:pPr>
        <w:pStyle w:val="ListeParagraf"/>
        <w:widowControl/>
        <w:numPr>
          <w:ilvl w:val="0"/>
          <w:numId w:val="36"/>
        </w:numPr>
        <w:autoSpaceDE/>
        <w:autoSpaceDN/>
        <w:spacing w:before="0" w:after="200" w:line="360" w:lineRule="auto"/>
        <w:contextualSpacing/>
        <w:jc w:val="both"/>
        <w:rPr>
          <w:rFonts w:cs="Times New Roman"/>
          <w:sz w:val="24"/>
          <w:szCs w:val="24"/>
        </w:rPr>
      </w:pPr>
      <w:r w:rsidRPr="0042480A">
        <w:rPr>
          <w:rFonts w:cs="Times New Roman"/>
          <w:sz w:val="24"/>
          <w:szCs w:val="24"/>
        </w:rPr>
        <w:lastRenderedPageBreak/>
        <w:t>Özel Eğitim Hizmetleri Bölümü tarafından  “Özel Gereksinimi Olan Öğrencilere Okul Yöneticilerinin Tutum ve Yaklaşımları” konulu araştırma projesi başlatıldı.</w:t>
      </w:r>
    </w:p>
    <w:p w:rsidR="001B7864" w:rsidRPr="0042480A" w:rsidRDefault="001B7864" w:rsidP="00FC2C53">
      <w:pPr>
        <w:pStyle w:val="ListeParagraf"/>
        <w:jc w:val="both"/>
        <w:rPr>
          <w:rFonts w:cs="Times New Roman"/>
          <w:sz w:val="24"/>
          <w:szCs w:val="24"/>
        </w:rPr>
      </w:pPr>
    </w:p>
    <w:p w:rsidR="001B7864" w:rsidRPr="0042480A" w:rsidRDefault="001B7864" w:rsidP="00FC2C53">
      <w:pPr>
        <w:pStyle w:val="ListeParagraf"/>
        <w:widowControl/>
        <w:numPr>
          <w:ilvl w:val="0"/>
          <w:numId w:val="36"/>
        </w:numPr>
        <w:autoSpaceDE/>
        <w:autoSpaceDN/>
        <w:spacing w:before="0" w:after="200" w:line="360" w:lineRule="auto"/>
        <w:contextualSpacing/>
        <w:jc w:val="both"/>
        <w:rPr>
          <w:rFonts w:cs="Times New Roman"/>
          <w:sz w:val="24"/>
          <w:szCs w:val="24"/>
        </w:rPr>
      </w:pPr>
      <w:r w:rsidRPr="0042480A">
        <w:rPr>
          <w:rFonts w:cs="Times New Roman"/>
          <w:sz w:val="24"/>
          <w:szCs w:val="24"/>
        </w:rPr>
        <w:t>Rehberlik ve Psikolojik Danışma Hizmetleri Bölümü tarafından ‘’Ortaokul Öğrencilerinin Sınır Koyma Konusundaki Tutum ve Yeterlilikleri’’ konulu araştırma projesi başlatıldı.</w:t>
      </w:r>
    </w:p>
    <w:p w:rsidR="001B7864" w:rsidRPr="0042480A" w:rsidRDefault="001B7864" w:rsidP="00FC2C53">
      <w:pPr>
        <w:pStyle w:val="ListeParagraf"/>
        <w:widowControl/>
        <w:numPr>
          <w:ilvl w:val="0"/>
          <w:numId w:val="36"/>
        </w:numPr>
        <w:autoSpaceDE/>
        <w:autoSpaceDN/>
        <w:spacing w:before="0" w:after="200" w:line="360" w:lineRule="auto"/>
        <w:contextualSpacing/>
        <w:jc w:val="both"/>
        <w:rPr>
          <w:rFonts w:cs="Times New Roman"/>
          <w:sz w:val="24"/>
          <w:szCs w:val="24"/>
        </w:rPr>
      </w:pPr>
      <w:r w:rsidRPr="0042480A">
        <w:rPr>
          <w:rFonts w:cs="Times New Roman"/>
          <w:sz w:val="24"/>
          <w:szCs w:val="24"/>
        </w:rPr>
        <w:t xml:space="preserve">Gençlik ve Spor Bakanlığınca uygulanan ‘’Biz Bir Takımız </w:t>
      </w:r>
      <w:proofErr w:type="spellStart"/>
      <w:r w:rsidRPr="0042480A">
        <w:rPr>
          <w:rFonts w:cs="Times New Roman"/>
          <w:sz w:val="24"/>
          <w:szCs w:val="24"/>
        </w:rPr>
        <w:t>Projesi’’ne</w:t>
      </w:r>
      <w:proofErr w:type="spellEnd"/>
      <w:r w:rsidRPr="0042480A">
        <w:rPr>
          <w:rFonts w:cs="Times New Roman"/>
          <w:sz w:val="24"/>
          <w:szCs w:val="24"/>
        </w:rPr>
        <w:t xml:space="preserve"> ilimizi temsil eden grupla birlikte kurumumuzdan katılım sağlandı.</w:t>
      </w:r>
    </w:p>
    <w:p w:rsidR="001B7864" w:rsidRPr="0042480A" w:rsidRDefault="001B7864" w:rsidP="00FC2C53">
      <w:pPr>
        <w:pStyle w:val="ListeParagraf"/>
        <w:widowControl/>
        <w:numPr>
          <w:ilvl w:val="0"/>
          <w:numId w:val="36"/>
        </w:numPr>
        <w:autoSpaceDE/>
        <w:autoSpaceDN/>
        <w:spacing w:before="0" w:after="200" w:line="360" w:lineRule="auto"/>
        <w:contextualSpacing/>
        <w:jc w:val="both"/>
        <w:rPr>
          <w:rFonts w:cs="Times New Roman"/>
          <w:sz w:val="24"/>
          <w:szCs w:val="24"/>
        </w:rPr>
      </w:pPr>
      <w:r w:rsidRPr="0042480A">
        <w:rPr>
          <w:rFonts w:cs="Times New Roman"/>
          <w:sz w:val="24"/>
          <w:szCs w:val="24"/>
        </w:rPr>
        <w:t>Din Öğretimi Genel M</w:t>
      </w:r>
      <w:r w:rsidR="00AE7702" w:rsidRPr="0042480A">
        <w:rPr>
          <w:rFonts w:cs="Times New Roman"/>
          <w:sz w:val="24"/>
          <w:szCs w:val="24"/>
        </w:rPr>
        <w:t>üdürlüğünün koordinasyonu ile düzenlenen</w:t>
      </w:r>
      <w:r w:rsidRPr="0042480A">
        <w:rPr>
          <w:rFonts w:cs="Times New Roman"/>
          <w:sz w:val="24"/>
          <w:szCs w:val="24"/>
        </w:rPr>
        <w:t xml:space="preserve"> ‘’Hedef LGS-YKS’’ eğitimine kurumumuzdan katılım sağlandı.</w:t>
      </w:r>
    </w:p>
    <w:p w:rsidR="001B7864" w:rsidRPr="0042480A" w:rsidRDefault="001B7864" w:rsidP="00FC2C53">
      <w:pPr>
        <w:pStyle w:val="ListeParagraf"/>
        <w:widowControl/>
        <w:numPr>
          <w:ilvl w:val="0"/>
          <w:numId w:val="36"/>
        </w:numPr>
        <w:autoSpaceDE/>
        <w:autoSpaceDN/>
        <w:spacing w:before="0" w:after="200" w:line="360" w:lineRule="auto"/>
        <w:contextualSpacing/>
        <w:jc w:val="both"/>
        <w:rPr>
          <w:rFonts w:cs="Times New Roman"/>
          <w:sz w:val="24"/>
          <w:szCs w:val="24"/>
        </w:rPr>
      </w:pPr>
      <w:r w:rsidRPr="0042480A">
        <w:rPr>
          <w:rFonts w:cs="Times New Roman"/>
          <w:sz w:val="24"/>
          <w:szCs w:val="24"/>
        </w:rPr>
        <w:t>Kurumumuzun koordinasyonuyla, “Eğitim Ortamlarında Şiddetin Önlenmesi ve Davranış Problemleri” konulu toplantılar gerçekleştirildi.</w:t>
      </w:r>
    </w:p>
    <w:p w:rsidR="001B7864" w:rsidRPr="0042480A" w:rsidRDefault="001B7864" w:rsidP="00FC2C53">
      <w:pPr>
        <w:pStyle w:val="ListeParagraf"/>
        <w:widowControl/>
        <w:numPr>
          <w:ilvl w:val="0"/>
          <w:numId w:val="36"/>
        </w:numPr>
        <w:autoSpaceDE/>
        <w:autoSpaceDN/>
        <w:spacing w:before="0" w:after="200" w:line="360" w:lineRule="auto"/>
        <w:contextualSpacing/>
        <w:jc w:val="both"/>
        <w:rPr>
          <w:rFonts w:cs="Times New Roman"/>
          <w:sz w:val="24"/>
          <w:szCs w:val="24"/>
        </w:rPr>
      </w:pPr>
      <w:r w:rsidRPr="0042480A">
        <w:rPr>
          <w:rFonts w:cs="Times New Roman"/>
          <w:sz w:val="24"/>
          <w:szCs w:val="24"/>
        </w:rPr>
        <w:t>Okullarımızdan RAM’a gönderilen “okul risk haritaları” birleştirilerek, değerlendirilmesi yapıldı ve il risk haritası formu/raporu hazırlandı.</w:t>
      </w:r>
    </w:p>
    <w:p w:rsidR="001B7864" w:rsidRPr="0042480A" w:rsidRDefault="001B7864" w:rsidP="00FC2C53">
      <w:pPr>
        <w:pStyle w:val="ListeParagraf"/>
        <w:widowControl/>
        <w:numPr>
          <w:ilvl w:val="0"/>
          <w:numId w:val="36"/>
        </w:numPr>
        <w:autoSpaceDE/>
        <w:autoSpaceDN/>
        <w:spacing w:before="0" w:after="200" w:line="360" w:lineRule="auto"/>
        <w:contextualSpacing/>
        <w:jc w:val="both"/>
        <w:rPr>
          <w:rFonts w:cs="Times New Roman"/>
          <w:sz w:val="24"/>
          <w:szCs w:val="24"/>
        </w:rPr>
      </w:pPr>
      <w:r w:rsidRPr="0042480A">
        <w:rPr>
          <w:rFonts w:cs="Times New Roman"/>
          <w:sz w:val="24"/>
          <w:szCs w:val="24"/>
        </w:rPr>
        <w:t>“Çocuğa Yönelik Şiddet Vakalarının Tespiti ve Bildirimine İlişkin Öğretmen Rehber Kılavuzu” hazırlandı.</w:t>
      </w:r>
    </w:p>
    <w:p w:rsidR="001B7864" w:rsidRPr="0042480A" w:rsidRDefault="001B7864" w:rsidP="00FC2C53">
      <w:pPr>
        <w:pStyle w:val="ListeParagraf"/>
        <w:widowControl/>
        <w:numPr>
          <w:ilvl w:val="0"/>
          <w:numId w:val="36"/>
        </w:numPr>
        <w:autoSpaceDE/>
        <w:autoSpaceDN/>
        <w:spacing w:before="0" w:after="200" w:line="360" w:lineRule="auto"/>
        <w:contextualSpacing/>
        <w:jc w:val="both"/>
        <w:rPr>
          <w:rFonts w:cs="Times New Roman"/>
          <w:sz w:val="24"/>
          <w:szCs w:val="24"/>
        </w:rPr>
      </w:pPr>
      <w:r w:rsidRPr="0042480A">
        <w:rPr>
          <w:rFonts w:cs="Times New Roman"/>
          <w:sz w:val="24"/>
          <w:szCs w:val="24"/>
          <w:shd w:val="clear" w:color="auto" w:fill="FFFFFF"/>
        </w:rPr>
        <w:t>Kurumumuz koordinasyonuyla; YKS hazırlıkları kapsamında, 11. ve 12. Sınıf öğrencilerine yönelik ''10 Aşamada Motivasyon'' seminerleri gerçekleştirildi.</w:t>
      </w:r>
    </w:p>
    <w:p w:rsidR="001B7864" w:rsidRPr="0042480A" w:rsidRDefault="001B7864" w:rsidP="00FC2C53">
      <w:pPr>
        <w:pStyle w:val="ListeParagraf"/>
        <w:widowControl/>
        <w:numPr>
          <w:ilvl w:val="0"/>
          <w:numId w:val="36"/>
        </w:numPr>
        <w:autoSpaceDE/>
        <w:autoSpaceDN/>
        <w:spacing w:before="0" w:after="200" w:line="360" w:lineRule="auto"/>
        <w:contextualSpacing/>
        <w:jc w:val="both"/>
        <w:rPr>
          <w:rFonts w:cs="Times New Roman"/>
          <w:sz w:val="24"/>
          <w:szCs w:val="24"/>
        </w:rPr>
      </w:pPr>
      <w:r w:rsidRPr="0042480A">
        <w:rPr>
          <w:rFonts w:cs="Times New Roman"/>
          <w:sz w:val="24"/>
          <w:szCs w:val="24"/>
          <w:shd w:val="clear" w:color="auto" w:fill="FFFFFF"/>
        </w:rPr>
        <w:t>''2 Nisan Dünya Otizm Farkındalık Günü'' kapsamında 1. sınıf öğrencileri ile etkinlikler gerçekleştirildi. </w:t>
      </w:r>
    </w:p>
    <w:p w:rsidR="001B7864" w:rsidRPr="0042480A" w:rsidRDefault="001B7864" w:rsidP="0042480A">
      <w:pPr>
        <w:pStyle w:val="ListeParagraf"/>
        <w:widowControl/>
        <w:numPr>
          <w:ilvl w:val="0"/>
          <w:numId w:val="36"/>
        </w:numPr>
        <w:autoSpaceDE/>
        <w:autoSpaceDN/>
        <w:spacing w:before="0" w:after="200" w:line="360" w:lineRule="auto"/>
        <w:contextualSpacing/>
        <w:jc w:val="both"/>
        <w:rPr>
          <w:rFonts w:cs="Times New Roman"/>
          <w:sz w:val="24"/>
          <w:szCs w:val="24"/>
        </w:rPr>
      </w:pPr>
      <w:r w:rsidRPr="0042480A">
        <w:rPr>
          <w:rFonts w:cs="Times New Roman"/>
          <w:sz w:val="24"/>
          <w:szCs w:val="24"/>
        </w:rPr>
        <w:t xml:space="preserve">Anadolu Eğitim ve Kültür Vakfı (AKEV) ile İstanbul Aydın Üniversitesi işbirliğiyle, ilimiz Merkez ve ilçelerindeki Ortaokul 7. ve 8. Sınıf öğrencilerine yönelik olarak, “Kariyer Yolunda Lisenin Önemi” konulu söyleşi gerçekleştirildi. </w:t>
      </w:r>
    </w:p>
    <w:p w:rsidR="001B7864" w:rsidRPr="0042480A" w:rsidRDefault="001B7864" w:rsidP="00FC2C53">
      <w:pPr>
        <w:pStyle w:val="ListeParagraf"/>
        <w:widowControl/>
        <w:numPr>
          <w:ilvl w:val="0"/>
          <w:numId w:val="36"/>
        </w:numPr>
        <w:autoSpaceDE/>
        <w:autoSpaceDN/>
        <w:spacing w:before="0" w:after="200" w:line="276" w:lineRule="auto"/>
        <w:contextualSpacing/>
        <w:jc w:val="both"/>
        <w:rPr>
          <w:rFonts w:cs="Times New Roman"/>
          <w:sz w:val="24"/>
          <w:szCs w:val="24"/>
        </w:rPr>
      </w:pPr>
      <w:r w:rsidRPr="0042480A">
        <w:rPr>
          <w:rFonts w:cs="Times New Roman"/>
          <w:sz w:val="24"/>
          <w:szCs w:val="24"/>
        </w:rPr>
        <w:t>Kurumumuz psikoloğu tarafından, bireysel /grupla psikolojik danışma ve rehberlik hizmet alanı kapsamında, toplam 40 öğrenci ve veliler ile düzenli görüşmeler gerçekleştirildi.</w:t>
      </w:r>
    </w:p>
    <w:p w:rsidR="001B7864" w:rsidRPr="001B7864" w:rsidRDefault="001B7864" w:rsidP="00FC2C53">
      <w:pPr>
        <w:pStyle w:val="ListeParagraf"/>
        <w:spacing w:line="360" w:lineRule="auto"/>
        <w:ind w:left="720" w:firstLine="0"/>
        <w:jc w:val="both"/>
        <w:rPr>
          <w:rFonts w:cs="Times New Roman"/>
        </w:rPr>
      </w:pPr>
    </w:p>
    <w:p w:rsidR="001B7864" w:rsidRPr="001B7864" w:rsidRDefault="001B7864" w:rsidP="00FC2C53">
      <w:pPr>
        <w:shd w:val="clear" w:color="auto" w:fill="FFFFFF"/>
        <w:spacing w:after="150"/>
        <w:jc w:val="both"/>
        <w:rPr>
          <w:rFonts w:eastAsia="Times New Roman" w:cs="Arial"/>
          <w:sz w:val="21"/>
          <w:szCs w:val="21"/>
          <w:lang w:eastAsia="tr-TR"/>
        </w:rPr>
      </w:pPr>
      <w:r w:rsidRPr="001B7864">
        <w:rPr>
          <w:rFonts w:eastAsia="Times New Roman" w:cs="Arial"/>
          <w:sz w:val="21"/>
          <w:szCs w:val="21"/>
          <w:lang w:eastAsia="tr-TR"/>
        </w:rPr>
        <w:t> </w:t>
      </w:r>
    </w:p>
    <w:p w:rsidR="00AF3AA6" w:rsidRDefault="00AF3AA6">
      <w:pPr>
        <w:jc w:val="both"/>
        <w:rPr>
          <w:sz w:val="24"/>
        </w:rPr>
      </w:pPr>
    </w:p>
    <w:p w:rsidR="00AE7702" w:rsidRDefault="00AE7702">
      <w:pPr>
        <w:jc w:val="both"/>
        <w:rPr>
          <w:sz w:val="24"/>
        </w:rPr>
      </w:pPr>
    </w:p>
    <w:p w:rsidR="00AE7702" w:rsidRDefault="00AE7702">
      <w:pPr>
        <w:jc w:val="both"/>
        <w:rPr>
          <w:sz w:val="24"/>
        </w:rPr>
      </w:pPr>
    </w:p>
    <w:p w:rsidR="00AE7702" w:rsidRDefault="00AE7702">
      <w:pPr>
        <w:jc w:val="both"/>
        <w:rPr>
          <w:sz w:val="24"/>
        </w:rPr>
      </w:pPr>
    </w:p>
    <w:p w:rsidR="00212982" w:rsidRDefault="00212982">
      <w:pPr>
        <w:jc w:val="both"/>
        <w:rPr>
          <w:sz w:val="24"/>
        </w:rPr>
      </w:pPr>
    </w:p>
    <w:p w:rsidR="0042480A" w:rsidRDefault="0042480A">
      <w:pPr>
        <w:jc w:val="both"/>
        <w:rPr>
          <w:sz w:val="24"/>
        </w:rPr>
      </w:pPr>
    </w:p>
    <w:p w:rsidR="0042480A" w:rsidRDefault="0042480A">
      <w:pPr>
        <w:jc w:val="both"/>
        <w:rPr>
          <w:sz w:val="24"/>
        </w:rPr>
      </w:pPr>
    </w:p>
    <w:p w:rsidR="0042480A" w:rsidRDefault="0042480A">
      <w:pPr>
        <w:jc w:val="both"/>
        <w:rPr>
          <w:sz w:val="24"/>
        </w:rPr>
      </w:pPr>
    </w:p>
    <w:p w:rsidR="0042480A" w:rsidRDefault="0042480A">
      <w:pPr>
        <w:jc w:val="both"/>
        <w:rPr>
          <w:sz w:val="24"/>
        </w:rPr>
      </w:pPr>
    </w:p>
    <w:p w:rsidR="0042480A" w:rsidRDefault="0042480A">
      <w:pPr>
        <w:jc w:val="both"/>
        <w:rPr>
          <w:sz w:val="24"/>
        </w:rPr>
      </w:pPr>
    </w:p>
    <w:p w:rsidR="0042480A" w:rsidRDefault="0042480A">
      <w:pPr>
        <w:jc w:val="both"/>
        <w:rPr>
          <w:sz w:val="24"/>
        </w:rPr>
      </w:pPr>
    </w:p>
    <w:p w:rsidR="0042480A" w:rsidRDefault="0042480A">
      <w:pPr>
        <w:jc w:val="both"/>
        <w:rPr>
          <w:sz w:val="24"/>
        </w:rPr>
      </w:pPr>
    </w:p>
    <w:p w:rsidR="0042480A" w:rsidRDefault="0042480A">
      <w:pPr>
        <w:jc w:val="both"/>
        <w:rPr>
          <w:sz w:val="24"/>
        </w:rPr>
      </w:pPr>
    </w:p>
    <w:p w:rsidR="00D40FE6" w:rsidRPr="007A38E1" w:rsidRDefault="00433111" w:rsidP="007227D4">
      <w:pPr>
        <w:pStyle w:val="Balk3"/>
        <w:numPr>
          <w:ilvl w:val="1"/>
          <w:numId w:val="22"/>
        </w:numPr>
        <w:ind w:left="1134" w:hanging="283"/>
        <w:rPr>
          <w:sz w:val="24"/>
          <w:szCs w:val="24"/>
        </w:rPr>
      </w:pPr>
      <w:r w:rsidRPr="00214E23">
        <w:rPr>
          <w:sz w:val="24"/>
          <w:szCs w:val="24"/>
        </w:rPr>
        <w:lastRenderedPageBreak/>
        <w:t>Çevre</w:t>
      </w:r>
      <w:r w:rsidRPr="00214E23">
        <w:rPr>
          <w:spacing w:val="-12"/>
          <w:sz w:val="24"/>
          <w:szCs w:val="24"/>
        </w:rPr>
        <w:t xml:space="preserve"> </w:t>
      </w:r>
      <w:r w:rsidRPr="00214E23">
        <w:rPr>
          <w:sz w:val="24"/>
          <w:szCs w:val="24"/>
        </w:rPr>
        <w:t>Analizi</w:t>
      </w:r>
      <w:r w:rsidRPr="00214E23">
        <w:rPr>
          <w:spacing w:val="-10"/>
          <w:sz w:val="24"/>
          <w:szCs w:val="24"/>
        </w:rPr>
        <w:t xml:space="preserve"> </w:t>
      </w:r>
      <w:r w:rsidRPr="00214E23">
        <w:rPr>
          <w:spacing w:val="-2"/>
          <w:sz w:val="24"/>
          <w:szCs w:val="24"/>
        </w:rPr>
        <w:t>(PESTLE)</w:t>
      </w:r>
    </w:p>
    <w:p w:rsidR="007A38E1" w:rsidRPr="007A38E1" w:rsidRDefault="007A38E1" w:rsidP="007A38E1">
      <w:pPr>
        <w:pStyle w:val="Balk3"/>
        <w:ind w:left="1134" w:firstLine="0"/>
        <w:rPr>
          <w:b w:val="0"/>
          <w:sz w:val="24"/>
          <w:szCs w:val="24"/>
        </w:rPr>
      </w:pPr>
      <w:r w:rsidRPr="007A38E1">
        <w:rPr>
          <w:b w:val="0"/>
          <w:sz w:val="24"/>
        </w:rPr>
        <w:t>(Politik,</w:t>
      </w:r>
      <w:r w:rsidRPr="007A38E1">
        <w:rPr>
          <w:b w:val="0"/>
          <w:spacing w:val="40"/>
          <w:sz w:val="24"/>
        </w:rPr>
        <w:t xml:space="preserve"> </w:t>
      </w:r>
      <w:r w:rsidRPr="007A38E1">
        <w:rPr>
          <w:b w:val="0"/>
          <w:sz w:val="24"/>
        </w:rPr>
        <w:t>Ekonomik,</w:t>
      </w:r>
      <w:r w:rsidRPr="007A38E1">
        <w:rPr>
          <w:b w:val="0"/>
          <w:spacing w:val="40"/>
          <w:sz w:val="24"/>
        </w:rPr>
        <w:t xml:space="preserve"> </w:t>
      </w:r>
      <w:r w:rsidR="00420B0D">
        <w:rPr>
          <w:b w:val="0"/>
          <w:sz w:val="24"/>
        </w:rPr>
        <w:t>Sosyal</w:t>
      </w:r>
      <w:r w:rsidRPr="007A38E1">
        <w:rPr>
          <w:b w:val="0"/>
          <w:sz w:val="24"/>
        </w:rPr>
        <w:t>,</w:t>
      </w:r>
      <w:r w:rsidRPr="007A38E1">
        <w:rPr>
          <w:b w:val="0"/>
          <w:spacing w:val="40"/>
          <w:sz w:val="24"/>
        </w:rPr>
        <w:t xml:space="preserve"> </w:t>
      </w:r>
      <w:r w:rsidRPr="007A38E1">
        <w:rPr>
          <w:b w:val="0"/>
          <w:sz w:val="24"/>
        </w:rPr>
        <w:t>Teknolojik,</w:t>
      </w:r>
      <w:r w:rsidRPr="007A38E1">
        <w:rPr>
          <w:b w:val="0"/>
          <w:spacing w:val="40"/>
          <w:sz w:val="24"/>
        </w:rPr>
        <w:t xml:space="preserve"> </w:t>
      </w:r>
      <w:r w:rsidR="00420B0D">
        <w:rPr>
          <w:b w:val="0"/>
          <w:sz w:val="24"/>
        </w:rPr>
        <w:t>Yasa</w:t>
      </w:r>
      <w:r w:rsidR="009B50E6">
        <w:rPr>
          <w:b w:val="0"/>
          <w:sz w:val="24"/>
        </w:rPr>
        <w:t>l ve</w:t>
      </w:r>
      <w:r w:rsidR="009B50E6" w:rsidRPr="009B50E6">
        <w:rPr>
          <w:b w:val="0"/>
          <w:sz w:val="24"/>
        </w:rPr>
        <w:t xml:space="preserve"> </w:t>
      </w:r>
      <w:r w:rsidR="009B50E6">
        <w:rPr>
          <w:b w:val="0"/>
          <w:sz w:val="24"/>
        </w:rPr>
        <w:t>Ekolojik Analiz</w:t>
      </w:r>
      <w:r w:rsidRPr="007A38E1">
        <w:rPr>
          <w:b w:val="0"/>
          <w:sz w:val="24"/>
        </w:rPr>
        <w:t>)</w:t>
      </w:r>
    </w:p>
    <w:p w:rsidR="0058135B" w:rsidRPr="00214E23" w:rsidRDefault="0058135B" w:rsidP="0058135B">
      <w:pPr>
        <w:pStyle w:val="Balk3"/>
        <w:tabs>
          <w:tab w:val="left" w:pos="2035"/>
        </w:tabs>
        <w:ind w:left="2035" w:firstLine="0"/>
        <w:jc w:val="right"/>
        <w:rPr>
          <w:sz w:val="24"/>
          <w:szCs w:val="24"/>
        </w:rPr>
      </w:pPr>
    </w:p>
    <w:p w:rsidR="0058135B" w:rsidRPr="0058135B" w:rsidRDefault="0058135B" w:rsidP="0058135B">
      <w:pPr>
        <w:spacing w:line="360" w:lineRule="auto"/>
        <w:jc w:val="both"/>
      </w:pPr>
      <w:r w:rsidRPr="0058135B">
        <w:t>POLİTİK</w:t>
      </w:r>
      <w:r w:rsidR="009B50E6">
        <w:t xml:space="preserve"> (SİYASİ)</w:t>
      </w:r>
      <w:r w:rsidRPr="0058135B">
        <w:t>:</w:t>
      </w:r>
    </w:p>
    <w:p w:rsidR="0058135B" w:rsidRPr="0058135B" w:rsidRDefault="0058135B" w:rsidP="0058135B">
      <w:pPr>
        <w:spacing w:line="360" w:lineRule="auto"/>
        <w:jc w:val="both"/>
      </w:pPr>
      <w:r w:rsidRPr="0058135B">
        <w:t xml:space="preserve">Okullarda yapılan seminer çalışmalarında demokrasi, insan hakları, bireysel farklılıklar üzerinde yapılan çalışmalar ile birlikte STK </w:t>
      </w:r>
      <w:proofErr w:type="spellStart"/>
      <w:r w:rsidRPr="0058135B">
        <w:t>larının</w:t>
      </w:r>
      <w:proofErr w:type="spellEnd"/>
      <w:r w:rsidRPr="0058135B">
        <w:t xml:space="preserve"> yapmış olduğu çalışmalarda öğrenci sayısının az olması, ailelerin demokrasi, insan hakları, bireysel farklılıklara saygı ve çocukların eğitimini önemsemesi yapılan çalışmaların amacına ulaşmasına olumlu yönde etkilemektedir. </w:t>
      </w:r>
    </w:p>
    <w:p w:rsidR="0058135B" w:rsidRPr="0058135B" w:rsidRDefault="0058135B" w:rsidP="0058135B">
      <w:pPr>
        <w:spacing w:line="360" w:lineRule="auto"/>
        <w:jc w:val="both"/>
      </w:pPr>
    </w:p>
    <w:p w:rsidR="0058135B" w:rsidRPr="0058135B" w:rsidRDefault="0058135B" w:rsidP="0058135B">
      <w:pPr>
        <w:spacing w:line="360" w:lineRule="auto"/>
        <w:jc w:val="both"/>
      </w:pPr>
      <w:proofErr w:type="gramStart"/>
      <w:r w:rsidRPr="0058135B">
        <w:t>EKONOMİK :</w:t>
      </w:r>
      <w:proofErr w:type="gramEnd"/>
    </w:p>
    <w:p w:rsidR="0058135B" w:rsidRPr="0058135B" w:rsidRDefault="0058135B" w:rsidP="0058135B">
      <w:pPr>
        <w:spacing w:line="360" w:lineRule="auto"/>
        <w:jc w:val="both"/>
      </w:pPr>
      <w:r w:rsidRPr="0058135B">
        <w:t>Şehirde sanayi ve istihdam alanlarının kısıtlı ve az olması, köyden kente göçlerden kaynaklı şehir merkezinin kalabalık olma ve barınma açı</w:t>
      </w:r>
      <w:r w:rsidR="002A4420">
        <w:t xml:space="preserve">sından sorun teşkil etmektedir </w:t>
      </w:r>
      <w:r w:rsidRPr="0058135B">
        <w:t>ve işsiz sayısı sürekli artış göstermektedir.</w:t>
      </w:r>
    </w:p>
    <w:p w:rsidR="0058135B" w:rsidRPr="0058135B" w:rsidRDefault="0058135B" w:rsidP="0058135B">
      <w:pPr>
        <w:spacing w:line="360" w:lineRule="auto"/>
        <w:jc w:val="both"/>
      </w:pPr>
      <w:r w:rsidRPr="0058135B">
        <w:t xml:space="preserve"> </w:t>
      </w:r>
      <w:proofErr w:type="gramStart"/>
      <w:r w:rsidRPr="0058135B">
        <w:t xml:space="preserve">İlimiz genelinde Valilik Makamının istihdama yönelik yapmış olduğu çalışmaların öğrenci veli ve bilgi amaçlı kurumumuza başvuran kişilere bilgi aktarımı yapılması,  üniversite eğitiminin öneminin vurgulanması, nitelikli iş gücü kavramı açısından gençlerin farkındalıklarının arttırılarak bilinçli tercihler oluşturma, yaşadığı şehir ile ilgili ekonomik farkındalık ile birlikte Türkiye’ </w:t>
      </w:r>
      <w:proofErr w:type="spellStart"/>
      <w:r w:rsidRPr="0058135B">
        <w:t>nin</w:t>
      </w:r>
      <w:proofErr w:type="spellEnd"/>
      <w:r w:rsidRPr="0058135B">
        <w:t xml:space="preserve"> farklı bölge ve illerinde iş gücüne katılımı için özgüven ve sorumluluk geliştirilmesi.</w:t>
      </w:r>
      <w:proofErr w:type="gramEnd"/>
    </w:p>
    <w:p w:rsidR="0058135B" w:rsidRPr="0058135B" w:rsidRDefault="0058135B" w:rsidP="0058135B">
      <w:pPr>
        <w:spacing w:line="360" w:lineRule="auto"/>
        <w:jc w:val="both"/>
      </w:pPr>
    </w:p>
    <w:p w:rsidR="0058135B" w:rsidRPr="0058135B" w:rsidRDefault="00420B0D" w:rsidP="0058135B">
      <w:pPr>
        <w:spacing w:line="360" w:lineRule="auto"/>
        <w:jc w:val="both"/>
      </w:pPr>
      <w:r>
        <w:t>SOSYAL</w:t>
      </w:r>
      <w:r w:rsidR="0058135B" w:rsidRPr="0058135B">
        <w:t xml:space="preserve"> </w:t>
      </w:r>
      <w:r w:rsidR="009B50E6">
        <w:t>/SOSYO-KÜLTÜREL</w:t>
      </w:r>
      <w:r w:rsidR="0058135B" w:rsidRPr="0058135B">
        <w:t>:</w:t>
      </w:r>
    </w:p>
    <w:p w:rsidR="0058135B" w:rsidRPr="0058135B" w:rsidRDefault="0058135B" w:rsidP="0058135B">
      <w:pPr>
        <w:spacing w:line="360" w:lineRule="auto"/>
        <w:jc w:val="both"/>
      </w:pPr>
      <w:r w:rsidRPr="0058135B">
        <w:t>Ülkemizde turizm durakları, gezilecek görülecek yerler kategorisinde Tunceli ilinde önemli ölçü de günübirlik turistler gelmektedir kültürel özellikler açısından kapalı toplum algısının ortadan kaldırılması, son zamanlarda ilimizin doğan güzellikleri ve tarihi alanların Valilik makamının yapmış olduğu tanıtımlar ilimizi ön planda tutmakta turizm ye</w:t>
      </w:r>
      <w:r w:rsidR="00420B0D">
        <w:t>ni bir iş alanı oluşturmaktadır.</w:t>
      </w:r>
      <w:r w:rsidRPr="0058135B">
        <w:t xml:space="preserve"> Farklı kültürlerin bir arada olması ortak yaşam ve geleceğin oluşmasında önemli katkı sağlamaktadır. </w:t>
      </w:r>
    </w:p>
    <w:p w:rsidR="0058135B" w:rsidRPr="0058135B" w:rsidRDefault="0058135B" w:rsidP="0058135B">
      <w:pPr>
        <w:spacing w:line="360" w:lineRule="auto"/>
        <w:jc w:val="both"/>
      </w:pPr>
    </w:p>
    <w:p w:rsidR="0058135B" w:rsidRPr="0058135B" w:rsidRDefault="0058135B" w:rsidP="0058135B">
      <w:pPr>
        <w:spacing w:line="360" w:lineRule="auto"/>
        <w:jc w:val="both"/>
      </w:pPr>
      <w:r w:rsidRPr="0058135B">
        <w:t xml:space="preserve">TEKNOLOJİK: </w:t>
      </w:r>
    </w:p>
    <w:p w:rsidR="0058135B" w:rsidRPr="0058135B" w:rsidRDefault="0058135B" w:rsidP="0058135B">
      <w:pPr>
        <w:spacing w:line="360" w:lineRule="auto"/>
        <w:jc w:val="both"/>
      </w:pPr>
      <w:r w:rsidRPr="0058135B">
        <w:t>Milli Eğitim Bakanlığı'nın dijital eğitim platformu EBA uygulamaları ve teknolojinin hızlı bir gelişim göstermesi güvenli internet kullanımını ihtiyaç haline getirmiştir. Okullarımızda bilinçli teknoloji kullanımı</w:t>
      </w:r>
      <w:r w:rsidR="001D42A7">
        <w:t>,</w:t>
      </w:r>
      <w:r w:rsidRPr="0058135B">
        <w:t xml:space="preserve"> güvenli internet ve benzeri alanlarda öğrenci ve velilere eğitim öğretim yılı süresince eğitimler verilmektedir. </w:t>
      </w:r>
    </w:p>
    <w:p w:rsidR="0058135B" w:rsidRPr="0058135B" w:rsidRDefault="0058135B" w:rsidP="0058135B">
      <w:pPr>
        <w:spacing w:line="360" w:lineRule="auto"/>
        <w:jc w:val="both"/>
      </w:pPr>
    </w:p>
    <w:p w:rsidR="0058135B" w:rsidRPr="0058135B" w:rsidRDefault="0058135B" w:rsidP="0058135B">
      <w:pPr>
        <w:spacing w:line="360" w:lineRule="auto"/>
        <w:jc w:val="both"/>
      </w:pPr>
      <w:r w:rsidRPr="0058135B">
        <w:t>EKOLOJİK</w:t>
      </w:r>
      <w:r w:rsidR="009B50E6">
        <w:t xml:space="preserve"> (ÇEVRESEL)</w:t>
      </w:r>
      <w:r w:rsidRPr="0058135B">
        <w:t>:</w:t>
      </w:r>
    </w:p>
    <w:p w:rsidR="00D40FE6" w:rsidRDefault="0058135B" w:rsidP="0058135B">
      <w:pPr>
        <w:spacing w:line="360" w:lineRule="auto"/>
        <w:jc w:val="both"/>
        <w:sectPr w:rsidR="00D40FE6" w:rsidSect="0058135B">
          <w:pgSz w:w="11910" w:h="16840"/>
          <w:pgMar w:top="1320" w:right="570" w:bottom="1280" w:left="709" w:header="0" w:footer="1097" w:gutter="0"/>
          <w:cols w:space="708"/>
        </w:sectPr>
      </w:pPr>
      <w:r w:rsidRPr="0058135B">
        <w:t xml:space="preserve">Tunceli ilinin sahip olduğu vadiler, dağlar, </w:t>
      </w:r>
      <w:proofErr w:type="gramStart"/>
      <w:r w:rsidRPr="0058135B">
        <w:t>yaylalar,</w:t>
      </w:r>
      <w:proofErr w:type="gramEnd"/>
      <w:r w:rsidRPr="0058135B">
        <w:t xml:space="preserve">  ve bu alanlarda çok farklı endemik türden bitki, ağaç ve farklı hayvan türleri yaşamaktadır. Bu türlerin var olduğu alanlarda </w:t>
      </w:r>
      <w:proofErr w:type="gramStart"/>
      <w:r w:rsidRPr="0058135B">
        <w:t>ekolojik</w:t>
      </w:r>
      <w:proofErr w:type="gramEnd"/>
      <w:r w:rsidRPr="0058135B">
        <w:t xml:space="preserve"> bir dengenin olması önem arz etmektedir. İlimiz okullarında çevre ve tabiatın korunmasına yönelik seminer çalışmalar yapılmaktadır</w:t>
      </w:r>
      <w:r w:rsidR="009B50E6">
        <w:t>. Ç</w:t>
      </w:r>
      <w:r w:rsidRPr="0058135B">
        <w:t>evreye duyarlı farkındalığı yüksek bireyler arttıkça doğanın daha iyi bir düzeyde sahiplenip korunması amaçlanmaktadır. İl Valilik Makamı doğanın korunmasına karşı yüksek h</w:t>
      </w:r>
      <w:r w:rsidR="009B50E6">
        <w:t>assasiyetle yaklaşmakta doğanın</w:t>
      </w:r>
      <w:r w:rsidRPr="0058135B">
        <w:t xml:space="preserve"> korunması için gerekli tüm tedbirleri almaktadır.</w:t>
      </w:r>
    </w:p>
    <w:p w:rsidR="0042480A" w:rsidRPr="0042480A" w:rsidRDefault="00CA4664" w:rsidP="00BD4ED8">
      <w:pPr>
        <w:spacing w:before="1"/>
        <w:ind w:left="958"/>
        <w:rPr>
          <w:sz w:val="20"/>
        </w:rPr>
      </w:pPr>
      <w:r>
        <w:rPr>
          <w:sz w:val="20"/>
        </w:rPr>
        <w:lastRenderedPageBreak/>
        <w:t xml:space="preserve">    </w:t>
      </w:r>
    </w:p>
    <w:p w:rsidR="0042480A" w:rsidRPr="0042480A" w:rsidRDefault="0042480A" w:rsidP="0042480A">
      <w:pPr>
        <w:tabs>
          <w:tab w:val="left" w:pos="6960"/>
        </w:tabs>
        <w:rPr>
          <w:sz w:val="20"/>
        </w:rPr>
      </w:pPr>
      <w:r>
        <w:rPr>
          <w:sz w:val="20"/>
        </w:rPr>
        <w:tab/>
      </w:r>
    </w:p>
    <w:p w:rsidR="00D40FE6" w:rsidRPr="00214E23" w:rsidRDefault="00433111" w:rsidP="007227D4">
      <w:pPr>
        <w:pStyle w:val="Balk3"/>
        <w:numPr>
          <w:ilvl w:val="1"/>
          <w:numId w:val="22"/>
        </w:numPr>
        <w:tabs>
          <w:tab w:val="left" w:pos="1276"/>
        </w:tabs>
        <w:ind w:left="1553" w:hanging="702"/>
        <w:rPr>
          <w:sz w:val="24"/>
          <w:szCs w:val="24"/>
        </w:rPr>
      </w:pPr>
      <w:r w:rsidRPr="00214E23">
        <w:rPr>
          <w:sz w:val="24"/>
          <w:szCs w:val="24"/>
        </w:rPr>
        <w:t>GZFT</w:t>
      </w:r>
      <w:r w:rsidRPr="00214E23">
        <w:rPr>
          <w:spacing w:val="-9"/>
          <w:sz w:val="24"/>
          <w:szCs w:val="24"/>
        </w:rPr>
        <w:t xml:space="preserve"> </w:t>
      </w:r>
      <w:r w:rsidR="00100022" w:rsidRPr="00100022">
        <w:rPr>
          <w:b w:val="0"/>
          <w:spacing w:val="-9"/>
          <w:sz w:val="24"/>
          <w:szCs w:val="24"/>
        </w:rPr>
        <w:t>(</w:t>
      </w:r>
      <w:r w:rsidR="00100022" w:rsidRPr="00100022">
        <w:rPr>
          <w:b w:val="0"/>
          <w:sz w:val="24"/>
        </w:rPr>
        <w:t>Güçlü</w:t>
      </w:r>
      <w:r w:rsidR="00100022" w:rsidRPr="00100022">
        <w:rPr>
          <w:b w:val="0"/>
          <w:spacing w:val="-4"/>
          <w:sz w:val="24"/>
        </w:rPr>
        <w:t xml:space="preserve"> </w:t>
      </w:r>
      <w:r w:rsidR="00100022" w:rsidRPr="00100022">
        <w:rPr>
          <w:b w:val="0"/>
          <w:sz w:val="24"/>
        </w:rPr>
        <w:t>ve</w:t>
      </w:r>
      <w:r w:rsidR="00100022" w:rsidRPr="00100022">
        <w:rPr>
          <w:b w:val="0"/>
          <w:spacing w:val="-4"/>
          <w:sz w:val="24"/>
        </w:rPr>
        <w:t xml:space="preserve"> </w:t>
      </w:r>
      <w:r w:rsidR="00100022" w:rsidRPr="00100022">
        <w:rPr>
          <w:b w:val="0"/>
          <w:sz w:val="24"/>
        </w:rPr>
        <w:t>Zayıf</w:t>
      </w:r>
      <w:r w:rsidR="00100022" w:rsidRPr="00100022">
        <w:rPr>
          <w:b w:val="0"/>
          <w:spacing w:val="-4"/>
          <w:sz w:val="24"/>
        </w:rPr>
        <w:t xml:space="preserve"> </w:t>
      </w:r>
      <w:r w:rsidR="00100022" w:rsidRPr="00100022">
        <w:rPr>
          <w:b w:val="0"/>
          <w:sz w:val="24"/>
        </w:rPr>
        <w:t>Yönler</w:t>
      </w:r>
      <w:r w:rsidR="00100022" w:rsidRPr="00100022">
        <w:rPr>
          <w:b w:val="0"/>
          <w:spacing w:val="-4"/>
          <w:sz w:val="24"/>
        </w:rPr>
        <w:t xml:space="preserve"> </w:t>
      </w:r>
      <w:r w:rsidR="00100022" w:rsidRPr="00100022">
        <w:rPr>
          <w:b w:val="0"/>
          <w:sz w:val="24"/>
        </w:rPr>
        <w:t>ile</w:t>
      </w:r>
      <w:r w:rsidR="00100022" w:rsidRPr="00100022">
        <w:rPr>
          <w:b w:val="0"/>
          <w:spacing w:val="-4"/>
          <w:sz w:val="24"/>
        </w:rPr>
        <w:t xml:space="preserve"> </w:t>
      </w:r>
      <w:r w:rsidR="00100022" w:rsidRPr="00100022">
        <w:rPr>
          <w:b w:val="0"/>
          <w:sz w:val="24"/>
        </w:rPr>
        <w:t>Fırsatlar</w:t>
      </w:r>
      <w:r w:rsidR="00100022" w:rsidRPr="00100022">
        <w:rPr>
          <w:b w:val="0"/>
          <w:spacing w:val="-4"/>
          <w:sz w:val="24"/>
        </w:rPr>
        <w:t xml:space="preserve"> </w:t>
      </w:r>
      <w:r w:rsidR="00100022" w:rsidRPr="00100022">
        <w:rPr>
          <w:b w:val="0"/>
          <w:sz w:val="24"/>
        </w:rPr>
        <w:t>ve</w:t>
      </w:r>
      <w:r w:rsidR="00100022" w:rsidRPr="00100022">
        <w:rPr>
          <w:b w:val="0"/>
          <w:spacing w:val="-4"/>
          <w:sz w:val="24"/>
        </w:rPr>
        <w:t xml:space="preserve"> </w:t>
      </w:r>
      <w:r w:rsidR="00100022" w:rsidRPr="00100022">
        <w:rPr>
          <w:b w:val="0"/>
          <w:sz w:val="24"/>
        </w:rPr>
        <w:t>Tehditler)</w:t>
      </w:r>
      <w:r w:rsidR="00100022">
        <w:rPr>
          <w:sz w:val="24"/>
        </w:rPr>
        <w:t xml:space="preserve">  </w:t>
      </w:r>
      <w:r w:rsidRPr="00214E23">
        <w:rPr>
          <w:spacing w:val="-2"/>
          <w:sz w:val="24"/>
          <w:szCs w:val="24"/>
        </w:rPr>
        <w:t>Analizi</w:t>
      </w:r>
    </w:p>
    <w:p w:rsidR="005266DE" w:rsidRPr="002B5B88" w:rsidRDefault="005266DE" w:rsidP="005266DE">
      <w:pPr>
        <w:pStyle w:val="Balk3"/>
        <w:tabs>
          <w:tab w:val="left" w:pos="1553"/>
        </w:tabs>
        <w:jc w:val="right"/>
        <w:rPr>
          <w:rFonts w:asciiTheme="majorHAnsi" w:hAnsiTheme="majorHAnsi"/>
          <w:spacing w:val="-2"/>
          <w:sz w:val="20"/>
          <w:szCs w:val="20"/>
        </w:rPr>
      </w:pPr>
    </w:p>
    <w:p w:rsidR="005266DE" w:rsidRPr="002B5B88" w:rsidRDefault="00720356" w:rsidP="00720356">
      <w:pPr>
        <w:pStyle w:val="Balk3"/>
        <w:tabs>
          <w:tab w:val="left" w:pos="1553"/>
          <w:tab w:val="left" w:pos="2116"/>
        </w:tabs>
        <w:rPr>
          <w:rFonts w:asciiTheme="majorHAnsi" w:hAnsiTheme="majorHAnsi"/>
          <w:spacing w:val="-2"/>
          <w:sz w:val="20"/>
          <w:szCs w:val="20"/>
        </w:rPr>
      </w:pPr>
      <w:r>
        <w:rPr>
          <w:rFonts w:asciiTheme="majorHAnsi" w:hAnsiTheme="majorHAnsi"/>
          <w:spacing w:val="-2"/>
          <w:sz w:val="20"/>
          <w:szCs w:val="20"/>
        </w:rPr>
        <w:tab/>
      </w:r>
      <w:r>
        <w:rPr>
          <w:rFonts w:asciiTheme="majorHAnsi" w:hAnsiTheme="majorHAnsi"/>
          <w:spacing w:val="-2"/>
          <w:sz w:val="20"/>
          <w:szCs w:val="20"/>
        </w:rPr>
        <w:tab/>
      </w:r>
    </w:p>
    <w:p w:rsidR="005266DE" w:rsidRPr="002B5B88" w:rsidRDefault="00CA4664" w:rsidP="00CA4664">
      <w:pPr>
        <w:ind w:left="851" w:hanging="143"/>
        <w:jc w:val="both"/>
        <w:rPr>
          <w:rFonts w:asciiTheme="majorHAnsi" w:hAnsiTheme="majorHAnsi"/>
          <w:szCs w:val="24"/>
        </w:rPr>
      </w:pPr>
      <w:r w:rsidRPr="002B5B88">
        <w:rPr>
          <w:rFonts w:asciiTheme="majorHAnsi" w:hAnsiTheme="majorHAnsi"/>
          <w:szCs w:val="24"/>
        </w:rPr>
        <w:t xml:space="preserve">   </w:t>
      </w:r>
      <w:r w:rsidR="005266DE" w:rsidRPr="002B5B88">
        <w:rPr>
          <w:rFonts w:asciiTheme="majorHAnsi" w:hAnsiTheme="majorHAnsi"/>
          <w:szCs w:val="24"/>
        </w:rPr>
        <w:t>Kurumumuzun temel istatistiklerinde verilen kurum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CA4664" w:rsidRPr="002B5B88" w:rsidRDefault="00CA4664" w:rsidP="00CA4664">
      <w:pPr>
        <w:ind w:left="851" w:hanging="143"/>
        <w:jc w:val="both"/>
        <w:rPr>
          <w:rFonts w:asciiTheme="majorHAnsi" w:hAnsiTheme="majorHAnsi"/>
          <w:szCs w:val="24"/>
        </w:rPr>
      </w:pPr>
    </w:p>
    <w:p w:rsidR="005266DE" w:rsidRPr="002B5B88" w:rsidRDefault="005266DE" w:rsidP="00CA4664">
      <w:pPr>
        <w:ind w:left="851"/>
        <w:jc w:val="both"/>
        <w:rPr>
          <w:rFonts w:asciiTheme="majorHAnsi" w:hAnsiTheme="majorHAnsi"/>
          <w:szCs w:val="24"/>
        </w:rPr>
      </w:pPr>
      <w:r w:rsidRPr="002B5B88">
        <w:rPr>
          <w:rFonts w:asciiTheme="majorHAnsi" w:hAnsiTheme="majorHAnsi"/>
          <w:szCs w:val="24"/>
        </w:rPr>
        <w:t xml:space="preserve">Kurumun güçlü ve zayıf yönleri donanım, malzeme, çalışan, iş yapma becerisi, kurumsal iletişim gibi çok çeşitli alanlarda kendisinden kaynaklı olan güçlülükleri ve zayıflıkları ifade etmektedir ve ayrımda temel olarak kurum müdürü/müdürlüğü kapsamından bakılarak iç faktör ve dış faktör ayrımı yapılmıştır. </w:t>
      </w:r>
    </w:p>
    <w:p w:rsidR="005266DE" w:rsidRPr="002B5B88" w:rsidRDefault="005266DE" w:rsidP="005266DE">
      <w:pPr>
        <w:ind w:firstLine="708"/>
        <w:jc w:val="both"/>
        <w:rPr>
          <w:rFonts w:asciiTheme="majorHAnsi" w:hAnsiTheme="majorHAnsi"/>
          <w:szCs w:val="24"/>
        </w:rPr>
      </w:pPr>
    </w:p>
    <w:p w:rsidR="005266DE" w:rsidRPr="00214E23" w:rsidRDefault="005266DE" w:rsidP="00CA4664">
      <w:pPr>
        <w:pStyle w:val="Balk3"/>
        <w:ind w:hanging="702"/>
        <w:rPr>
          <w:rFonts w:asciiTheme="majorHAnsi" w:hAnsiTheme="majorHAnsi"/>
          <w:color w:val="0070C0"/>
          <w:sz w:val="24"/>
          <w:szCs w:val="24"/>
        </w:rPr>
      </w:pPr>
      <w:bookmarkStart w:id="1" w:name="_Toc416084889"/>
      <w:r w:rsidRPr="00214E23">
        <w:rPr>
          <w:rFonts w:asciiTheme="majorHAnsi" w:hAnsiTheme="majorHAnsi"/>
          <w:b w:val="0"/>
          <w:color w:val="0070C0"/>
          <w:sz w:val="24"/>
          <w:szCs w:val="24"/>
        </w:rPr>
        <w:t>İçsel Faktörler</w:t>
      </w:r>
      <w:r w:rsidRPr="00214E23">
        <w:rPr>
          <w:rFonts w:asciiTheme="majorHAnsi" w:hAnsiTheme="majorHAnsi"/>
          <w:color w:val="0070C0"/>
          <w:sz w:val="24"/>
          <w:szCs w:val="24"/>
        </w:rPr>
        <w:t xml:space="preserve"> </w:t>
      </w:r>
    </w:p>
    <w:p w:rsidR="00AF3AA6" w:rsidRPr="00542F66" w:rsidRDefault="00AF3AA6" w:rsidP="00CA4664">
      <w:pPr>
        <w:pStyle w:val="Balk3"/>
        <w:ind w:hanging="702"/>
        <w:rPr>
          <w:rFonts w:asciiTheme="majorHAnsi" w:hAnsiTheme="majorHAnsi"/>
          <w:color w:val="0070C0"/>
          <w:sz w:val="28"/>
          <w:szCs w:val="28"/>
        </w:rPr>
      </w:pPr>
    </w:p>
    <w:p w:rsidR="005266DE" w:rsidRPr="002B5B88" w:rsidRDefault="00CA4664" w:rsidP="005266DE">
      <w:pPr>
        <w:ind w:firstLine="708"/>
        <w:jc w:val="both"/>
        <w:rPr>
          <w:rFonts w:asciiTheme="majorHAnsi" w:hAnsiTheme="majorHAnsi"/>
          <w:b/>
          <w:szCs w:val="24"/>
        </w:rPr>
      </w:pPr>
      <w:r w:rsidRPr="002B5B88">
        <w:rPr>
          <w:rFonts w:asciiTheme="majorHAnsi" w:hAnsiTheme="majorHAnsi"/>
          <w:b/>
          <w:szCs w:val="24"/>
        </w:rPr>
        <w:t xml:space="preserve">   </w:t>
      </w:r>
      <w:r w:rsidR="005266DE" w:rsidRPr="002B5B88">
        <w:rPr>
          <w:rFonts w:asciiTheme="majorHAnsi" w:hAnsiTheme="majorHAnsi"/>
          <w:b/>
          <w:szCs w:val="24"/>
        </w:rPr>
        <w:t>Güçlü Yönler</w:t>
      </w:r>
    </w:p>
    <w:p w:rsidR="005266DE" w:rsidRPr="002B5B88" w:rsidRDefault="005266DE" w:rsidP="005266DE">
      <w:pPr>
        <w:ind w:firstLine="708"/>
        <w:jc w:val="both"/>
        <w:rPr>
          <w:rFonts w:asciiTheme="majorHAnsi" w:hAnsiTheme="majorHAnsi"/>
          <w:b/>
          <w:szCs w:val="24"/>
        </w:rPr>
      </w:pPr>
    </w:p>
    <w:tbl>
      <w:tblPr>
        <w:tblW w:w="4606"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7747"/>
      </w:tblGrid>
      <w:tr w:rsidR="005266DE" w:rsidRPr="002B5B88" w:rsidTr="00CA4664">
        <w:tc>
          <w:tcPr>
            <w:tcW w:w="932" w:type="pct"/>
            <w:shd w:val="clear" w:color="auto" w:fill="auto"/>
          </w:tcPr>
          <w:p w:rsidR="005266DE" w:rsidRPr="002B5B88" w:rsidRDefault="005266DE" w:rsidP="00BE09B0">
            <w:pPr>
              <w:jc w:val="both"/>
              <w:rPr>
                <w:rFonts w:asciiTheme="majorHAnsi" w:hAnsiTheme="majorHAnsi"/>
              </w:rPr>
            </w:pPr>
            <w:r w:rsidRPr="002B5B88">
              <w:rPr>
                <w:rFonts w:asciiTheme="majorHAnsi" w:hAnsiTheme="majorHAnsi"/>
              </w:rPr>
              <w:t>Öğrenciler</w:t>
            </w:r>
          </w:p>
        </w:tc>
        <w:tc>
          <w:tcPr>
            <w:tcW w:w="4068" w:type="pct"/>
            <w:shd w:val="clear" w:color="auto" w:fill="auto"/>
          </w:tcPr>
          <w:p w:rsidR="005266DE" w:rsidRPr="002B5B88" w:rsidRDefault="005266DE" w:rsidP="00BE09B0">
            <w:pPr>
              <w:jc w:val="both"/>
              <w:rPr>
                <w:rFonts w:asciiTheme="majorHAnsi" w:hAnsiTheme="majorHAnsi"/>
              </w:rPr>
            </w:pPr>
            <w:r w:rsidRPr="002B5B88">
              <w:rPr>
                <w:rFonts w:asciiTheme="majorHAnsi" w:hAnsiTheme="majorHAnsi"/>
              </w:rPr>
              <w:t>1. Özel eğitim öğrencilerinin tanılanması, yerleştirilmesi, değerlendirilmesi ve izlenmesinin etkin olarak gerçekleştirilmesi.</w:t>
            </w:r>
          </w:p>
          <w:p w:rsidR="005266DE" w:rsidRPr="002B5B88" w:rsidRDefault="005266DE" w:rsidP="00BE09B0">
            <w:pPr>
              <w:jc w:val="both"/>
              <w:rPr>
                <w:rFonts w:asciiTheme="majorHAnsi" w:hAnsiTheme="majorHAnsi"/>
              </w:rPr>
            </w:pPr>
            <w:r w:rsidRPr="002B5B88">
              <w:rPr>
                <w:rFonts w:asciiTheme="majorHAnsi" w:hAnsiTheme="majorHAnsi"/>
              </w:rPr>
              <w:t>2. Öğrencilere yönelik eğitsel ve mesleki rehberliğin yanında bireysel psikolojik danışmanlık hizmetlerinin sunulması.</w:t>
            </w:r>
          </w:p>
          <w:p w:rsidR="005266DE" w:rsidRPr="002B5B88" w:rsidRDefault="005266DE" w:rsidP="00BE09B0">
            <w:pPr>
              <w:jc w:val="both"/>
              <w:rPr>
                <w:rFonts w:asciiTheme="majorHAnsi" w:hAnsiTheme="majorHAnsi"/>
              </w:rPr>
            </w:pPr>
            <w:r w:rsidRPr="002B5B88">
              <w:rPr>
                <w:rFonts w:asciiTheme="majorHAnsi" w:hAnsiTheme="majorHAnsi"/>
              </w:rPr>
              <w:t>3. Eğitsel değerlendirme ve tanılama amacıyla gelen öğrencilerimizin gelişimleri sıkı bir şekilde takip edilmektedir.</w:t>
            </w:r>
          </w:p>
          <w:p w:rsidR="005266DE" w:rsidRPr="002B5B88" w:rsidRDefault="005266DE" w:rsidP="00BE09B0">
            <w:pPr>
              <w:jc w:val="both"/>
              <w:rPr>
                <w:rFonts w:asciiTheme="majorHAnsi" w:hAnsiTheme="majorHAnsi"/>
              </w:rPr>
            </w:pPr>
          </w:p>
        </w:tc>
      </w:tr>
      <w:tr w:rsidR="005266DE" w:rsidRPr="002B5B88" w:rsidTr="00CA4664">
        <w:tc>
          <w:tcPr>
            <w:tcW w:w="932" w:type="pct"/>
            <w:shd w:val="clear" w:color="auto" w:fill="auto"/>
          </w:tcPr>
          <w:p w:rsidR="005266DE" w:rsidRPr="002B5B88" w:rsidRDefault="005266DE" w:rsidP="00BE09B0">
            <w:pPr>
              <w:jc w:val="both"/>
              <w:rPr>
                <w:rFonts w:asciiTheme="majorHAnsi" w:hAnsiTheme="majorHAnsi"/>
              </w:rPr>
            </w:pPr>
            <w:r w:rsidRPr="002B5B88">
              <w:rPr>
                <w:rFonts w:asciiTheme="majorHAnsi" w:hAnsiTheme="majorHAnsi"/>
              </w:rPr>
              <w:t>Çalışanlar</w:t>
            </w:r>
          </w:p>
        </w:tc>
        <w:tc>
          <w:tcPr>
            <w:tcW w:w="4068" w:type="pct"/>
            <w:shd w:val="clear" w:color="auto" w:fill="auto"/>
          </w:tcPr>
          <w:p w:rsidR="005266DE" w:rsidRPr="002B5B88" w:rsidRDefault="005266DE" w:rsidP="00BE09B0">
            <w:pPr>
              <w:tabs>
                <w:tab w:val="left" w:pos="3885"/>
              </w:tabs>
              <w:rPr>
                <w:rFonts w:asciiTheme="majorHAnsi" w:hAnsiTheme="majorHAnsi"/>
              </w:rPr>
            </w:pPr>
            <w:r w:rsidRPr="002B5B88">
              <w:rPr>
                <w:rFonts w:asciiTheme="majorHAnsi" w:hAnsiTheme="majorHAnsi"/>
              </w:rPr>
              <w:t>1. Kurum personelinin alanlarında iyi yetişmiş kişilerden oluşması.</w:t>
            </w:r>
          </w:p>
          <w:p w:rsidR="005266DE" w:rsidRPr="002B5B88" w:rsidRDefault="005266DE" w:rsidP="00BE09B0">
            <w:pPr>
              <w:jc w:val="both"/>
              <w:rPr>
                <w:rFonts w:asciiTheme="majorHAnsi" w:hAnsiTheme="majorHAnsi"/>
              </w:rPr>
            </w:pPr>
            <w:r w:rsidRPr="002B5B88">
              <w:rPr>
                <w:rFonts w:asciiTheme="majorHAnsi" w:hAnsiTheme="majorHAnsi"/>
              </w:rPr>
              <w:t>2. Personelimizin genç, dinamik, ekip çalışmasına yatkın ve özverili olması.</w:t>
            </w:r>
          </w:p>
          <w:p w:rsidR="005266DE" w:rsidRPr="002B5B88" w:rsidRDefault="005266DE" w:rsidP="00BE09B0">
            <w:pPr>
              <w:jc w:val="both"/>
              <w:rPr>
                <w:rFonts w:asciiTheme="majorHAnsi" w:hAnsiTheme="majorHAnsi"/>
              </w:rPr>
            </w:pPr>
            <w:r w:rsidRPr="002B5B88">
              <w:rPr>
                <w:rFonts w:asciiTheme="majorHAnsi" w:hAnsiTheme="majorHAnsi"/>
              </w:rPr>
              <w:t>3. Kurumumuz personelinin bilimsel gelişmeleri takip etmesi.</w:t>
            </w:r>
          </w:p>
          <w:p w:rsidR="005266DE" w:rsidRPr="002B5B88" w:rsidRDefault="005266DE" w:rsidP="00BE09B0">
            <w:pPr>
              <w:jc w:val="both"/>
              <w:rPr>
                <w:rFonts w:asciiTheme="majorHAnsi" w:hAnsiTheme="majorHAnsi"/>
              </w:rPr>
            </w:pPr>
            <w:r w:rsidRPr="002B5B88">
              <w:rPr>
                <w:rFonts w:asciiTheme="majorHAnsi" w:hAnsiTheme="majorHAnsi"/>
              </w:rPr>
              <w:t>4. Kurumumuz personelinin evrensel insani değerlere saygılı ve hümanist bir dünya görüşüne sahip olması.</w:t>
            </w:r>
          </w:p>
          <w:p w:rsidR="005266DE" w:rsidRPr="002B5B88" w:rsidRDefault="005266DE" w:rsidP="00BE09B0">
            <w:pPr>
              <w:jc w:val="both"/>
              <w:rPr>
                <w:rFonts w:asciiTheme="majorHAnsi" w:hAnsiTheme="majorHAnsi"/>
              </w:rPr>
            </w:pPr>
            <w:r w:rsidRPr="002B5B88">
              <w:rPr>
                <w:rFonts w:asciiTheme="majorHAnsi" w:hAnsiTheme="majorHAnsi"/>
              </w:rPr>
              <w:t>5. Çalışanlarımızın uyumlu ve iş birliği içinde çalışma ve kurum kültürüne sahip olması.</w:t>
            </w:r>
          </w:p>
          <w:p w:rsidR="005266DE" w:rsidRPr="002B5B88" w:rsidRDefault="005266DE" w:rsidP="00214E23">
            <w:pPr>
              <w:jc w:val="both"/>
              <w:rPr>
                <w:rFonts w:asciiTheme="majorHAnsi" w:hAnsiTheme="majorHAnsi"/>
              </w:rPr>
            </w:pPr>
            <w:r w:rsidRPr="002B5B88">
              <w:rPr>
                <w:rFonts w:asciiTheme="majorHAnsi" w:hAnsiTheme="majorHAnsi"/>
              </w:rPr>
              <w:t>6. Öğretmen-yönetici iş birliğinin güçlü olması.</w:t>
            </w:r>
          </w:p>
        </w:tc>
      </w:tr>
      <w:tr w:rsidR="005266DE" w:rsidRPr="002B5B88" w:rsidTr="00CA4664">
        <w:tc>
          <w:tcPr>
            <w:tcW w:w="932" w:type="pct"/>
            <w:shd w:val="clear" w:color="auto" w:fill="auto"/>
          </w:tcPr>
          <w:p w:rsidR="005266DE" w:rsidRPr="002B5B88" w:rsidRDefault="005266DE" w:rsidP="00BE09B0">
            <w:pPr>
              <w:jc w:val="both"/>
              <w:rPr>
                <w:rFonts w:asciiTheme="majorHAnsi" w:hAnsiTheme="majorHAnsi"/>
              </w:rPr>
            </w:pPr>
            <w:r w:rsidRPr="002B5B88">
              <w:rPr>
                <w:rFonts w:asciiTheme="majorHAnsi" w:hAnsiTheme="majorHAnsi"/>
              </w:rPr>
              <w:t>Veliler</w:t>
            </w:r>
          </w:p>
        </w:tc>
        <w:tc>
          <w:tcPr>
            <w:tcW w:w="4068" w:type="pct"/>
            <w:shd w:val="clear" w:color="auto" w:fill="auto"/>
          </w:tcPr>
          <w:p w:rsidR="0034625B" w:rsidRDefault="0034625B" w:rsidP="00BE09B0">
            <w:pPr>
              <w:jc w:val="both"/>
              <w:rPr>
                <w:rFonts w:asciiTheme="majorHAnsi" w:hAnsiTheme="majorHAnsi"/>
              </w:rPr>
            </w:pPr>
          </w:p>
          <w:p w:rsidR="005266DE" w:rsidRPr="002B5B88" w:rsidRDefault="005266DE" w:rsidP="00BE09B0">
            <w:pPr>
              <w:jc w:val="both"/>
              <w:rPr>
                <w:rFonts w:asciiTheme="majorHAnsi" w:hAnsiTheme="majorHAnsi"/>
              </w:rPr>
            </w:pPr>
            <w:r w:rsidRPr="002B5B88">
              <w:rPr>
                <w:rFonts w:asciiTheme="majorHAnsi" w:hAnsiTheme="majorHAnsi"/>
              </w:rPr>
              <w:t>1. Kurumumuzdan hizmet alan velilerimizle iletişimin güçlü olması.</w:t>
            </w:r>
          </w:p>
          <w:p w:rsidR="005266DE" w:rsidRDefault="005266DE" w:rsidP="00BE09B0">
            <w:pPr>
              <w:jc w:val="both"/>
              <w:rPr>
                <w:rFonts w:asciiTheme="majorHAnsi" w:hAnsiTheme="majorHAnsi"/>
              </w:rPr>
            </w:pPr>
            <w:r w:rsidRPr="002B5B88">
              <w:rPr>
                <w:rFonts w:asciiTheme="majorHAnsi" w:hAnsiTheme="majorHAnsi"/>
              </w:rPr>
              <w:t>2. Velilere yönelik olarak bireysel psikolojik danışmanlık hizmetlerinin sunulması.</w:t>
            </w:r>
          </w:p>
          <w:p w:rsidR="00AF3AA6" w:rsidRPr="002B5B88" w:rsidRDefault="00AF3AA6" w:rsidP="00BE09B0">
            <w:pPr>
              <w:jc w:val="both"/>
              <w:rPr>
                <w:rFonts w:asciiTheme="majorHAnsi" w:hAnsiTheme="majorHAnsi"/>
              </w:rPr>
            </w:pPr>
          </w:p>
        </w:tc>
      </w:tr>
      <w:tr w:rsidR="005266DE" w:rsidRPr="002B5B88" w:rsidTr="00CA4664">
        <w:tc>
          <w:tcPr>
            <w:tcW w:w="932" w:type="pct"/>
            <w:shd w:val="clear" w:color="auto" w:fill="auto"/>
          </w:tcPr>
          <w:p w:rsidR="005266DE" w:rsidRPr="002B5B88" w:rsidRDefault="005266DE" w:rsidP="00BE09B0">
            <w:pPr>
              <w:jc w:val="both"/>
              <w:rPr>
                <w:rFonts w:asciiTheme="majorHAnsi" w:hAnsiTheme="majorHAnsi"/>
              </w:rPr>
            </w:pPr>
            <w:r w:rsidRPr="002B5B88">
              <w:rPr>
                <w:rFonts w:asciiTheme="majorHAnsi" w:hAnsiTheme="majorHAnsi"/>
              </w:rPr>
              <w:t>Bina ve Yerleşke</w:t>
            </w:r>
          </w:p>
        </w:tc>
        <w:tc>
          <w:tcPr>
            <w:tcW w:w="4068" w:type="pct"/>
            <w:shd w:val="clear" w:color="auto" w:fill="auto"/>
          </w:tcPr>
          <w:p w:rsidR="005266DE" w:rsidRPr="002B5B88" w:rsidRDefault="005266DE" w:rsidP="00AF3AA6">
            <w:pPr>
              <w:widowControl/>
              <w:numPr>
                <w:ilvl w:val="0"/>
                <w:numId w:val="29"/>
              </w:numPr>
              <w:autoSpaceDE/>
              <w:autoSpaceDN/>
              <w:spacing w:line="300" w:lineRule="auto"/>
              <w:ind w:left="289" w:hanging="289"/>
              <w:jc w:val="both"/>
              <w:rPr>
                <w:rFonts w:asciiTheme="majorHAnsi" w:hAnsiTheme="majorHAnsi"/>
              </w:rPr>
            </w:pPr>
            <w:r w:rsidRPr="002B5B88">
              <w:rPr>
                <w:rFonts w:asciiTheme="majorHAnsi" w:hAnsiTheme="majorHAnsi"/>
              </w:rPr>
              <w:t>Kurumumuzun merkezi konumda olması.</w:t>
            </w:r>
          </w:p>
          <w:p w:rsidR="005266DE" w:rsidRPr="002B5B88" w:rsidRDefault="005266DE" w:rsidP="00AF3AA6">
            <w:pPr>
              <w:widowControl/>
              <w:numPr>
                <w:ilvl w:val="0"/>
                <w:numId w:val="29"/>
              </w:numPr>
              <w:autoSpaceDE/>
              <w:autoSpaceDN/>
              <w:spacing w:line="300" w:lineRule="auto"/>
              <w:ind w:left="289" w:hanging="284"/>
              <w:jc w:val="both"/>
              <w:rPr>
                <w:rFonts w:asciiTheme="majorHAnsi" w:hAnsiTheme="majorHAnsi"/>
              </w:rPr>
            </w:pPr>
            <w:r w:rsidRPr="002B5B88">
              <w:rPr>
                <w:rFonts w:asciiTheme="majorHAnsi" w:hAnsiTheme="majorHAnsi"/>
              </w:rPr>
              <w:t>Toplantılar ve seminerler için kullanabileceğimiz bir salonumuzun olması.</w:t>
            </w:r>
          </w:p>
          <w:p w:rsidR="005266DE" w:rsidRPr="002B5B88" w:rsidRDefault="005266DE" w:rsidP="00214E23">
            <w:pPr>
              <w:widowControl/>
              <w:numPr>
                <w:ilvl w:val="0"/>
                <w:numId w:val="29"/>
              </w:numPr>
              <w:autoSpaceDE/>
              <w:autoSpaceDN/>
              <w:spacing w:line="300" w:lineRule="auto"/>
              <w:ind w:left="289" w:hanging="289"/>
              <w:jc w:val="both"/>
              <w:rPr>
                <w:rFonts w:asciiTheme="majorHAnsi" w:hAnsiTheme="majorHAnsi"/>
              </w:rPr>
            </w:pPr>
            <w:r w:rsidRPr="00AF3AA6">
              <w:rPr>
                <w:rFonts w:asciiTheme="majorHAnsi" w:hAnsiTheme="majorHAnsi"/>
              </w:rPr>
              <w:t xml:space="preserve"> Kurumumuzun fiziki şartlarının yeterli olması.</w:t>
            </w:r>
          </w:p>
        </w:tc>
      </w:tr>
      <w:tr w:rsidR="005266DE" w:rsidRPr="002B5B88" w:rsidTr="00CA4664">
        <w:tc>
          <w:tcPr>
            <w:tcW w:w="932" w:type="pct"/>
            <w:shd w:val="clear" w:color="auto" w:fill="auto"/>
          </w:tcPr>
          <w:p w:rsidR="005266DE" w:rsidRPr="002B5B88" w:rsidRDefault="005266DE" w:rsidP="00BE09B0">
            <w:pPr>
              <w:jc w:val="both"/>
              <w:rPr>
                <w:rFonts w:asciiTheme="majorHAnsi" w:hAnsiTheme="majorHAnsi"/>
              </w:rPr>
            </w:pPr>
            <w:r w:rsidRPr="002B5B88">
              <w:rPr>
                <w:rFonts w:asciiTheme="majorHAnsi" w:hAnsiTheme="majorHAnsi"/>
              </w:rPr>
              <w:t>Donanım</w:t>
            </w:r>
          </w:p>
        </w:tc>
        <w:tc>
          <w:tcPr>
            <w:tcW w:w="4068" w:type="pct"/>
            <w:shd w:val="clear" w:color="auto" w:fill="auto"/>
          </w:tcPr>
          <w:p w:rsidR="005266DE" w:rsidRPr="002B5B88" w:rsidRDefault="005266DE" w:rsidP="00BE09B0">
            <w:pPr>
              <w:jc w:val="both"/>
              <w:rPr>
                <w:rFonts w:asciiTheme="majorHAnsi" w:hAnsiTheme="majorHAnsi"/>
              </w:rPr>
            </w:pPr>
            <w:r w:rsidRPr="002B5B88">
              <w:rPr>
                <w:rFonts w:asciiTheme="majorHAnsi" w:hAnsiTheme="majorHAnsi"/>
              </w:rPr>
              <w:t>1. Kurumun, teknolojik ve eğitsel doküman bakımından yeterli donanıma sahip olması.</w:t>
            </w:r>
          </w:p>
          <w:p w:rsidR="005266DE" w:rsidRPr="002B5B88" w:rsidRDefault="005266DE" w:rsidP="00BE09B0">
            <w:pPr>
              <w:tabs>
                <w:tab w:val="left" w:pos="3885"/>
              </w:tabs>
              <w:rPr>
                <w:rFonts w:asciiTheme="majorHAnsi" w:hAnsiTheme="majorHAnsi"/>
              </w:rPr>
            </w:pPr>
            <w:r w:rsidRPr="002B5B88">
              <w:rPr>
                <w:rFonts w:asciiTheme="majorHAnsi" w:hAnsiTheme="majorHAnsi"/>
              </w:rPr>
              <w:t>2. Kurumumuzu tanıtan ve ilgililere kaynak ve bilgi/haber/duyuru sağlayan internet sayfasına sahip olmamız.</w:t>
            </w:r>
          </w:p>
          <w:p w:rsidR="005266DE" w:rsidRPr="002B5B88" w:rsidRDefault="005266DE" w:rsidP="00BE09B0">
            <w:pPr>
              <w:tabs>
                <w:tab w:val="left" w:pos="361"/>
              </w:tabs>
              <w:spacing w:line="0" w:lineRule="atLeast"/>
              <w:rPr>
                <w:rFonts w:asciiTheme="majorHAnsi" w:hAnsiTheme="majorHAnsi"/>
              </w:rPr>
            </w:pPr>
            <w:r w:rsidRPr="002B5B88">
              <w:rPr>
                <w:rFonts w:asciiTheme="majorHAnsi" w:hAnsiTheme="majorHAnsi"/>
                <w:bCs/>
              </w:rPr>
              <w:t>3. Güvenlik kameralarının olması.</w:t>
            </w:r>
          </w:p>
          <w:p w:rsidR="005266DE" w:rsidRPr="002B5B88" w:rsidRDefault="005266DE" w:rsidP="00BE09B0">
            <w:pPr>
              <w:jc w:val="both"/>
              <w:rPr>
                <w:rFonts w:asciiTheme="majorHAnsi" w:hAnsiTheme="majorHAnsi"/>
              </w:rPr>
            </w:pPr>
          </w:p>
        </w:tc>
      </w:tr>
      <w:tr w:rsidR="005266DE" w:rsidRPr="002B5B88" w:rsidTr="00CA4664">
        <w:tc>
          <w:tcPr>
            <w:tcW w:w="932" w:type="pct"/>
            <w:shd w:val="clear" w:color="auto" w:fill="auto"/>
          </w:tcPr>
          <w:p w:rsidR="005266DE" w:rsidRPr="002B5B88" w:rsidRDefault="005266DE" w:rsidP="00BE09B0">
            <w:pPr>
              <w:jc w:val="both"/>
              <w:rPr>
                <w:rFonts w:asciiTheme="majorHAnsi" w:hAnsiTheme="majorHAnsi"/>
              </w:rPr>
            </w:pPr>
            <w:r w:rsidRPr="002B5B88">
              <w:rPr>
                <w:rFonts w:asciiTheme="majorHAnsi" w:hAnsiTheme="majorHAnsi"/>
              </w:rPr>
              <w:t>Bütçe</w:t>
            </w:r>
          </w:p>
        </w:tc>
        <w:tc>
          <w:tcPr>
            <w:tcW w:w="4068" w:type="pct"/>
            <w:shd w:val="clear" w:color="auto" w:fill="auto"/>
          </w:tcPr>
          <w:p w:rsidR="005266DE" w:rsidRPr="002B5B88" w:rsidRDefault="005266DE" w:rsidP="00BE09B0">
            <w:pPr>
              <w:jc w:val="both"/>
              <w:rPr>
                <w:rFonts w:asciiTheme="majorHAnsi" w:hAnsiTheme="majorHAnsi"/>
              </w:rPr>
            </w:pPr>
            <w:r w:rsidRPr="002B5B88">
              <w:rPr>
                <w:rFonts w:asciiTheme="majorHAnsi" w:hAnsiTheme="majorHAnsi"/>
              </w:rPr>
              <w:t>1. Kurum bütçesinin var olması.</w:t>
            </w:r>
          </w:p>
          <w:p w:rsidR="005266DE" w:rsidRPr="002B5B88" w:rsidRDefault="005266DE" w:rsidP="00BE09B0">
            <w:pPr>
              <w:jc w:val="both"/>
              <w:rPr>
                <w:rFonts w:asciiTheme="majorHAnsi" w:hAnsiTheme="majorHAnsi"/>
              </w:rPr>
            </w:pPr>
          </w:p>
        </w:tc>
      </w:tr>
      <w:tr w:rsidR="005266DE" w:rsidRPr="002B5B88" w:rsidTr="00CA4664">
        <w:tc>
          <w:tcPr>
            <w:tcW w:w="932" w:type="pct"/>
            <w:shd w:val="clear" w:color="auto" w:fill="auto"/>
          </w:tcPr>
          <w:p w:rsidR="005266DE" w:rsidRPr="002B5B88" w:rsidRDefault="005266DE" w:rsidP="00BE09B0">
            <w:pPr>
              <w:jc w:val="both"/>
              <w:rPr>
                <w:rFonts w:asciiTheme="majorHAnsi" w:hAnsiTheme="majorHAnsi"/>
              </w:rPr>
            </w:pPr>
            <w:r w:rsidRPr="002B5B88">
              <w:rPr>
                <w:rFonts w:asciiTheme="majorHAnsi" w:hAnsiTheme="majorHAnsi"/>
              </w:rPr>
              <w:t>Yönetim Süreçleri</w:t>
            </w:r>
          </w:p>
        </w:tc>
        <w:tc>
          <w:tcPr>
            <w:tcW w:w="4068" w:type="pct"/>
            <w:shd w:val="clear" w:color="auto" w:fill="auto"/>
          </w:tcPr>
          <w:p w:rsidR="005266DE" w:rsidRPr="002B5B88" w:rsidRDefault="005266DE" w:rsidP="00BE09B0">
            <w:pPr>
              <w:jc w:val="both"/>
              <w:rPr>
                <w:rFonts w:asciiTheme="majorHAnsi" w:hAnsiTheme="majorHAnsi"/>
              </w:rPr>
            </w:pPr>
            <w:r w:rsidRPr="002B5B88">
              <w:rPr>
                <w:rFonts w:asciiTheme="majorHAnsi" w:hAnsiTheme="majorHAnsi"/>
              </w:rPr>
              <w:t>1. Katılımcı yönetim anlayışına sahip bir idari yapılanmamızın olması.</w:t>
            </w:r>
          </w:p>
          <w:p w:rsidR="005266DE" w:rsidRPr="002B5B88" w:rsidRDefault="005266DE" w:rsidP="00BE09B0">
            <w:pPr>
              <w:tabs>
                <w:tab w:val="left" w:pos="361"/>
              </w:tabs>
              <w:spacing w:line="0" w:lineRule="atLeast"/>
              <w:rPr>
                <w:rFonts w:asciiTheme="majorHAnsi" w:hAnsiTheme="majorHAnsi"/>
              </w:rPr>
            </w:pPr>
            <w:r w:rsidRPr="002B5B88">
              <w:rPr>
                <w:rFonts w:asciiTheme="majorHAnsi" w:hAnsiTheme="majorHAnsi"/>
              </w:rPr>
              <w:t>2.Yönetim kadrosunun kadrolu yöneticilerden oluşması.</w:t>
            </w:r>
          </w:p>
          <w:p w:rsidR="005266DE" w:rsidRPr="002B5B88" w:rsidRDefault="005266DE" w:rsidP="00BE09B0">
            <w:pPr>
              <w:tabs>
                <w:tab w:val="left" w:pos="361"/>
              </w:tabs>
              <w:spacing w:line="0" w:lineRule="atLeast"/>
              <w:rPr>
                <w:rFonts w:asciiTheme="majorHAnsi" w:hAnsiTheme="majorHAnsi"/>
              </w:rPr>
            </w:pPr>
            <w:r w:rsidRPr="002B5B88">
              <w:rPr>
                <w:rFonts w:asciiTheme="majorHAnsi" w:hAnsiTheme="majorHAnsi"/>
              </w:rPr>
              <w:lastRenderedPageBreak/>
              <w:t>3. Şeffaf, paylaşımcı, değişime açık bir yönetim anlayışının bulunması.</w:t>
            </w:r>
          </w:p>
          <w:p w:rsidR="005266DE" w:rsidRPr="002B5B88" w:rsidRDefault="005266DE" w:rsidP="00BE09B0">
            <w:pPr>
              <w:spacing w:line="252" w:lineRule="exact"/>
              <w:rPr>
                <w:rFonts w:asciiTheme="majorHAnsi" w:hAnsiTheme="majorHAnsi"/>
              </w:rPr>
            </w:pPr>
            <w:r w:rsidRPr="002B5B88">
              <w:rPr>
                <w:rFonts w:asciiTheme="majorHAnsi" w:hAnsiTheme="majorHAnsi"/>
              </w:rPr>
              <w:t>4. Komisyonların etkin çalışması.</w:t>
            </w:r>
          </w:p>
          <w:p w:rsidR="005266DE" w:rsidRPr="002B5B88" w:rsidRDefault="005266DE" w:rsidP="00BE09B0">
            <w:pPr>
              <w:jc w:val="both"/>
              <w:rPr>
                <w:rFonts w:asciiTheme="majorHAnsi" w:hAnsiTheme="majorHAnsi"/>
              </w:rPr>
            </w:pPr>
            <w:r w:rsidRPr="002B5B88">
              <w:rPr>
                <w:rFonts w:asciiTheme="majorHAnsi" w:hAnsiTheme="majorHAnsi"/>
              </w:rPr>
              <w:t>5. Yeniliklerin okul yönetimi ve öğretmenler tarafından takip edilerek uygulanması.</w:t>
            </w:r>
          </w:p>
          <w:p w:rsidR="005266DE" w:rsidRPr="002B5B88" w:rsidRDefault="005266DE" w:rsidP="00BE09B0">
            <w:pPr>
              <w:jc w:val="both"/>
              <w:rPr>
                <w:rFonts w:asciiTheme="majorHAnsi" w:hAnsiTheme="majorHAnsi"/>
              </w:rPr>
            </w:pPr>
          </w:p>
        </w:tc>
      </w:tr>
      <w:tr w:rsidR="005266DE" w:rsidRPr="002B5B88" w:rsidTr="00CA4664">
        <w:tc>
          <w:tcPr>
            <w:tcW w:w="932" w:type="pct"/>
            <w:shd w:val="clear" w:color="auto" w:fill="auto"/>
          </w:tcPr>
          <w:p w:rsidR="00214E23" w:rsidRDefault="00214E23" w:rsidP="00BE09B0">
            <w:pPr>
              <w:jc w:val="both"/>
              <w:rPr>
                <w:rFonts w:asciiTheme="majorHAnsi" w:hAnsiTheme="majorHAnsi"/>
              </w:rPr>
            </w:pPr>
          </w:p>
          <w:p w:rsidR="005266DE" w:rsidRPr="002B5B88" w:rsidRDefault="005266DE" w:rsidP="00BE09B0">
            <w:pPr>
              <w:jc w:val="both"/>
              <w:rPr>
                <w:rFonts w:asciiTheme="majorHAnsi" w:hAnsiTheme="majorHAnsi"/>
              </w:rPr>
            </w:pPr>
            <w:r w:rsidRPr="002B5B88">
              <w:rPr>
                <w:rFonts w:asciiTheme="majorHAnsi" w:hAnsiTheme="majorHAnsi"/>
              </w:rPr>
              <w:t>İletişim Süreçleri</w:t>
            </w:r>
          </w:p>
        </w:tc>
        <w:tc>
          <w:tcPr>
            <w:tcW w:w="4068" w:type="pct"/>
            <w:shd w:val="clear" w:color="auto" w:fill="auto"/>
          </w:tcPr>
          <w:p w:rsidR="00214E23" w:rsidRDefault="00214E23" w:rsidP="00BE09B0">
            <w:pPr>
              <w:jc w:val="both"/>
              <w:rPr>
                <w:rFonts w:asciiTheme="majorHAnsi" w:hAnsiTheme="majorHAnsi"/>
              </w:rPr>
            </w:pPr>
          </w:p>
          <w:p w:rsidR="005266DE" w:rsidRPr="002B5B88" w:rsidRDefault="005266DE" w:rsidP="00BE09B0">
            <w:pPr>
              <w:jc w:val="both"/>
              <w:rPr>
                <w:rFonts w:asciiTheme="majorHAnsi" w:hAnsiTheme="majorHAnsi"/>
              </w:rPr>
            </w:pPr>
            <w:r w:rsidRPr="002B5B88">
              <w:rPr>
                <w:rFonts w:asciiTheme="majorHAnsi" w:hAnsiTheme="majorHAnsi"/>
              </w:rPr>
              <w:t>1. Kurum çalışanları olarak sevgi, saygı ve hoşgörüye dayanan bir iletişim şekline sahip olmamız.</w:t>
            </w:r>
          </w:p>
          <w:p w:rsidR="005266DE" w:rsidRPr="002B5B88" w:rsidRDefault="005266DE" w:rsidP="00BE09B0">
            <w:pPr>
              <w:tabs>
                <w:tab w:val="left" w:pos="361"/>
              </w:tabs>
              <w:spacing w:line="0" w:lineRule="atLeast"/>
              <w:rPr>
                <w:rFonts w:asciiTheme="majorHAnsi" w:hAnsiTheme="majorHAnsi"/>
              </w:rPr>
            </w:pPr>
            <w:r w:rsidRPr="002B5B88">
              <w:rPr>
                <w:rFonts w:asciiTheme="majorHAnsi" w:hAnsiTheme="majorHAnsi"/>
              </w:rPr>
              <w:t>2. Dış paydaşlara yakın bir konumda bulunması.</w:t>
            </w:r>
          </w:p>
          <w:p w:rsidR="005266DE" w:rsidRPr="002B5B88" w:rsidRDefault="005266DE" w:rsidP="00BE09B0">
            <w:pPr>
              <w:tabs>
                <w:tab w:val="left" w:pos="361"/>
              </w:tabs>
              <w:spacing w:line="0" w:lineRule="atLeast"/>
              <w:rPr>
                <w:rFonts w:asciiTheme="majorHAnsi" w:hAnsiTheme="majorHAnsi"/>
              </w:rPr>
            </w:pPr>
            <w:r w:rsidRPr="002B5B88">
              <w:rPr>
                <w:rFonts w:asciiTheme="majorHAnsi" w:hAnsiTheme="majorHAnsi"/>
              </w:rPr>
              <w:t>3. Kurumun diğer okul ve kurumlarla işbirliği içinde olması.</w:t>
            </w:r>
          </w:p>
          <w:p w:rsidR="005266DE" w:rsidRPr="002B5B88" w:rsidRDefault="005266DE" w:rsidP="00BE09B0">
            <w:pPr>
              <w:pStyle w:val="AralkYok"/>
              <w:jc w:val="both"/>
              <w:rPr>
                <w:rFonts w:asciiTheme="majorHAnsi" w:hAnsiTheme="majorHAnsi"/>
                <w:sz w:val="22"/>
                <w:szCs w:val="22"/>
              </w:rPr>
            </w:pPr>
            <w:r w:rsidRPr="002B5B88">
              <w:rPr>
                <w:rFonts w:asciiTheme="majorHAnsi" w:hAnsiTheme="majorHAnsi"/>
                <w:sz w:val="22"/>
                <w:szCs w:val="22"/>
              </w:rPr>
              <w:t>4. Kurum yönetici ve öğretmenlerinin ihtiyaç duyduğunda İl/İlçe Milli Eğitim Müdürlüğü yöneticilerine ulaşabilmesi.</w:t>
            </w:r>
          </w:p>
          <w:p w:rsidR="005266DE" w:rsidRPr="002B5B88" w:rsidRDefault="005266DE" w:rsidP="00BE09B0">
            <w:pPr>
              <w:jc w:val="both"/>
              <w:rPr>
                <w:rFonts w:asciiTheme="majorHAnsi" w:hAnsiTheme="majorHAnsi"/>
              </w:rPr>
            </w:pPr>
            <w:r w:rsidRPr="002B5B88">
              <w:rPr>
                <w:rFonts w:asciiTheme="majorHAnsi" w:hAnsiTheme="majorHAnsi"/>
              </w:rPr>
              <w:t>5. STK ve yerel yönetimlerle işbirliği içinde olunması.</w:t>
            </w:r>
          </w:p>
          <w:p w:rsidR="005266DE" w:rsidRPr="002B5B88" w:rsidRDefault="005266DE" w:rsidP="00BE09B0">
            <w:pPr>
              <w:jc w:val="both"/>
              <w:rPr>
                <w:rFonts w:asciiTheme="majorHAnsi" w:hAnsiTheme="majorHAnsi"/>
              </w:rPr>
            </w:pPr>
            <w:r w:rsidRPr="002B5B88">
              <w:rPr>
                <w:rFonts w:asciiTheme="majorHAnsi" w:hAnsiTheme="majorHAnsi"/>
              </w:rPr>
              <w:t>6. Üniversite ile işbirliğinde olunması.</w:t>
            </w:r>
          </w:p>
          <w:p w:rsidR="005266DE" w:rsidRPr="002B5B88" w:rsidRDefault="005266DE" w:rsidP="00BE09B0">
            <w:pPr>
              <w:jc w:val="both"/>
              <w:rPr>
                <w:rFonts w:asciiTheme="majorHAnsi" w:hAnsiTheme="majorHAnsi"/>
              </w:rPr>
            </w:pPr>
          </w:p>
        </w:tc>
      </w:tr>
      <w:tr w:rsidR="005266DE" w:rsidRPr="002B5B88" w:rsidTr="00CA4664">
        <w:tc>
          <w:tcPr>
            <w:tcW w:w="932" w:type="pct"/>
            <w:shd w:val="clear" w:color="auto" w:fill="auto"/>
          </w:tcPr>
          <w:p w:rsidR="005266DE" w:rsidRPr="002B5B88" w:rsidRDefault="005266DE" w:rsidP="00BE09B0">
            <w:pPr>
              <w:jc w:val="both"/>
              <w:rPr>
                <w:rFonts w:asciiTheme="majorHAnsi" w:hAnsiTheme="majorHAnsi"/>
              </w:rPr>
            </w:pPr>
            <w:r w:rsidRPr="002B5B88">
              <w:rPr>
                <w:rFonts w:asciiTheme="majorHAnsi" w:hAnsiTheme="majorHAnsi"/>
              </w:rPr>
              <w:t>Diğer</w:t>
            </w:r>
          </w:p>
        </w:tc>
        <w:tc>
          <w:tcPr>
            <w:tcW w:w="4068" w:type="pct"/>
            <w:shd w:val="clear" w:color="auto" w:fill="auto"/>
          </w:tcPr>
          <w:p w:rsidR="005266DE" w:rsidRPr="002B5B88" w:rsidRDefault="005266DE" w:rsidP="00BE09B0">
            <w:pPr>
              <w:tabs>
                <w:tab w:val="left" w:pos="361"/>
              </w:tabs>
              <w:spacing w:line="0" w:lineRule="atLeast"/>
              <w:rPr>
                <w:rFonts w:asciiTheme="majorHAnsi" w:hAnsiTheme="majorHAnsi"/>
              </w:rPr>
            </w:pPr>
            <w:r w:rsidRPr="002B5B88">
              <w:rPr>
                <w:rFonts w:asciiTheme="majorHAnsi" w:hAnsiTheme="majorHAnsi"/>
              </w:rPr>
              <w:t xml:space="preserve">1. Temizlik ve </w:t>
            </w:r>
            <w:proofErr w:type="gramStart"/>
            <w:r w:rsidRPr="002B5B88">
              <w:rPr>
                <w:rFonts w:asciiTheme="majorHAnsi" w:hAnsiTheme="majorHAnsi"/>
              </w:rPr>
              <w:t>hijyene</w:t>
            </w:r>
            <w:proofErr w:type="gramEnd"/>
            <w:r w:rsidRPr="002B5B88">
              <w:rPr>
                <w:rFonts w:asciiTheme="majorHAnsi" w:hAnsiTheme="majorHAnsi"/>
              </w:rPr>
              <w:t xml:space="preserve"> dikkat edilmesi. </w:t>
            </w:r>
          </w:p>
          <w:p w:rsidR="005266DE" w:rsidRPr="002B5B88" w:rsidRDefault="005266DE" w:rsidP="00BE09B0">
            <w:pPr>
              <w:jc w:val="both"/>
              <w:rPr>
                <w:rFonts w:asciiTheme="majorHAnsi" w:hAnsiTheme="majorHAnsi"/>
              </w:rPr>
            </w:pPr>
            <w:r w:rsidRPr="002B5B88">
              <w:rPr>
                <w:rFonts w:asciiTheme="majorHAnsi" w:hAnsiTheme="majorHAnsi"/>
              </w:rPr>
              <w:t>2. Kurumumuzun güçlü bir bilgi birikimine ve deneyime sahip olması.</w:t>
            </w:r>
          </w:p>
          <w:p w:rsidR="005266DE" w:rsidRPr="002B5B88" w:rsidRDefault="005266DE" w:rsidP="00BE09B0">
            <w:pPr>
              <w:jc w:val="both"/>
              <w:rPr>
                <w:rFonts w:asciiTheme="majorHAnsi" w:hAnsiTheme="majorHAnsi"/>
              </w:rPr>
            </w:pPr>
            <w:r w:rsidRPr="002B5B88">
              <w:rPr>
                <w:rFonts w:asciiTheme="majorHAnsi" w:hAnsiTheme="majorHAnsi"/>
              </w:rPr>
              <w:t>3. Beyaz Bayrak’a sahip kurum olmamız.</w:t>
            </w:r>
          </w:p>
          <w:p w:rsidR="005266DE" w:rsidRPr="002B5B88" w:rsidRDefault="005266DE" w:rsidP="00BE09B0">
            <w:pPr>
              <w:jc w:val="both"/>
              <w:rPr>
                <w:rFonts w:asciiTheme="majorHAnsi" w:hAnsiTheme="majorHAnsi"/>
              </w:rPr>
            </w:pPr>
          </w:p>
        </w:tc>
      </w:tr>
    </w:tbl>
    <w:p w:rsidR="005266DE" w:rsidRPr="002B5B88" w:rsidRDefault="005266DE" w:rsidP="005266DE">
      <w:pPr>
        <w:rPr>
          <w:rFonts w:asciiTheme="majorHAnsi" w:hAnsiTheme="majorHAnsi"/>
        </w:rPr>
      </w:pPr>
    </w:p>
    <w:p w:rsidR="005266DE" w:rsidRPr="002B5B88" w:rsidRDefault="005266DE" w:rsidP="005266DE">
      <w:pPr>
        <w:rPr>
          <w:rFonts w:asciiTheme="majorHAnsi" w:hAnsiTheme="majorHAnsi"/>
          <w:vanish/>
        </w:rPr>
      </w:pPr>
    </w:p>
    <w:p w:rsidR="005266DE" w:rsidRPr="002B5B88" w:rsidRDefault="005266DE" w:rsidP="005266DE">
      <w:pPr>
        <w:jc w:val="both"/>
        <w:rPr>
          <w:rFonts w:asciiTheme="majorHAnsi" w:hAnsiTheme="majorHAnsi"/>
          <w:szCs w:val="24"/>
        </w:rPr>
      </w:pPr>
    </w:p>
    <w:p w:rsidR="005266DE" w:rsidRPr="002B5B88" w:rsidRDefault="00CA4664" w:rsidP="005266DE">
      <w:pPr>
        <w:ind w:firstLine="708"/>
        <w:jc w:val="both"/>
        <w:rPr>
          <w:rFonts w:asciiTheme="majorHAnsi" w:hAnsiTheme="majorHAnsi"/>
          <w:b/>
          <w:szCs w:val="24"/>
        </w:rPr>
      </w:pPr>
      <w:r w:rsidRPr="002B5B88">
        <w:rPr>
          <w:rFonts w:asciiTheme="majorHAnsi" w:hAnsiTheme="majorHAnsi"/>
          <w:b/>
          <w:szCs w:val="24"/>
        </w:rPr>
        <w:t xml:space="preserve">  </w:t>
      </w:r>
      <w:r w:rsidR="005266DE" w:rsidRPr="002B5B88">
        <w:rPr>
          <w:rFonts w:asciiTheme="majorHAnsi" w:hAnsiTheme="majorHAnsi"/>
          <w:b/>
          <w:szCs w:val="24"/>
        </w:rPr>
        <w:t>Zayıf Yönler</w:t>
      </w:r>
    </w:p>
    <w:p w:rsidR="005266DE" w:rsidRPr="002B5B88" w:rsidRDefault="005266DE" w:rsidP="005266DE">
      <w:pPr>
        <w:ind w:firstLine="708"/>
        <w:jc w:val="both"/>
        <w:rPr>
          <w:rFonts w:asciiTheme="majorHAnsi" w:hAnsiTheme="majorHAnsi"/>
          <w:b/>
          <w:szCs w:val="24"/>
        </w:rPr>
      </w:pPr>
    </w:p>
    <w:tbl>
      <w:tblPr>
        <w:tblW w:w="4606"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7747"/>
      </w:tblGrid>
      <w:tr w:rsidR="005266DE" w:rsidRPr="002B5B88" w:rsidTr="00CA4664">
        <w:tc>
          <w:tcPr>
            <w:tcW w:w="932" w:type="pct"/>
            <w:shd w:val="clear" w:color="auto" w:fill="auto"/>
          </w:tcPr>
          <w:p w:rsidR="005266DE" w:rsidRPr="002B5B88" w:rsidRDefault="005266DE" w:rsidP="00BE09B0">
            <w:pPr>
              <w:jc w:val="both"/>
              <w:rPr>
                <w:rFonts w:asciiTheme="majorHAnsi" w:hAnsiTheme="majorHAnsi"/>
              </w:rPr>
            </w:pPr>
            <w:r w:rsidRPr="002B5B88">
              <w:rPr>
                <w:rFonts w:asciiTheme="majorHAnsi" w:hAnsiTheme="majorHAnsi"/>
              </w:rPr>
              <w:t>Öğrenciler</w:t>
            </w:r>
          </w:p>
        </w:tc>
        <w:tc>
          <w:tcPr>
            <w:tcW w:w="4068" w:type="pct"/>
            <w:shd w:val="clear" w:color="auto" w:fill="auto"/>
          </w:tcPr>
          <w:p w:rsidR="005266DE" w:rsidRPr="002B5B88" w:rsidRDefault="005266DE" w:rsidP="00BE09B0">
            <w:pPr>
              <w:tabs>
                <w:tab w:val="left" w:pos="700"/>
              </w:tabs>
              <w:spacing w:line="0" w:lineRule="atLeast"/>
              <w:rPr>
                <w:rFonts w:asciiTheme="majorHAnsi" w:hAnsiTheme="majorHAnsi"/>
              </w:rPr>
            </w:pPr>
            <w:r w:rsidRPr="002B5B88">
              <w:rPr>
                <w:rFonts w:asciiTheme="majorHAnsi" w:hAnsiTheme="majorHAnsi"/>
              </w:rPr>
              <w:t>1.Öğrenciler arası sosyal - kültürel ve sosyal-ekonomik farklılıklar.</w:t>
            </w:r>
          </w:p>
          <w:p w:rsidR="005266DE" w:rsidRPr="002B5B88" w:rsidRDefault="005266DE" w:rsidP="00BE09B0">
            <w:pPr>
              <w:tabs>
                <w:tab w:val="left" w:pos="700"/>
              </w:tabs>
              <w:spacing w:line="0" w:lineRule="atLeast"/>
              <w:rPr>
                <w:rFonts w:asciiTheme="majorHAnsi" w:hAnsiTheme="majorHAnsi"/>
              </w:rPr>
            </w:pPr>
            <w:r w:rsidRPr="002B5B88">
              <w:rPr>
                <w:rFonts w:asciiTheme="majorHAnsi" w:hAnsiTheme="majorHAnsi"/>
              </w:rPr>
              <w:t>2.Teknolojik aletlere bağımlılığın artışı.</w:t>
            </w:r>
          </w:p>
          <w:p w:rsidR="005266DE" w:rsidRPr="002B5B88" w:rsidRDefault="005266DE" w:rsidP="00BE09B0">
            <w:pPr>
              <w:jc w:val="both"/>
              <w:rPr>
                <w:rFonts w:asciiTheme="majorHAnsi" w:hAnsiTheme="majorHAnsi"/>
              </w:rPr>
            </w:pPr>
            <w:r w:rsidRPr="002B5B88">
              <w:rPr>
                <w:rFonts w:asciiTheme="majorHAnsi" w:hAnsiTheme="majorHAnsi"/>
              </w:rPr>
              <w:t>3. Kaynaştırma öğrencilerin eğitiminin kalabalık sınıflarda zorlaşması.</w:t>
            </w:r>
          </w:p>
          <w:p w:rsidR="005266DE" w:rsidRPr="002B5B88" w:rsidRDefault="005266DE" w:rsidP="00BE09B0">
            <w:pPr>
              <w:jc w:val="both"/>
              <w:rPr>
                <w:rFonts w:asciiTheme="majorHAnsi" w:hAnsiTheme="majorHAnsi"/>
              </w:rPr>
            </w:pPr>
          </w:p>
        </w:tc>
      </w:tr>
      <w:tr w:rsidR="005266DE" w:rsidRPr="002B5B88" w:rsidTr="00CA4664">
        <w:tc>
          <w:tcPr>
            <w:tcW w:w="932" w:type="pct"/>
            <w:shd w:val="clear" w:color="auto" w:fill="auto"/>
          </w:tcPr>
          <w:p w:rsidR="005266DE" w:rsidRPr="002B5B88" w:rsidRDefault="005266DE" w:rsidP="00BE09B0">
            <w:pPr>
              <w:jc w:val="both"/>
              <w:rPr>
                <w:rFonts w:asciiTheme="majorHAnsi" w:hAnsiTheme="majorHAnsi"/>
              </w:rPr>
            </w:pPr>
            <w:r w:rsidRPr="002B5B88">
              <w:rPr>
                <w:rFonts w:asciiTheme="majorHAnsi" w:hAnsiTheme="majorHAnsi"/>
              </w:rPr>
              <w:t>Çalışanlar</w:t>
            </w:r>
          </w:p>
        </w:tc>
        <w:tc>
          <w:tcPr>
            <w:tcW w:w="4068" w:type="pct"/>
            <w:shd w:val="clear" w:color="auto" w:fill="auto"/>
          </w:tcPr>
          <w:p w:rsidR="005266DE" w:rsidRPr="002B5B88" w:rsidRDefault="00214E23" w:rsidP="00214E23">
            <w:pPr>
              <w:jc w:val="both"/>
              <w:rPr>
                <w:rFonts w:asciiTheme="majorHAnsi" w:hAnsiTheme="majorHAnsi"/>
              </w:rPr>
            </w:pPr>
            <w:r w:rsidRPr="002B5B88">
              <w:rPr>
                <w:rFonts w:asciiTheme="majorHAnsi" w:hAnsiTheme="majorHAnsi"/>
              </w:rPr>
              <w:t>…</w:t>
            </w:r>
          </w:p>
        </w:tc>
      </w:tr>
      <w:tr w:rsidR="005266DE" w:rsidRPr="002B5B88" w:rsidTr="00CA4664">
        <w:tc>
          <w:tcPr>
            <w:tcW w:w="932" w:type="pct"/>
            <w:shd w:val="clear" w:color="auto" w:fill="auto"/>
          </w:tcPr>
          <w:p w:rsidR="005266DE" w:rsidRPr="002B5B88" w:rsidRDefault="005266DE" w:rsidP="00BE09B0">
            <w:pPr>
              <w:jc w:val="both"/>
              <w:rPr>
                <w:rFonts w:asciiTheme="majorHAnsi" w:hAnsiTheme="majorHAnsi"/>
              </w:rPr>
            </w:pPr>
            <w:r w:rsidRPr="002B5B88">
              <w:rPr>
                <w:rFonts w:asciiTheme="majorHAnsi" w:hAnsiTheme="majorHAnsi"/>
              </w:rPr>
              <w:t>Veliler</w:t>
            </w:r>
          </w:p>
        </w:tc>
        <w:tc>
          <w:tcPr>
            <w:tcW w:w="4068" w:type="pct"/>
            <w:shd w:val="clear" w:color="auto" w:fill="auto"/>
          </w:tcPr>
          <w:p w:rsidR="005266DE" w:rsidRPr="002B5B88" w:rsidRDefault="005266DE" w:rsidP="00BE09B0">
            <w:pPr>
              <w:tabs>
                <w:tab w:val="left" w:pos="700"/>
              </w:tabs>
              <w:spacing w:line="0" w:lineRule="atLeast"/>
              <w:rPr>
                <w:rFonts w:asciiTheme="majorHAnsi" w:hAnsiTheme="majorHAnsi"/>
              </w:rPr>
            </w:pPr>
            <w:r w:rsidRPr="002B5B88">
              <w:rPr>
                <w:rFonts w:asciiTheme="majorHAnsi" w:hAnsiTheme="majorHAnsi"/>
              </w:rPr>
              <w:t>1. Çevrenin ve ailelerin kurumdan beklentilerinin yüksek olması.</w:t>
            </w:r>
          </w:p>
          <w:p w:rsidR="005266DE" w:rsidRPr="002B5B88" w:rsidRDefault="005266DE" w:rsidP="00BE09B0">
            <w:pPr>
              <w:tabs>
                <w:tab w:val="left" w:pos="700"/>
              </w:tabs>
              <w:spacing w:line="0" w:lineRule="atLeast"/>
              <w:rPr>
                <w:rFonts w:asciiTheme="majorHAnsi" w:hAnsiTheme="majorHAnsi"/>
              </w:rPr>
            </w:pPr>
            <w:r w:rsidRPr="002B5B88">
              <w:rPr>
                <w:rFonts w:asciiTheme="majorHAnsi" w:hAnsiTheme="majorHAnsi"/>
              </w:rPr>
              <w:t>2. Velilerin sürekli, eğitim öğretim dışı hususlarda öğrencileri hakkında öğretmenlerden bilgi talep etmesi.</w:t>
            </w:r>
          </w:p>
          <w:p w:rsidR="005266DE" w:rsidRPr="002B5B88" w:rsidRDefault="005266DE" w:rsidP="00BE09B0">
            <w:pPr>
              <w:jc w:val="both"/>
              <w:rPr>
                <w:rFonts w:asciiTheme="majorHAnsi" w:hAnsiTheme="majorHAnsi"/>
              </w:rPr>
            </w:pPr>
            <w:r w:rsidRPr="002B5B88">
              <w:rPr>
                <w:rFonts w:asciiTheme="majorHAnsi" w:hAnsiTheme="majorHAnsi"/>
              </w:rPr>
              <w:t>3. Parçalanmış ailelere sahip öğrenci sayısının fazlalığı.</w:t>
            </w:r>
          </w:p>
          <w:p w:rsidR="005266DE" w:rsidRPr="002B5B88" w:rsidRDefault="005266DE" w:rsidP="00BE09B0">
            <w:pPr>
              <w:jc w:val="both"/>
              <w:rPr>
                <w:rFonts w:asciiTheme="majorHAnsi" w:hAnsiTheme="majorHAnsi"/>
              </w:rPr>
            </w:pPr>
          </w:p>
        </w:tc>
      </w:tr>
      <w:tr w:rsidR="005266DE" w:rsidRPr="002B5B88" w:rsidTr="00CA4664">
        <w:tc>
          <w:tcPr>
            <w:tcW w:w="932" w:type="pct"/>
            <w:shd w:val="clear" w:color="auto" w:fill="auto"/>
          </w:tcPr>
          <w:p w:rsidR="005266DE" w:rsidRPr="002B5B88" w:rsidRDefault="005266DE" w:rsidP="00BE09B0">
            <w:pPr>
              <w:jc w:val="both"/>
              <w:rPr>
                <w:rFonts w:asciiTheme="majorHAnsi" w:hAnsiTheme="majorHAnsi"/>
              </w:rPr>
            </w:pPr>
            <w:r w:rsidRPr="002B5B88">
              <w:rPr>
                <w:rFonts w:asciiTheme="majorHAnsi" w:hAnsiTheme="majorHAnsi"/>
              </w:rPr>
              <w:t>Bina ve Yerleşke</w:t>
            </w:r>
          </w:p>
        </w:tc>
        <w:tc>
          <w:tcPr>
            <w:tcW w:w="4068" w:type="pct"/>
            <w:shd w:val="clear" w:color="auto" w:fill="auto"/>
          </w:tcPr>
          <w:p w:rsidR="005266DE" w:rsidRDefault="005266DE" w:rsidP="00BE09B0">
            <w:pPr>
              <w:jc w:val="both"/>
              <w:rPr>
                <w:rFonts w:asciiTheme="majorHAnsi" w:hAnsiTheme="majorHAnsi"/>
              </w:rPr>
            </w:pPr>
            <w:r w:rsidRPr="002B5B88">
              <w:rPr>
                <w:rFonts w:asciiTheme="majorHAnsi" w:hAnsiTheme="majorHAnsi"/>
              </w:rPr>
              <w:t>1.Kurumumuzun müstakil bir binasının olmaması.</w:t>
            </w:r>
          </w:p>
          <w:p w:rsidR="00214E23" w:rsidRPr="002B5B88" w:rsidRDefault="00214E23" w:rsidP="00BE09B0">
            <w:pPr>
              <w:jc w:val="both"/>
              <w:rPr>
                <w:rFonts w:asciiTheme="majorHAnsi" w:hAnsiTheme="majorHAnsi"/>
              </w:rPr>
            </w:pPr>
          </w:p>
        </w:tc>
      </w:tr>
      <w:tr w:rsidR="005266DE" w:rsidRPr="002B5B88" w:rsidTr="00CA4664">
        <w:tc>
          <w:tcPr>
            <w:tcW w:w="932" w:type="pct"/>
            <w:shd w:val="clear" w:color="auto" w:fill="auto"/>
          </w:tcPr>
          <w:p w:rsidR="005266DE" w:rsidRPr="002B5B88" w:rsidRDefault="005266DE" w:rsidP="00BE09B0">
            <w:pPr>
              <w:jc w:val="both"/>
              <w:rPr>
                <w:rFonts w:asciiTheme="majorHAnsi" w:hAnsiTheme="majorHAnsi"/>
              </w:rPr>
            </w:pPr>
            <w:r w:rsidRPr="002B5B88">
              <w:rPr>
                <w:rFonts w:asciiTheme="majorHAnsi" w:hAnsiTheme="majorHAnsi"/>
              </w:rPr>
              <w:t>Donanım</w:t>
            </w:r>
          </w:p>
        </w:tc>
        <w:tc>
          <w:tcPr>
            <w:tcW w:w="4068" w:type="pct"/>
            <w:shd w:val="clear" w:color="auto" w:fill="auto"/>
          </w:tcPr>
          <w:p w:rsidR="00214E23" w:rsidRPr="002B5B88" w:rsidRDefault="005266DE" w:rsidP="00214E23">
            <w:pPr>
              <w:jc w:val="both"/>
              <w:rPr>
                <w:rFonts w:asciiTheme="majorHAnsi" w:hAnsiTheme="majorHAnsi"/>
              </w:rPr>
            </w:pPr>
            <w:r w:rsidRPr="002B5B88">
              <w:rPr>
                <w:rFonts w:asciiTheme="majorHAnsi" w:hAnsiTheme="majorHAnsi"/>
              </w:rPr>
              <w:t>…</w:t>
            </w:r>
          </w:p>
        </w:tc>
      </w:tr>
      <w:tr w:rsidR="005266DE" w:rsidRPr="002B5B88" w:rsidTr="00CA4664">
        <w:tc>
          <w:tcPr>
            <w:tcW w:w="932" w:type="pct"/>
            <w:shd w:val="clear" w:color="auto" w:fill="auto"/>
          </w:tcPr>
          <w:p w:rsidR="005266DE" w:rsidRPr="002B5B88" w:rsidRDefault="005266DE" w:rsidP="00BE09B0">
            <w:pPr>
              <w:jc w:val="both"/>
              <w:rPr>
                <w:rFonts w:asciiTheme="majorHAnsi" w:hAnsiTheme="majorHAnsi"/>
              </w:rPr>
            </w:pPr>
            <w:r w:rsidRPr="002B5B88">
              <w:rPr>
                <w:rFonts w:asciiTheme="majorHAnsi" w:hAnsiTheme="majorHAnsi"/>
              </w:rPr>
              <w:t>Bütçe</w:t>
            </w:r>
          </w:p>
        </w:tc>
        <w:tc>
          <w:tcPr>
            <w:tcW w:w="4068" w:type="pct"/>
            <w:shd w:val="clear" w:color="auto" w:fill="auto"/>
          </w:tcPr>
          <w:p w:rsidR="005266DE" w:rsidRPr="002B5B88" w:rsidRDefault="005266DE" w:rsidP="00BE09B0">
            <w:pPr>
              <w:tabs>
                <w:tab w:val="left" w:pos="3885"/>
              </w:tabs>
              <w:rPr>
                <w:rFonts w:asciiTheme="majorHAnsi" w:hAnsiTheme="majorHAnsi"/>
              </w:rPr>
            </w:pPr>
            <w:r w:rsidRPr="002B5B88">
              <w:rPr>
                <w:rFonts w:asciiTheme="majorHAnsi" w:hAnsiTheme="majorHAnsi"/>
              </w:rPr>
              <w:t>1. Kurumumuzun okul-aile birliğinin olmaması sebebiyle, velilerin kurumumuza ekonomik katkıda bulunamamaları.</w:t>
            </w:r>
          </w:p>
          <w:p w:rsidR="005266DE" w:rsidRPr="002B5B88" w:rsidRDefault="005266DE" w:rsidP="00BE09B0">
            <w:pPr>
              <w:jc w:val="both"/>
              <w:rPr>
                <w:rFonts w:asciiTheme="majorHAnsi" w:hAnsiTheme="majorHAnsi"/>
              </w:rPr>
            </w:pPr>
            <w:r w:rsidRPr="002B5B88">
              <w:rPr>
                <w:rFonts w:asciiTheme="majorHAnsi" w:hAnsiTheme="majorHAnsi"/>
              </w:rPr>
              <w:t>2.Sosyal etkinliklerin çeşitlendirilebilmesi için yeterli kaynağın olmaması.</w:t>
            </w:r>
          </w:p>
        </w:tc>
      </w:tr>
      <w:tr w:rsidR="005266DE" w:rsidRPr="002B5B88" w:rsidTr="00CA4664">
        <w:tc>
          <w:tcPr>
            <w:tcW w:w="932" w:type="pct"/>
            <w:shd w:val="clear" w:color="auto" w:fill="auto"/>
          </w:tcPr>
          <w:p w:rsidR="005266DE" w:rsidRPr="002B5B88" w:rsidRDefault="005266DE" w:rsidP="00BE09B0">
            <w:pPr>
              <w:jc w:val="both"/>
              <w:rPr>
                <w:rFonts w:asciiTheme="majorHAnsi" w:hAnsiTheme="majorHAnsi"/>
              </w:rPr>
            </w:pPr>
            <w:r w:rsidRPr="002B5B88">
              <w:rPr>
                <w:rFonts w:asciiTheme="majorHAnsi" w:hAnsiTheme="majorHAnsi"/>
              </w:rPr>
              <w:t>Yönetim Süreçleri</w:t>
            </w:r>
          </w:p>
        </w:tc>
        <w:tc>
          <w:tcPr>
            <w:tcW w:w="4068" w:type="pct"/>
            <w:shd w:val="clear" w:color="auto" w:fill="auto"/>
          </w:tcPr>
          <w:p w:rsidR="005266DE" w:rsidRPr="002B5B88" w:rsidRDefault="005266DE" w:rsidP="00BE09B0">
            <w:pPr>
              <w:jc w:val="both"/>
              <w:rPr>
                <w:rFonts w:asciiTheme="majorHAnsi" w:hAnsiTheme="majorHAnsi"/>
              </w:rPr>
            </w:pPr>
            <w:r w:rsidRPr="002B5B88">
              <w:rPr>
                <w:rFonts w:asciiTheme="majorHAnsi" w:hAnsiTheme="majorHAnsi"/>
              </w:rPr>
              <w:t>…</w:t>
            </w:r>
          </w:p>
        </w:tc>
      </w:tr>
      <w:tr w:rsidR="005266DE" w:rsidRPr="002B5B88" w:rsidTr="00CA4664">
        <w:tc>
          <w:tcPr>
            <w:tcW w:w="932" w:type="pct"/>
            <w:shd w:val="clear" w:color="auto" w:fill="auto"/>
          </w:tcPr>
          <w:p w:rsidR="005266DE" w:rsidRPr="002B5B88" w:rsidRDefault="005266DE" w:rsidP="00BE09B0">
            <w:pPr>
              <w:jc w:val="both"/>
              <w:rPr>
                <w:rFonts w:asciiTheme="majorHAnsi" w:hAnsiTheme="majorHAnsi"/>
              </w:rPr>
            </w:pPr>
            <w:r w:rsidRPr="002B5B88">
              <w:rPr>
                <w:rFonts w:asciiTheme="majorHAnsi" w:hAnsiTheme="majorHAnsi"/>
              </w:rPr>
              <w:t>İletişim Süreçleri</w:t>
            </w:r>
          </w:p>
        </w:tc>
        <w:tc>
          <w:tcPr>
            <w:tcW w:w="4068" w:type="pct"/>
            <w:shd w:val="clear" w:color="auto" w:fill="auto"/>
          </w:tcPr>
          <w:p w:rsidR="005266DE" w:rsidRPr="002B5B88" w:rsidRDefault="005266DE" w:rsidP="00BE09B0">
            <w:pPr>
              <w:jc w:val="both"/>
              <w:rPr>
                <w:rFonts w:asciiTheme="majorHAnsi" w:hAnsiTheme="majorHAnsi"/>
              </w:rPr>
            </w:pPr>
            <w:r w:rsidRPr="002B5B88">
              <w:rPr>
                <w:rFonts w:asciiTheme="majorHAnsi" w:hAnsiTheme="majorHAnsi"/>
              </w:rPr>
              <w:t>…</w:t>
            </w:r>
          </w:p>
        </w:tc>
      </w:tr>
      <w:tr w:rsidR="005266DE" w:rsidRPr="002B5B88" w:rsidTr="00CA4664">
        <w:tc>
          <w:tcPr>
            <w:tcW w:w="932" w:type="pct"/>
            <w:shd w:val="clear" w:color="auto" w:fill="auto"/>
          </w:tcPr>
          <w:p w:rsidR="005266DE" w:rsidRPr="002B5B88" w:rsidRDefault="005266DE" w:rsidP="00BE09B0">
            <w:pPr>
              <w:jc w:val="both"/>
              <w:rPr>
                <w:rFonts w:asciiTheme="majorHAnsi" w:hAnsiTheme="majorHAnsi"/>
              </w:rPr>
            </w:pPr>
            <w:r w:rsidRPr="002B5B88">
              <w:rPr>
                <w:rFonts w:asciiTheme="majorHAnsi" w:hAnsiTheme="majorHAnsi"/>
              </w:rPr>
              <w:t>Diğer</w:t>
            </w:r>
          </w:p>
        </w:tc>
        <w:tc>
          <w:tcPr>
            <w:tcW w:w="4068" w:type="pct"/>
            <w:shd w:val="clear" w:color="auto" w:fill="auto"/>
          </w:tcPr>
          <w:p w:rsidR="005266DE" w:rsidRPr="002B5B88" w:rsidRDefault="005266DE" w:rsidP="00BE09B0">
            <w:pPr>
              <w:jc w:val="both"/>
              <w:rPr>
                <w:rFonts w:asciiTheme="majorHAnsi" w:hAnsiTheme="majorHAnsi"/>
              </w:rPr>
            </w:pPr>
            <w:r w:rsidRPr="002B5B88">
              <w:rPr>
                <w:rFonts w:asciiTheme="majorHAnsi" w:hAnsiTheme="majorHAnsi"/>
              </w:rPr>
              <w:t>1.Dağınık yerleşmeden kaynaklı hizmet bölgemizde rehber öğretmen normunun sınırlı sayıda olması</w:t>
            </w:r>
            <w:r w:rsidR="00214E23">
              <w:rPr>
                <w:rFonts w:asciiTheme="majorHAnsi" w:hAnsiTheme="majorHAnsi"/>
              </w:rPr>
              <w:t>.</w:t>
            </w:r>
          </w:p>
          <w:p w:rsidR="005266DE" w:rsidRPr="002B5B88" w:rsidRDefault="005266DE" w:rsidP="00BE09B0">
            <w:pPr>
              <w:jc w:val="both"/>
              <w:rPr>
                <w:rFonts w:asciiTheme="majorHAnsi" w:hAnsiTheme="majorHAnsi"/>
                <w:color w:val="FF0000"/>
              </w:rPr>
            </w:pPr>
            <w:r w:rsidRPr="002B5B88">
              <w:rPr>
                <w:rFonts w:asciiTheme="majorHAnsi" w:hAnsiTheme="majorHAnsi"/>
              </w:rPr>
              <w:t>2.Hizmet bölgemizde özel eğitim öğretmen ihtiyacının karşılanamaması</w:t>
            </w:r>
            <w:r w:rsidR="00214E23">
              <w:rPr>
                <w:rFonts w:asciiTheme="majorHAnsi" w:hAnsiTheme="majorHAnsi"/>
              </w:rPr>
              <w:t>.</w:t>
            </w:r>
          </w:p>
          <w:p w:rsidR="005266DE" w:rsidRPr="002B5B88" w:rsidRDefault="005266DE" w:rsidP="00BE09B0">
            <w:pPr>
              <w:jc w:val="both"/>
              <w:rPr>
                <w:rFonts w:asciiTheme="majorHAnsi" w:hAnsiTheme="majorHAnsi"/>
                <w:color w:val="FF0000"/>
              </w:rPr>
            </w:pPr>
          </w:p>
        </w:tc>
      </w:tr>
    </w:tbl>
    <w:p w:rsidR="005266DE" w:rsidRDefault="005266DE" w:rsidP="005266DE">
      <w:pPr>
        <w:jc w:val="both"/>
        <w:rPr>
          <w:rFonts w:asciiTheme="majorHAnsi" w:hAnsiTheme="majorHAnsi"/>
          <w:szCs w:val="24"/>
        </w:rPr>
      </w:pPr>
    </w:p>
    <w:p w:rsidR="0058135B" w:rsidRDefault="0058135B" w:rsidP="005266DE">
      <w:pPr>
        <w:jc w:val="both"/>
        <w:rPr>
          <w:rFonts w:asciiTheme="majorHAnsi" w:hAnsiTheme="majorHAnsi"/>
          <w:szCs w:val="24"/>
        </w:rPr>
      </w:pPr>
    </w:p>
    <w:p w:rsidR="0058135B" w:rsidRDefault="0058135B" w:rsidP="005266DE">
      <w:pPr>
        <w:jc w:val="both"/>
        <w:rPr>
          <w:rFonts w:asciiTheme="majorHAnsi" w:hAnsiTheme="majorHAnsi"/>
          <w:szCs w:val="24"/>
        </w:rPr>
      </w:pPr>
    </w:p>
    <w:p w:rsidR="0058135B" w:rsidRDefault="0058135B" w:rsidP="005266DE">
      <w:pPr>
        <w:jc w:val="both"/>
        <w:rPr>
          <w:rFonts w:asciiTheme="majorHAnsi" w:hAnsiTheme="majorHAnsi"/>
          <w:szCs w:val="24"/>
        </w:rPr>
      </w:pPr>
    </w:p>
    <w:p w:rsidR="0058135B" w:rsidRDefault="0058135B" w:rsidP="005266DE">
      <w:pPr>
        <w:jc w:val="both"/>
        <w:rPr>
          <w:rFonts w:asciiTheme="majorHAnsi" w:hAnsiTheme="majorHAnsi"/>
          <w:szCs w:val="24"/>
        </w:rPr>
      </w:pPr>
    </w:p>
    <w:p w:rsidR="0058135B" w:rsidRDefault="0058135B" w:rsidP="005266DE">
      <w:pPr>
        <w:jc w:val="both"/>
        <w:rPr>
          <w:rFonts w:asciiTheme="majorHAnsi" w:hAnsiTheme="majorHAnsi"/>
          <w:szCs w:val="24"/>
        </w:rPr>
      </w:pPr>
    </w:p>
    <w:p w:rsidR="0058135B" w:rsidRDefault="0058135B" w:rsidP="005266DE">
      <w:pPr>
        <w:jc w:val="both"/>
        <w:rPr>
          <w:rFonts w:asciiTheme="majorHAnsi" w:hAnsiTheme="majorHAnsi"/>
          <w:szCs w:val="24"/>
        </w:rPr>
      </w:pPr>
    </w:p>
    <w:p w:rsidR="005266DE" w:rsidRPr="00214E23" w:rsidRDefault="00CA4664" w:rsidP="00CA4664">
      <w:pPr>
        <w:pStyle w:val="Balk3"/>
        <w:ind w:left="0" w:firstLine="0"/>
        <w:rPr>
          <w:rFonts w:asciiTheme="majorHAnsi" w:hAnsiTheme="majorHAnsi"/>
          <w:b w:val="0"/>
          <w:sz w:val="24"/>
          <w:szCs w:val="24"/>
        </w:rPr>
      </w:pPr>
      <w:r w:rsidRPr="002B5B88">
        <w:rPr>
          <w:rFonts w:asciiTheme="majorHAnsi" w:hAnsiTheme="majorHAnsi"/>
          <w:b w:val="0"/>
          <w:sz w:val="28"/>
          <w:szCs w:val="28"/>
        </w:rPr>
        <w:lastRenderedPageBreak/>
        <w:t xml:space="preserve">       </w:t>
      </w:r>
      <w:r w:rsidR="00CD4DA3">
        <w:rPr>
          <w:rFonts w:asciiTheme="majorHAnsi" w:hAnsiTheme="majorHAnsi"/>
          <w:b w:val="0"/>
          <w:sz w:val="28"/>
          <w:szCs w:val="28"/>
        </w:rPr>
        <w:t xml:space="preserve">      </w:t>
      </w:r>
      <w:r w:rsidR="005266DE" w:rsidRPr="00214E23">
        <w:rPr>
          <w:rFonts w:asciiTheme="majorHAnsi" w:hAnsiTheme="majorHAnsi"/>
          <w:b w:val="0"/>
          <w:color w:val="0070C0"/>
          <w:sz w:val="24"/>
          <w:szCs w:val="24"/>
        </w:rPr>
        <w:t xml:space="preserve">Dışsal Faktörler </w:t>
      </w:r>
    </w:p>
    <w:p w:rsidR="005266DE" w:rsidRPr="002B5B88" w:rsidRDefault="005266DE" w:rsidP="005266DE">
      <w:pPr>
        <w:ind w:firstLine="708"/>
        <w:jc w:val="both"/>
        <w:rPr>
          <w:rFonts w:asciiTheme="majorHAnsi" w:hAnsiTheme="majorHAnsi"/>
          <w:szCs w:val="24"/>
        </w:rPr>
      </w:pPr>
    </w:p>
    <w:p w:rsidR="005266DE" w:rsidRPr="002B5B88" w:rsidRDefault="00CD4DA3" w:rsidP="005266DE">
      <w:pPr>
        <w:ind w:firstLine="708"/>
        <w:jc w:val="both"/>
        <w:rPr>
          <w:rFonts w:asciiTheme="majorHAnsi" w:hAnsiTheme="majorHAnsi"/>
          <w:b/>
          <w:szCs w:val="24"/>
        </w:rPr>
      </w:pPr>
      <w:r>
        <w:rPr>
          <w:rFonts w:asciiTheme="majorHAnsi" w:hAnsiTheme="majorHAnsi"/>
          <w:b/>
          <w:szCs w:val="24"/>
        </w:rPr>
        <w:t xml:space="preserve">  </w:t>
      </w:r>
      <w:r w:rsidR="005266DE" w:rsidRPr="002B5B88">
        <w:rPr>
          <w:rFonts w:asciiTheme="majorHAnsi" w:hAnsiTheme="majorHAnsi"/>
          <w:b/>
          <w:szCs w:val="24"/>
        </w:rPr>
        <w:t>Fırsatlar</w:t>
      </w:r>
    </w:p>
    <w:p w:rsidR="005266DE" w:rsidRPr="002B5B88" w:rsidRDefault="005266DE" w:rsidP="005266DE">
      <w:pPr>
        <w:ind w:firstLine="708"/>
        <w:jc w:val="both"/>
        <w:rPr>
          <w:rFonts w:asciiTheme="majorHAnsi" w:hAnsiTheme="majorHAnsi"/>
          <w:b/>
          <w:szCs w:val="24"/>
        </w:rPr>
      </w:pPr>
    </w:p>
    <w:tbl>
      <w:tblPr>
        <w:tblW w:w="4606"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7747"/>
      </w:tblGrid>
      <w:tr w:rsidR="005266DE" w:rsidRPr="002B5B88" w:rsidTr="00CD4DA3">
        <w:tc>
          <w:tcPr>
            <w:tcW w:w="932" w:type="pct"/>
            <w:shd w:val="clear" w:color="auto" w:fill="auto"/>
          </w:tcPr>
          <w:p w:rsidR="005266DE" w:rsidRPr="002B5B88" w:rsidRDefault="005266DE" w:rsidP="00BE09B0">
            <w:pPr>
              <w:jc w:val="both"/>
              <w:rPr>
                <w:rFonts w:asciiTheme="majorHAnsi" w:hAnsiTheme="majorHAnsi"/>
              </w:rPr>
            </w:pPr>
            <w:r w:rsidRPr="002B5B88">
              <w:rPr>
                <w:rFonts w:asciiTheme="majorHAnsi" w:hAnsiTheme="majorHAnsi"/>
              </w:rPr>
              <w:t>Politik</w:t>
            </w:r>
          </w:p>
        </w:tc>
        <w:tc>
          <w:tcPr>
            <w:tcW w:w="4068" w:type="pct"/>
            <w:shd w:val="clear" w:color="auto" w:fill="auto"/>
          </w:tcPr>
          <w:p w:rsidR="005266DE" w:rsidRDefault="005266DE" w:rsidP="00BE09B0">
            <w:pPr>
              <w:jc w:val="both"/>
              <w:rPr>
                <w:rFonts w:asciiTheme="majorHAnsi" w:eastAsia="Calibri" w:hAnsiTheme="majorHAnsi"/>
              </w:rPr>
            </w:pPr>
            <w:r w:rsidRPr="002B5B88">
              <w:rPr>
                <w:rFonts w:asciiTheme="majorHAnsi" w:eastAsia="Calibri" w:hAnsiTheme="majorHAnsi"/>
              </w:rPr>
              <w:t>Siyasi erkin, bazı bölgelerdeki eğitim ve öğretime erişim hususunda yaşanan sıkıntıların çözümünde olumlu katkı sağlaması.</w:t>
            </w:r>
          </w:p>
          <w:p w:rsidR="0034625B" w:rsidRPr="002B5B88" w:rsidRDefault="0034625B" w:rsidP="00BE09B0">
            <w:pPr>
              <w:jc w:val="both"/>
              <w:rPr>
                <w:rFonts w:asciiTheme="majorHAnsi" w:hAnsiTheme="majorHAnsi"/>
              </w:rPr>
            </w:pPr>
          </w:p>
        </w:tc>
      </w:tr>
      <w:tr w:rsidR="005266DE" w:rsidRPr="002B5B88" w:rsidTr="00CD4DA3">
        <w:tc>
          <w:tcPr>
            <w:tcW w:w="932" w:type="pct"/>
            <w:shd w:val="clear" w:color="auto" w:fill="auto"/>
          </w:tcPr>
          <w:p w:rsidR="005266DE" w:rsidRPr="002B5B88" w:rsidRDefault="005266DE" w:rsidP="00BE09B0">
            <w:pPr>
              <w:jc w:val="both"/>
              <w:rPr>
                <w:rFonts w:asciiTheme="majorHAnsi" w:hAnsiTheme="majorHAnsi"/>
              </w:rPr>
            </w:pPr>
            <w:r w:rsidRPr="002B5B88">
              <w:rPr>
                <w:rFonts w:asciiTheme="majorHAnsi" w:hAnsiTheme="majorHAnsi"/>
              </w:rPr>
              <w:t>Ekonomik</w:t>
            </w:r>
          </w:p>
        </w:tc>
        <w:tc>
          <w:tcPr>
            <w:tcW w:w="4068" w:type="pct"/>
            <w:shd w:val="clear" w:color="auto" w:fill="auto"/>
          </w:tcPr>
          <w:p w:rsidR="005266DE" w:rsidRPr="002B5B88" w:rsidRDefault="005266DE" w:rsidP="00BE09B0">
            <w:pPr>
              <w:jc w:val="both"/>
              <w:rPr>
                <w:rFonts w:asciiTheme="majorHAnsi" w:hAnsiTheme="majorHAnsi"/>
              </w:rPr>
            </w:pPr>
            <w:r w:rsidRPr="002B5B88">
              <w:rPr>
                <w:rFonts w:asciiTheme="majorHAnsi" w:eastAsia="Calibri" w:hAnsiTheme="majorHAnsi"/>
              </w:rPr>
              <w:t>Eğitim öğretim ortamları ile hizmet birimlerinin fiziki yapısının geliştirilmesi ve eğitim yatırımlarının arttırılmasının sağlanması.</w:t>
            </w:r>
          </w:p>
        </w:tc>
      </w:tr>
      <w:tr w:rsidR="005266DE" w:rsidRPr="002B5B88" w:rsidTr="00CD4DA3">
        <w:tc>
          <w:tcPr>
            <w:tcW w:w="932" w:type="pct"/>
            <w:shd w:val="clear" w:color="auto" w:fill="auto"/>
          </w:tcPr>
          <w:p w:rsidR="005266DE" w:rsidRPr="002B5B88" w:rsidRDefault="005266DE" w:rsidP="00BE09B0">
            <w:pPr>
              <w:jc w:val="both"/>
              <w:rPr>
                <w:rFonts w:asciiTheme="majorHAnsi" w:hAnsiTheme="majorHAnsi"/>
              </w:rPr>
            </w:pPr>
            <w:r w:rsidRPr="002B5B88">
              <w:rPr>
                <w:rFonts w:asciiTheme="majorHAnsi" w:hAnsiTheme="majorHAnsi"/>
              </w:rPr>
              <w:t>Sosyolojik</w:t>
            </w:r>
          </w:p>
        </w:tc>
        <w:tc>
          <w:tcPr>
            <w:tcW w:w="4068" w:type="pct"/>
            <w:shd w:val="clear" w:color="auto" w:fill="auto"/>
          </w:tcPr>
          <w:p w:rsidR="005266DE" w:rsidRPr="002B5B88" w:rsidRDefault="005266DE" w:rsidP="00BE09B0">
            <w:pPr>
              <w:jc w:val="both"/>
              <w:rPr>
                <w:rFonts w:asciiTheme="majorHAnsi" w:eastAsia="Calibri" w:hAnsiTheme="majorHAnsi"/>
              </w:rPr>
            </w:pPr>
            <w:r w:rsidRPr="002B5B88">
              <w:rPr>
                <w:rFonts w:asciiTheme="majorHAnsi" w:eastAsia="Calibri" w:hAnsiTheme="majorHAnsi"/>
              </w:rPr>
              <w:t>İl dışından memur olarak gelen bireylerin topluma uyumunu kolaylaştıran sosyal yapı.</w:t>
            </w:r>
          </w:p>
          <w:p w:rsidR="005266DE" w:rsidRPr="002B5B88" w:rsidRDefault="005266DE" w:rsidP="00BE09B0">
            <w:pPr>
              <w:jc w:val="both"/>
              <w:rPr>
                <w:rFonts w:asciiTheme="majorHAnsi" w:hAnsiTheme="majorHAnsi"/>
              </w:rPr>
            </w:pPr>
          </w:p>
        </w:tc>
      </w:tr>
      <w:tr w:rsidR="005266DE" w:rsidRPr="002B5B88" w:rsidTr="00CD4DA3">
        <w:tc>
          <w:tcPr>
            <w:tcW w:w="932" w:type="pct"/>
            <w:shd w:val="clear" w:color="auto" w:fill="auto"/>
          </w:tcPr>
          <w:p w:rsidR="00214E23" w:rsidRDefault="00214E23" w:rsidP="00BE09B0">
            <w:pPr>
              <w:jc w:val="both"/>
              <w:rPr>
                <w:rFonts w:asciiTheme="majorHAnsi" w:hAnsiTheme="majorHAnsi"/>
              </w:rPr>
            </w:pPr>
          </w:p>
          <w:p w:rsidR="005266DE" w:rsidRPr="002B5B88" w:rsidRDefault="005266DE" w:rsidP="00BE09B0">
            <w:pPr>
              <w:jc w:val="both"/>
              <w:rPr>
                <w:rFonts w:asciiTheme="majorHAnsi" w:hAnsiTheme="majorHAnsi"/>
              </w:rPr>
            </w:pPr>
            <w:r w:rsidRPr="002B5B88">
              <w:rPr>
                <w:rFonts w:asciiTheme="majorHAnsi" w:hAnsiTheme="majorHAnsi"/>
              </w:rPr>
              <w:t>Teknolojik</w:t>
            </w:r>
          </w:p>
        </w:tc>
        <w:tc>
          <w:tcPr>
            <w:tcW w:w="4068" w:type="pct"/>
            <w:shd w:val="clear" w:color="auto" w:fill="auto"/>
          </w:tcPr>
          <w:p w:rsidR="005266DE" w:rsidRPr="002B5B88" w:rsidRDefault="005266DE" w:rsidP="00BE09B0">
            <w:pPr>
              <w:jc w:val="both"/>
              <w:rPr>
                <w:rFonts w:asciiTheme="majorHAnsi" w:hAnsiTheme="majorHAnsi"/>
              </w:rPr>
            </w:pPr>
          </w:p>
          <w:p w:rsidR="005266DE" w:rsidRDefault="005266DE" w:rsidP="00BE09B0">
            <w:pPr>
              <w:jc w:val="both"/>
              <w:rPr>
                <w:rFonts w:asciiTheme="majorHAnsi" w:hAnsiTheme="majorHAnsi"/>
              </w:rPr>
            </w:pPr>
            <w:r w:rsidRPr="002B5B88">
              <w:rPr>
                <w:rFonts w:asciiTheme="majorHAnsi" w:hAnsiTheme="majorHAnsi"/>
              </w:rPr>
              <w:t>Teknolojinin ilerlemesi ile birlikte, öğrenmenin zaman ve mekân kısıtlaması olmadan gerçekleşmesini sağlaması.</w:t>
            </w:r>
          </w:p>
          <w:p w:rsidR="0034625B" w:rsidRPr="002B5B88" w:rsidRDefault="0034625B" w:rsidP="00BE09B0">
            <w:pPr>
              <w:jc w:val="both"/>
              <w:rPr>
                <w:rFonts w:asciiTheme="majorHAnsi" w:hAnsiTheme="majorHAnsi"/>
              </w:rPr>
            </w:pPr>
          </w:p>
        </w:tc>
      </w:tr>
      <w:tr w:rsidR="005266DE" w:rsidRPr="002B5B88" w:rsidTr="00CD4DA3">
        <w:tc>
          <w:tcPr>
            <w:tcW w:w="932" w:type="pct"/>
            <w:shd w:val="clear" w:color="auto" w:fill="auto"/>
          </w:tcPr>
          <w:p w:rsidR="005266DE" w:rsidRPr="002B5B88" w:rsidRDefault="005266DE" w:rsidP="00BE09B0">
            <w:pPr>
              <w:jc w:val="both"/>
              <w:rPr>
                <w:rFonts w:asciiTheme="majorHAnsi" w:hAnsiTheme="majorHAnsi"/>
              </w:rPr>
            </w:pPr>
            <w:r w:rsidRPr="002B5B88">
              <w:rPr>
                <w:rFonts w:asciiTheme="majorHAnsi" w:hAnsiTheme="majorHAnsi"/>
              </w:rPr>
              <w:t>İletişim</w:t>
            </w:r>
          </w:p>
        </w:tc>
        <w:tc>
          <w:tcPr>
            <w:tcW w:w="4068" w:type="pct"/>
            <w:shd w:val="clear" w:color="auto" w:fill="auto"/>
          </w:tcPr>
          <w:p w:rsidR="005266DE" w:rsidRPr="002B5B88" w:rsidRDefault="005266DE" w:rsidP="00BE09B0">
            <w:pPr>
              <w:tabs>
                <w:tab w:val="left" w:pos="3885"/>
              </w:tabs>
              <w:rPr>
                <w:rFonts w:asciiTheme="majorHAnsi" w:hAnsiTheme="majorHAnsi"/>
              </w:rPr>
            </w:pPr>
            <w:r w:rsidRPr="002B5B88">
              <w:rPr>
                <w:rFonts w:asciiTheme="majorHAnsi" w:hAnsiTheme="majorHAnsi"/>
              </w:rPr>
              <w:t>1. İl merkezinde olmamızın iletişim ve koordinasyon açısından kolaylık sağlaması.</w:t>
            </w:r>
          </w:p>
          <w:p w:rsidR="005266DE" w:rsidRPr="002B5B88" w:rsidRDefault="005266DE" w:rsidP="00BE09B0">
            <w:pPr>
              <w:jc w:val="both"/>
              <w:rPr>
                <w:rFonts w:asciiTheme="majorHAnsi" w:hAnsiTheme="majorHAnsi"/>
              </w:rPr>
            </w:pPr>
            <w:r w:rsidRPr="002B5B88">
              <w:rPr>
                <w:rFonts w:asciiTheme="majorHAnsi" w:hAnsiTheme="majorHAnsi"/>
              </w:rPr>
              <w:t>2. Kurumun idaresinin ve personelinin özverili çalışması ile kurumun ildeki resmi/özel okul, kurum ve kuruluşlar tarafından kabul görmesi.</w:t>
            </w:r>
          </w:p>
          <w:p w:rsidR="005266DE" w:rsidRPr="002B5B88" w:rsidRDefault="005266DE" w:rsidP="00BE09B0">
            <w:pPr>
              <w:jc w:val="both"/>
              <w:rPr>
                <w:rFonts w:asciiTheme="majorHAnsi" w:hAnsiTheme="majorHAnsi"/>
              </w:rPr>
            </w:pPr>
            <w:r w:rsidRPr="002B5B88">
              <w:rPr>
                <w:rFonts w:asciiTheme="majorHAnsi" w:hAnsiTheme="majorHAnsi"/>
              </w:rPr>
              <w:t>3. Sivil toplum kuruluşları, yerel yönetimler ve üniversiteler ile iletişim ve işbirliğinin yapılabilmesi.</w:t>
            </w:r>
          </w:p>
          <w:p w:rsidR="005266DE" w:rsidRPr="002B5B88" w:rsidRDefault="005266DE" w:rsidP="00BE09B0">
            <w:pPr>
              <w:tabs>
                <w:tab w:val="left" w:pos="3885"/>
              </w:tabs>
              <w:rPr>
                <w:rFonts w:asciiTheme="majorHAnsi" w:hAnsiTheme="majorHAnsi"/>
              </w:rPr>
            </w:pPr>
            <w:r w:rsidRPr="002B5B88">
              <w:rPr>
                <w:rFonts w:asciiTheme="majorHAnsi" w:hAnsiTheme="majorHAnsi"/>
              </w:rPr>
              <w:t>4. Kurumumuzun etkili çalışıyor olması.</w:t>
            </w:r>
          </w:p>
          <w:p w:rsidR="005266DE" w:rsidRPr="002B5B88" w:rsidRDefault="005266DE" w:rsidP="00BE09B0">
            <w:pPr>
              <w:jc w:val="both"/>
              <w:rPr>
                <w:rFonts w:asciiTheme="majorHAnsi" w:hAnsiTheme="majorHAnsi"/>
              </w:rPr>
            </w:pPr>
          </w:p>
        </w:tc>
      </w:tr>
      <w:tr w:rsidR="005266DE" w:rsidRPr="002B5B88" w:rsidTr="00CD4DA3">
        <w:tc>
          <w:tcPr>
            <w:tcW w:w="932" w:type="pct"/>
            <w:shd w:val="clear" w:color="auto" w:fill="auto"/>
          </w:tcPr>
          <w:p w:rsidR="005266DE" w:rsidRPr="002B5B88" w:rsidRDefault="005266DE" w:rsidP="00BE09B0">
            <w:pPr>
              <w:jc w:val="both"/>
              <w:rPr>
                <w:rFonts w:asciiTheme="majorHAnsi" w:hAnsiTheme="majorHAnsi"/>
              </w:rPr>
            </w:pPr>
            <w:r w:rsidRPr="002B5B88">
              <w:rPr>
                <w:rFonts w:asciiTheme="majorHAnsi" w:hAnsiTheme="majorHAnsi"/>
              </w:rPr>
              <w:t>Mevzuat-Yasal</w:t>
            </w:r>
          </w:p>
        </w:tc>
        <w:tc>
          <w:tcPr>
            <w:tcW w:w="4068" w:type="pct"/>
            <w:shd w:val="clear" w:color="auto" w:fill="auto"/>
          </w:tcPr>
          <w:p w:rsidR="005266DE" w:rsidRPr="002B5B88" w:rsidRDefault="005266DE" w:rsidP="00BE09B0">
            <w:pPr>
              <w:jc w:val="both"/>
              <w:rPr>
                <w:rFonts w:asciiTheme="majorHAnsi" w:eastAsia="Calibri" w:hAnsiTheme="majorHAnsi"/>
              </w:rPr>
            </w:pPr>
            <w:r w:rsidRPr="002B5B88">
              <w:rPr>
                <w:rFonts w:asciiTheme="majorHAnsi" w:eastAsia="Calibri" w:hAnsiTheme="majorHAnsi"/>
              </w:rPr>
              <w:t>Bakanlığın mevzuat çalışmalarında yeni sisteme uyum sağlamada yasal dayanaklara sahip olması.</w:t>
            </w:r>
          </w:p>
          <w:p w:rsidR="005266DE" w:rsidRPr="002B5B88" w:rsidRDefault="005266DE" w:rsidP="00BE09B0">
            <w:pPr>
              <w:jc w:val="both"/>
              <w:rPr>
                <w:rFonts w:asciiTheme="majorHAnsi" w:hAnsiTheme="majorHAnsi"/>
              </w:rPr>
            </w:pPr>
          </w:p>
        </w:tc>
      </w:tr>
      <w:tr w:rsidR="005266DE" w:rsidRPr="002B5B88" w:rsidTr="00CD4DA3">
        <w:tc>
          <w:tcPr>
            <w:tcW w:w="932" w:type="pct"/>
            <w:shd w:val="clear" w:color="auto" w:fill="auto"/>
          </w:tcPr>
          <w:p w:rsidR="005266DE" w:rsidRPr="002B5B88" w:rsidRDefault="005266DE" w:rsidP="00BE09B0">
            <w:pPr>
              <w:jc w:val="both"/>
              <w:rPr>
                <w:rFonts w:asciiTheme="majorHAnsi" w:hAnsiTheme="majorHAnsi"/>
              </w:rPr>
            </w:pPr>
            <w:r w:rsidRPr="002B5B88">
              <w:rPr>
                <w:rFonts w:asciiTheme="majorHAnsi" w:hAnsiTheme="majorHAnsi"/>
              </w:rPr>
              <w:t>Ekolojik</w:t>
            </w:r>
          </w:p>
        </w:tc>
        <w:tc>
          <w:tcPr>
            <w:tcW w:w="4068" w:type="pct"/>
            <w:shd w:val="clear" w:color="auto" w:fill="auto"/>
          </w:tcPr>
          <w:p w:rsidR="005266DE" w:rsidRDefault="005266DE" w:rsidP="00BE09B0">
            <w:pPr>
              <w:jc w:val="both"/>
              <w:rPr>
                <w:rFonts w:asciiTheme="majorHAnsi" w:eastAsia="Calibri" w:hAnsiTheme="majorHAnsi"/>
              </w:rPr>
            </w:pPr>
            <w:r w:rsidRPr="002B5B88">
              <w:rPr>
                <w:rFonts w:asciiTheme="majorHAnsi" w:eastAsia="Calibri" w:hAnsiTheme="majorHAnsi"/>
              </w:rPr>
              <w:t>Çevre duyarlılığı olan kuramların, MEB ile iş birliği yapması, uygulanan müfredatta çevreye yönelik tema ve kazanımların bulunması.</w:t>
            </w:r>
          </w:p>
          <w:p w:rsidR="0034625B" w:rsidRPr="002B5B88" w:rsidRDefault="0034625B" w:rsidP="00BE09B0">
            <w:pPr>
              <w:jc w:val="both"/>
              <w:rPr>
                <w:rFonts w:asciiTheme="majorHAnsi" w:hAnsiTheme="majorHAnsi"/>
              </w:rPr>
            </w:pPr>
          </w:p>
        </w:tc>
      </w:tr>
    </w:tbl>
    <w:p w:rsidR="005266DE" w:rsidRPr="002B5B88" w:rsidRDefault="005266DE" w:rsidP="005266DE">
      <w:pPr>
        <w:ind w:firstLine="708"/>
        <w:jc w:val="both"/>
        <w:rPr>
          <w:rFonts w:asciiTheme="majorHAnsi" w:hAnsiTheme="majorHAnsi"/>
          <w:szCs w:val="24"/>
        </w:rPr>
      </w:pPr>
    </w:p>
    <w:p w:rsidR="005266DE" w:rsidRPr="002B5B88" w:rsidRDefault="00CD4DA3" w:rsidP="005266DE">
      <w:pPr>
        <w:ind w:firstLine="708"/>
        <w:jc w:val="both"/>
        <w:rPr>
          <w:rFonts w:asciiTheme="majorHAnsi" w:hAnsiTheme="majorHAnsi"/>
          <w:b/>
          <w:szCs w:val="24"/>
        </w:rPr>
      </w:pPr>
      <w:r>
        <w:rPr>
          <w:rFonts w:asciiTheme="majorHAnsi" w:hAnsiTheme="majorHAnsi"/>
          <w:b/>
          <w:szCs w:val="24"/>
        </w:rPr>
        <w:t xml:space="preserve">   </w:t>
      </w:r>
      <w:r w:rsidR="005266DE" w:rsidRPr="002B5B88">
        <w:rPr>
          <w:rFonts w:asciiTheme="majorHAnsi" w:hAnsiTheme="majorHAnsi"/>
          <w:b/>
          <w:szCs w:val="24"/>
        </w:rPr>
        <w:t>Tehditler</w:t>
      </w:r>
    </w:p>
    <w:p w:rsidR="005266DE" w:rsidRPr="002B5B88" w:rsidRDefault="005266DE" w:rsidP="005266DE">
      <w:pPr>
        <w:ind w:firstLine="708"/>
        <w:jc w:val="both"/>
        <w:rPr>
          <w:rFonts w:asciiTheme="majorHAnsi" w:hAnsiTheme="majorHAnsi"/>
          <w:b/>
          <w:szCs w:val="24"/>
        </w:rPr>
      </w:pPr>
    </w:p>
    <w:tbl>
      <w:tblPr>
        <w:tblW w:w="4606"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7747"/>
      </w:tblGrid>
      <w:tr w:rsidR="005266DE" w:rsidRPr="002B5B88" w:rsidTr="00CD4DA3">
        <w:tc>
          <w:tcPr>
            <w:tcW w:w="932" w:type="pct"/>
          </w:tcPr>
          <w:p w:rsidR="005266DE" w:rsidRPr="002B5B88" w:rsidRDefault="005266DE" w:rsidP="00BE09B0">
            <w:pPr>
              <w:jc w:val="both"/>
              <w:rPr>
                <w:rFonts w:asciiTheme="majorHAnsi" w:hAnsiTheme="majorHAnsi"/>
              </w:rPr>
            </w:pPr>
            <w:r w:rsidRPr="002B5B88">
              <w:rPr>
                <w:rFonts w:asciiTheme="majorHAnsi" w:hAnsiTheme="majorHAnsi"/>
              </w:rPr>
              <w:t>Politik</w:t>
            </w:r>
          </w:p>
        </w:tc>
        <w:tc>
          <w:tcPr>
            <w:tcW w:w="4068" w:type="pct"/>
            <w:shd w:val="clear" w:color="auto" w:fill="auto"/>
          </w:tcPr>
          <w:p w:rsidR="005266DE" w:rsidRPr="002B5B88" w:rsidRDefault="005266DE" w:rsidP="00BE09B0">
            <w:pPr>
              <w:jc w:val="both"/>
              <w:rPr>
                <w:rFonts w:asciiTheme="majorHAnsi" w:eastAsia="Calibri" w:hAnsiTheme="majorHAnsi"/>
              </w:rPr>
            </w:pPr>
            <w:r w:rsidRPr="002B5B88">
              <w:rPr>
                <w:rFonts w:asciiTheme="majorHAnsi" w:eastAsia="Calibri" w:hAnsiTheme="majorHAnsi"/>
              </w:rPr>
              <w:t>Eğitim politikalarına ilişkin net bir uzlaşı olmaması.</w:t>
            </w:r>
          </w:p>
          <w:p w:rsidR="005266DE" w:rsidRPr="002B5B88" w:rsidRDefault="005266DE" w:rsidP="00BE09B0">
            <w:pPr>
              <w:jc w:val="both"/>
              <w:rPr>
                <w:rFonts w:asciiTheme="majorHAnsi" w:hAnsiTheme="majorHAnsi"/>
              </w:rPr>
            </w:pPr>
          </w:p>
        </w:tc>
      </w:tr>
      <w:tr w:rsidR="005266DE" w:rsidRPr="002B5B88" w:rsidTr="00CD4DA3">
        <w:tc>
          <w:tcPr>
            <w:tcW w:w="932" w:type="pct"/>
          </w:tcPr>
          <w:p w:rsidR="005266DE" w:rsidRPr="002B5B88" w:rsidRDefault="005266DE" w:rsidP="00BE09B0">
            <w:pPr>
              <w:jc w:val="both"/>
              <w:rPr>
                <w:rFonts w:asciiTheme="majorHAnsi" w:hAnsiTheme="majorHAnsi"/>
              </w:rPr>
            </w:pPr>
            <w:r w:rsidRPr="002B5B88">
              <w:rPr>
                <w:rFonts w:asciiTheme="majorHAnsi" w:hAnsiTheme="majorHAnsi"/>
              </w:rPr>
              <w:t>Ekonomik</w:t>
            </w:r>
          </w:p>
        </w:tc>
        <w:tc>
          <w:tcPr>
            <w:tcW w:w="4068" w:type="pct"/>
            <w:shd w:val="clear" w:color="auto" w:fill="auto"/>
          </w:tcPr>
          <w:p w:rsidR="005266DE" w:rsidRPr="002B5B88" w:rsidRDefault="005266DE" w:rsidP="00BE09B0">
            <w:pPr>
              <w:jc w:val="both"/>
              <w:rPr>
                <w:rFonts w:asciiTheme="majorHAnsi" w:eastAsia="Calibri" w:hAnsiTheme="majorHAnsi"/>
              </w:rPr>
            </w:pPr>
            <w:r w:rsidRPr="002B5B88">
              <w:rPr>
                <w:rFonts w:asciiTheme="majorHAnsi" w:eastAsia="Calibri" w:hAnsiTheme="majorHAnsi"/>
              </w:rPr>
              <w:t>Eğitim kaynaklarının kullanımının etkili ve etkin planlanamaması, diğer kurumlar ve sivil toplumun eğitime finansal katkısının yetersizliği, bölgeler arası ekonomik gelişmişlik farklılığı.</w:t>
            </w:r>
          </w:p>
          <w:p w:rsidR="005266DE" w:rsidRPr="002B5B88" w:rsidRDefault="005266DE" w:rsidP="00BE09B0">
            <w:pPr>
              <w:jc w:val="both"/>
              <w:rPr>
                <w:rFonts w:asciiTheme="majorHAnsi" w:hAnsiTheme="majorHAnsi"/>
              </w:rPr>
            </w:pPr>
          </w:p>
        </w:tc>
      </w:tr>
      <w:tr w:rsidR="005266DE" w:rsidRPr="002B5B88" w:rsidTr="00CD4DA3">
        <w:tc>
          <w:tcPr>
            <w:tcW w:w="932" w:type="pct"/>
          </w:tcPr>
          <w:p w:rsidR="005266DE" w:rsidRPr="002B5B88" w:rsidRDefault="005266DE" w:rsidP="00BE09B0">
            <w:pPr>
              <w:jc w:val="both"/>
              <w:rPr>
                <w:rFonts w:asciiTheme="majorHAnsi" w:hAnsiTheme="majorHAnsi"/>
              </w:rPr>
            </w:pPr>
            <w:r w:rsidRPr="002B5B88">
              <w:rPr>
                <w:rFonts w:asciiTheme="majorHAnsi" w:hAnsiTheme="majorHAnsi"/>
              </w:rPr>
              <w:t>Sosyolojik</w:t>
            </w:r>
          </w:p>
        </w:tc>
        <w:tc>
          <w:tcPr>
            <w:tcW w:w="4068" w:type="pct"/>
            <w:shd w:val="clear" w:color="auto" w:fill="auto"/>
          </w:tcPr>
          <w:p w:rsidR="005266DE" w:rsidRPr="002B5B88" w:rsidRDefault="005266DE" w:rsidP="00BE09B0">
            <w:pPr>
              <w:jc w:val="both"/>
              <w:rPr>
                <w:rFonts w:asciiTheme="majorHAnsi" w:hAnsiTheme="majorHAnsi"/>
              </w:rPr>
            </w:pPr>
            <w:r w:rsidRPr="002B5B88">
              <w:rPr>
                <w:rFonts w:asciiTheme="majorHAnsi" w:hAnsiTheme="majorHAnsi"/>
              </w:rPr>
              <w:t>1. Önleyici ve koruyucu rehberlik hizmetlerinin halk tarafından çok iyi bilinmemesi.</w:t>
            </w:r>
          </w:p>
          <w:p w:rsidR="005266DE" w:rsidRPr="002B5B88" w:rsidRDefault="005266DE" w:rsidP="00BE09B0">
            <w:pPr>
              <w:jc w:val="both"/>
              <w:rPr>
                <w:rFonts w:asciiTheme="majorHAnsi" w:eastAsia="Calibri" w:hAnsiTheme="majorHAnsi"/>
              </w:rPr>
            </w:pPr>
            <w:r w:rsidRPr="002B5B88">
              <w:rPr>
                <w:rFonts w:asciiTheme="majorHAnsi" w:eastAsia="Calibri" w:hAnsiTheme="majorHAnsi"/>
              </w:rPr>
              <w:t>2. Kamuoyunun eğitim öğretimin kalitesine ilişkin beklenti ve algısının farklı olması.</w:t>
            </w:r>
          </w:p>
          <w:p w:rsidR="005266DE" w:rsidRPr="002B5B88" w:rsidRDefault="005266DE" w:rsidP="00BE09B0">
            <w:pPr>
              <w:jc w:val="both"/>
              <w:rPr>
                <w:rFonts w:asciiTheme="majorHAnsi" w:hAnsiTheme="majorHAnsi"/>
              </w:rPr>
            </w:pPr>
          </w:p>
        </w:tc>
      </w:tr>
      <w:tr w:rsidR="005266DE" w:rsidRPr="002B5B88" w:rsidTr="00CD4DA3">
        <w:tc>
          <w:tcPr>
            <w:tcW w:w="932" w:type="pct"/>
          </w:tcPr>
          <w:p w:rsidR="005266DE" w:rsidRPr="002B5B88" w:rsidRDefault="005266DE" w:rsidP="00BE09B0">
            <w:pPr>
              <w:jc w:val="both"/>
              <w:rPr>
                <w:rFonts w:asciiTheme="majorHAnsi" w:hAnsiTheme="majorHAnsi"/>
              </w:rPr>
            </w:pPr>
            <w:r w:rsidRPr="002B5B88">
              <w:rPr>
                <w:rFonts w:asciiTheme="majorHAnsi" w:hAnsiTheme="majorHAnsi"/>
              </w:rPr>
              <w:t>Teknolojik</w:t>
            </w:r>
          </w:p>
        </w:tc>
        <w:tc>
          <w:tcPr>
            <w:tcW w:w="4068" w:type="pct"/>
            <w:shd w:val="clear" w:color="auto" w:fill="auto"/>
          </w:tcPr>
          <w:p w:rsidR="005266DE" w:rsidRPr="002B5B88" w:rsidRDefault="005266DE" w:rsidP="00BE09B0">
            <w:pPr>
              <w:jc w:val="both"/>
              <w:rPr>
                <w:rFonts w:asciiTheme="majorHAnsi" w:eastAsia="Calibri" w:hAnsiTheme="majorHAnsi"/>
              </w:rPr>
            </w:pPr>
            <w:r w:rsidRPr="002B5B88">
              <w:rPr>
                <w:rFonts w:asciiTheme="majorHAnsi" w:eastAsia="Calibri" w:hAnsiTheme="majorHAnsi"/>
              </w:rPr>
              <w:t>Hızlı ve değişken teknolojik gelişmelere zamanında ayak uydurmanın zorluğu, öğretmenler ile öğrencilerin teknolojik cihazları kullanma becerisinin istenilen düzeyde olmaması, öğretmen ve öğrencilerin okul dışında teknolojik araçlara erişiminin yetersizliği.</w:t>
            </w:r>
          </w:p>
          <w:p w:rsidR="005266DE" w:rsidRPr="002B5B88" w:rsidRDefault="005266DE" w:rsidP="00BE09B0">
            <w:pPr>
              <w:jc w:val="both"/>
              <w:rPr>
                <w:rFonts w:asciiTheme="majorHAnsi" w:hAnsiTheme="majorHAnsi"/>
              </w:rPr>
            </w:pPr>
          </w:p>
        </w:tc>
      </w:tr>
      <w:tr w:rsidR="005266DE" w:rsidRPr="002B5B88" w:rsidTr="00CD4DA3">
        <w:tc>
          <w:tcPr>
            <w:tcW w:w="932" w:type="pct"/>
          </w:tcPr>
          <w:p w:rsidR="005266DE" w:rsidRPr="002B5B88" w:rsidRDefault="005266DE" w:rsidP="00BE09B0">
            <w:pPr>
              <w:jc w:val="both"/>
              <w:rPr>
                <w:rFonts w:asciiTheme="majorHAnsi" w:hAnsiTheme="majorHAnsi"/>
              </w:rPr>
            </w:pPr>
            <w:r w:rsidRPr="002B5B88">
              <w:rPr>
                <w:rFonts w:asciiTheme="majorHAnsi" w:hAnsiTheme="majorHAnsi"/>
              </w:rPr>
              <w:t>Mevzuat-Yasal</w:t>
            </w:r>
          </w:p>
        </w:tc>
        <w:tc>
          <w:tcPr>
            <w:tcW w:w="4068" w:type="pct"/>
            <w:shd w:val="clear" w:color="auto" w:fill="auto"/>
          </w:tcPr>
          <w:p w:rsidR="005266DE" w:rsidRPr="002B5B88" w:rsidRDefault="005266DE" w:rsidP="00BE09B0">
            <w:pPr>
              <w:jc w:val="both"/>
              <w:rPr>
                <w:rFonts w:asciiTheme="majorHAnsi" w:eastAsia="Calibri" w:hAnsiTheme="majorHAnsi"/>
              </w:rPr>
            </w:pPr>
            <w:r w:rsidRPr="002B5B88">
              <w:rPr>
                <w:rFonts w:asciiTheme="majorHAnsi" w:eastAsia="Calibri" w:hAnsiTheme="majorHAnsi"/>
              </w:rPr>
              <w:t>Değişen mevzuatı uyumlaştırmak için sürenin sınırlı oluşu.</w:t>
            </w:r>
          </w:p>
          <w:p w:rsidR="005266DE" w:rsidRPr="002B5B88" w:rsidRDefault="005266DE" w:rsidP="00BE09B0">
            <w:pPr>
              <w:jc w:val="both"/>
              <w:rPr>
                <w:rFonts w:asciiTheme="majorHAnsi" w:hAnsiTheme="majorHAnsi"/>
              </w:rPr>
            </w:pPr>
          </w:p>
        </w:tc>
      </w:tr>
      <w:tr w:rsidR="005266DE" w:rsidRPr="002B5B88" w:rsidTr="00CD4DA3">
        <w:tc>
          <w:tcPr>
            <w:tcW w:w="932" w:type="pct"/>
          </w:tcPr>
          <w:p w:rsidR="005266DE" w:rsidRPr="002B5B88" w:rsidRDefault="005266DE" w:rsidP="00BE09B0">
            <w:pPr>
              <w:jc w:val="both"/>
              <w:rPr>
                <w:rFonts w:asciiTheme="majorHAnsi" w:hAnsiTheme="majorHAnsi"/>
              </w:rPr>
            </w:pPr>
            <w:r w:rsidRPr="002B5B88">
              <w:rPr>
                <w:rFonts w:asciiTheme="majorHAnsi" w:hAnsiTheme="majorHAnsi"/>
              </w:rPr>
              <w:t>Ekolojik</w:t>
            </w:r>
          </w:p>
        </w:tc>
        <w:tc>
          <w:tcPr>
            <w:tcW w:w="4068" w:type="pct"/>
            <w:shd w:val="clear" w:color="auto" w:fill="auto"/>
          </w:tcPr>
          <w:p w:rsidR="005266DE" w:rsidRPr="002B5B88" w:rsidRDefault="005266DE" w:rsidP="00BE09B0">
            <w:pPr>
              <w:jc w:val="both"/>
              <w:rPr>
                <w:rFonts w:asciiTheme="majorHAnsi" w:eastAsia="Calibri" w:hAnsiTheme="majorHAnsi"/>
              </w:rPr>
            </w:pPr>
            <w:r w:rsidRPr="002B5B88">
              <w:rPr>
                <w:rFonts w:asciiTheme="majorHAnsi" w:eastAsia="Calibri" w:hAnsiTheme="majorHAnsi"/>
              </w:rPr>
              <w:t>Toplumun çevresel risk faktörleri konusunda kısmi duyarsızlığı, çevre farkındalığının azlığı.</w:t>
            </w:r>
          </w:p>
          <w:p w:rsidR="005266DE" w:rsidRPr="002B5B88" w:rsidRDefault="005266DE" w:rsidP="00BE09B0">
            <w:pPr>
              <w:jc w:val="both"/>
              <w:rPr>
                <w:rFonts w:asciiTheme="majorHAnsi" w:hAnsiTheme="majorHAnsi"/>
              </w:rPr>
            </w:pPr>
          </w:p>
        </w:tc>
      </w:tr>
      <w:bookmarkEnd w:id="1"/>
    </w:tbl>
    <w:p w:rsidR="00CD4DA3" w:rsidRPr="00CD4DA3" w:rsidRDefault="00CD4DA3" w:rsidP="00CD4DA3">
      <w:pPr>
        <w:rPr>
          <w:rFonts w:asciiTheme="majorHAnsi" w:hAnsiTheme="majorHAnsi"/>
        </w:rPr>
      </w:pPr>
    </w:p>
    <w:p w:rsidR="00CD4DA3" w:rsidRPr="00CD4DA3" w:rsidRDefault="00CD4DA3" w:rsidP="00CD4DA3">
      <w:pPr>
        <w:rPr>
          <w:rFonts w:asciiTheme="majorHAnsi" w:hAnsiTheme="majorHAnsi"/>
        </w:rPr>
      </w:pPr>
    </w:p>
    <w:p w:rsidR="00D40FE6" w:rsidRPr="00214E23" w:rsidRDefault="00433111">
      <w:pPr>
        <w:pStyle w:val="Balk3"/>
        <w:numPr>
          <w:ilvl w:val="1"/>
          <w:numId w:val="22"/>
        </w:numPr>
        <w:tabs>
          <w:tab w:val="left" w:pos="1742"/>
        </w:tabs>
        <w:spacing w:before="0"/>
        <w:ind w:left="1742" w:hanging="784"/>
        <w:rPr>
          <w:rFonts w:asciiTheme="majorHAnsi" w:hAnsiTheme="majorHAnsi"/>
          <w:sz w:val="24"/>
          <w:szCs w:val="24"/>
        </w:rPr>
      </w:pPr>
      <w:r w:rsidRPr="00214E23">
        <w:rPr>
          <w:rFonts w:asciiTheme="majorHAnsi" w:hAnsiTheme="majorHAnsi"/>
          <w:sz w:val="24"/>
          <w:szCs w:val="24"/>
        </w:rPr>
        <w:t>Tespit</w:t>
      </w:r>
      <w:r w:rsidRPr="00214E23">
        <w:rPr>
          <w:rFonts w:asciiTheme="majorHAnsi" w:hAnsiTheme="majorHAnsi"/>
          <w:spacing w:val="-12"/>
          <w:sz w:val="24"/>
          <w:szCs w:val="24"/>
        </w:rPr>
        <w:t xml:space="preserve"> </w:t>
      </w:r>
      <w:r w:rsidRPr="00214E23">
        <w:rPr>
          <w:rFonts w:asciiTheme="majorHAnsi" w:hAnsiTheme="majorHAnsi"/>
          <w:sz w:val="24"/>
          <w:szCs w:val="24"/>
        </w:rPr>
        <w:t>ve</w:t>
      </w:r>
      <w:r w:rsidRPr="00214E23">
        <w:rPr>
          <w:rFonts w:asciiTheme="majorHAnsi" w:hAnsiTheme="majorHAnsi"/>
          <w:spacing w:val="-10"/>
          <w:sz w:val="24"/>
          <w:szCs w:val="24"/>
        </w:rPr>
        <w:t xml:space="preserve"> </w:t>
      </w:r>
      <w:r w:rsidRPr="00214E23">
        <w:rPr>
          <w:rFonts w:asciiTheme="majorHAnsi" w:hAnsiTheme="majorHAnsi"/>
          <w:sz w:val="24"/>
          <w:szCs w:val="24"/>
        </w:rPr>
        <w:t>İhtiyaçların</w:t>
      </w:r>
      <w:r w:rsidRPr="00214E23">
        <w:rPr>
          <w:rFonts w:asciiTheme="majorHAnsi" w:hAnsiTheme="majorHAnsi"/>
          <w:spacing w:val="-11"/>
          <w:sz w:val="24"/>
          <w:szCs w:val="24"/>
        </w:rPr>
        <w:t xml:space="preserve"> </w:t>
      </w:r>
      <w:r w:rsidRPr="00214E23">
        <w:rPr>
          <w:rFonts w:asciiTheme="majorHAnsi" w:hAnsiTheme="majorHAnsi"/>
          <w:spacing w:val="-2"/>
          <w:sz w:val="24"/>
          <w:szCs w:val="24"/>
        </w:rPr>
        <w:t>Belirlenmesi</w:t>
      </w:r>
    </w:p>
    <w:p w:rsidR="005B0A0B" w:rsidRPr="002B5B88" w:rsidRDefault="005B0A0B" w:rsidP="00607848">
      <w:pPr>
        <w:ind w:firstLine="708"/>
        <w:jc w:val="both"/>
        <w:rPr>
          <w:rFonts w:asciiTheme="majorHAnsi" w:hAnsiTheme="majorHAnsi"/>
          <w:szCs w:val="24"/>
        </w:rPr>
      </w:pPr>
    </w:p>
    <w:p w:rsidR="00607848" w:rsidRPr="002B5B88" w:rsidRDefault="00607848" w:rsidP="00CD4DA3">
      <w:pPr>
        <w:ind w:left="993"/>
        <w:jc w:val="both"/>
        <w:rPr>
          <w:rFonts w:asciiTheme="majorHAnsi" w:hAnsiTheme="majorHAnsi"/>
          <w:szCs w:val="24"/>
        </w:rPr>
      </w:pPr>
      <w:r w:rsidRPr="002B5B88">
        <w:rPr>
          <w:rFonts w:asciiTheme="majorHAnsi" w:hAnsiTheme="majorHAnsi"/>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607848" w:rsidRPr="002B5B88" w:rsidRDefault="00607848" w:rsidP="00607848">
      <w:pPr>
        <w:ind w:firstLine="708"/>
        <w:jc w:val="both"/>
        <w:rPr>
          <w:rFonts w:asciiTheme="majorHAnsi" w:hAnsiTheme="majorHAnsi"/>
          <w:szCs w:val="24"/>
        </w:rPr>
      </w:pPr>
    </w:p>
    <w:p w:rsidR="00607848" w:rsidRPr="002B5B88" w:rsidRDefault="00CD4DA3" w:rsidP="00CD4DA3">
      <w:pPr>
        <w:ind w:left="993" w:hanging="285"/>
        <w:jc w:val="both"/>
        <w:rPr>
          <w:rFonts w:asciiTheme="majorHAnsi" w:hAnsiTheme="majorHAnsi"/>
          <w:szCs w:val="24"/>
        </w:rPr>
      </w:pPr>
      <w:r>
        <w:rPr>
          <w:rFonts w:asciiTheme="majorHAnsi" w:hAnsiTheme="majorHAnsi"/>
          <w:szCs w:val="24"/>
        </w:rPr>
        <w:t xml:space="preserve">      </w:t>
      </w:r>
      <w:r w:rsidR="00607848" w:rsidRPr="002B5B88">
        <w:rPr>
          <w:rFonts w:asciiTheme="majorHAnsi" w:hAnsiTheme="majorHAnsi"/>
          <w:szCs w:val="24"/>
        </w:rPr>
        <w:t xml:space="preserve">Gelişim ve sorun alanları ayrımında eğitim ve öğretim faaliyetlerine ilişkin üç temel tema olan Eğitime Erişim, Eğitimde Kalite ve Kurumsal Kapasite kullanılmıştır. </w:t>
      </w:r>
      <w:proofErr w:type="gramStart"/>
      <w:r w:rsidR="00607848" w:rsidRPr="002B5B88">
        <w:rPr>
          <w:rFonts w:asciiTheme="majorHAnsi" w:hAnsiTheme="majorHAnsi"/>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rsidR="00607848" w:rsidRPr="002B5B88" w:rsidRDefault="00607848" w:rsidP="00607848">
      <w:pPr>
        <w:ind w:firstLine="708"/>
        <w:jc w:val="both"/>
        <w:rPr>
          <w:rFonts w:asciiTheme="majorHAnsi" w:hAnsiTheme="majorHAnsi"/>
          <w:szCs w:val="24"/>
        </w:rPr>
      </w:pPr>
    </w:p>
    <w:p w:rsidR="00607848" w:rsidRPr="002B5B88" w:rsidRDefault="00607848" w:rsidP="00607848">
      <w:pPr>
        <w:ind w:firstLine="708"/>
        <w:jc w:val="both"/>
        <w:rPr>
          <w:rFonts w:asciiTheme="majorHAnsi" w:hAnsiTheme="majorHAnsi"/>
          <w:szCs w:val="24"/>
        </w:rPr>
      </w:pPr>
    </w:p>
    <w:p w:rsidR="00607848" w:rsidRPr="002B5B88" w:rsidRDefault="00607848" w:rsidP="00607848">
      <w:pPr>
        <w:ind w:firstLine="708"/>
        <w:jc w:val="both"/>
        <w:rPr>
          <w:rFonts w:asciiTheme="majorHAnsi" w:hAnsiTheme="majorHAnsi"/>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2835"/>
        <w:gridCol w:w="2795"/>
      </w:tblGrid>
      <w:tr w:rsidR="00607848" w:rsidRPr="002B5B88" w:rsidTr="00542F66">
        <w:trPr>
          <w:jc w:val="center"/>
        </w:trPr>
        <w:tc>
          <w:tcPr>
            <w:tcW w:w="3690" w:type="dxa"/>
            <w:shd w:val="clear" w:color="auto" w:fill="auto"/>
            <w:vAlign w:val="center"/>
          </w:tcPr>
          <w:p w:rsidR="00607848" w:rsidRPr="002B5B88" w:rsidRDefault="00607848" w:rsidP="00BE09B0">
            <w:pPr>
              <w:jc w:val="center"/>
              <w:rPr>
                <w:rFonts w:asciiTheme="majorHAnsi" w:hAnsiTheme="majorHAnsi"/>
                <w:b/>
                <w:szCs w:val="24"/>
              </w:rPr>
            </w:pPr>
            <w:r w:rsidRPr="002B5B88">
              <w:rPr>
                <w:rFonts w:asciiTheme="majorHAnsi" w:hAnsiTheme="majorHAnsi"/>
                <w:b/>
                <w:szCs w:val="24"/>
              </w:rPr>
              <w:t>Eğitime Erişim</w:t>
            </w:r>
          </w:p>
        </w:tc>
        <w:tc>
          <w:tcPr>
            <w:tcW w:w="2835" w:type="dxa"/>
            <w:shd w:val="clear" w:color="auto" w:fill="auto"/>
            <w:vAlign w:val="center"/>
          </w:tcPr>
          <w:p w:rsidR="00607848" w:rsidRPr="002B5B88" w:rsidRDefault="00607848" w:rsidP="00BE09B0">
            <w:pPr>
              <w:jc w:val="center"/>
              <w:rPr>
                <w:rFonts w:asciiTheme="majorHAnsi" w:hAnsiTheme="majorHAnsi"/>
                <w:b/>
                <w:szCs w:val="24"/>
              </w:rPr>
            </w:pPr>
            <w:r w:rsidRPr="002B5B88">
              <w:rPr>
                <w:rFonts w:asciiTheme="majorHAnsi" w:hAnsiTheme="majorHAnsi"/>
                <w:b/>
                <w:szCs w:val="24"/>
              </w:rPr>
              <w:t>Eğitimde Kalite</w:t>
            </w:r>
          </w:p>
        </w:tc>
        <w:tc>
          <w:tcPr>
            <w:tcW w:w="2795" w:type="dxa"/>
            <w:shd w:val="clear" w:color="auto" w:fill="auto"/>
            <w:vAlign w:val="center"/>
          </w:tcPr>
          <w:p w:rsidR="00607848" w:rsidRPr="002B5B88" w:rsidRDefault="00607848" w:rsidP="00BE09B0">
            <w:pPr>
              <w:jc w:val="center"/>
              <w:rPr>
                <w:rFonts w:asciiTheme="majorHAnsi" w:hAnsiTheme="majorHAnsi"/>
                <w:b/>
                <w:szCs w:val="24"/>
              </w:rPr>
            </w:pPr>
          </w:p>
          <w:p w:rsidR="00607848" w:rsidRPr="002B5B88" w:rsidRDefault="00607848" w:rsidP="00BE09B0">
            <w:pPr>
              <w:jc w:val="center"/>
              <w:rPr>
                <w:rFonts w:asciiTheme="majorHAnsi" w:hAnsiTheme="majorHAnsi"/>
                <w:b/>
                <w:szCs w:val="24"/>
              </w:rPr>
            </w:pPr>
            <w:r w:rsidRPr="002B5B88">
              <w:rPr>
                <w:rFonts w:asciiTheme="majorHAnsi" w:hAnsiTheme="majorHAnsi"/>
                <w:b/>
                <w:szCs w:val="24"/>
              </w:rPr>
              <w:t>Kurumsal Kapasite</w:t>
            </w:r>
          </w:p>
          <w:p w:rsidR="00607848" w:rsidRPr="002B5B88" w:rsidRDefault="00607848" w:rsidP="00BE09B0">
            <w:pPr>
              <w:jc w:val="center"/>
              <w:rPr>
                <w:rFonts w:asciiTheme="majorHAnsi" w:hAnsiTheme="majorHAnsi"/>
                <w:b/>
                <w:szCs w:val="24"/>
              </w:rPr>
            </w:pPr>
          </w:p>
        </w:tc>
      </w:tr>
      <w:tr w:rsidR="00607848" w:rsidRPr="002B5B88" w:rsidTr="00542F66">
        <w:trPr>
          <w:jc w:val="center"/>
        </w:trPr>
        <w:tc>
          <w:tcPr>
            <w:tcW w:w="3690" w:type="dxa"/>
            <w:shd w:val="clear" w:color="auto" w:fill="auto"/>
            <w:vAlign w:val="center"/>
          </w:tcPr>
          <w:p w:rsidR="00607848" w:rsidRPr="002B5B88" w:rsidRDefault="00607848" w:rsidP="00BE09B0">
            <w:pPr>
              <w:rPr>
                <w:rFonts w:asciiTheme="majorHAnsi" w:hAnsiTheme="majorHAnsi"/>
                <w:szCs w:val="24"/>
              </w:rPr>
            </w:pPr>
            <w:r w:rsidRPr="002B5B88">
              <w:rPr>
                <w:rFonts w:asciiTheme="majorHAnsi" w:hAnsiTheme="majorHAnsi"/>
                <w:szCs w:val="24"/>
              </w:rPr>
              <w:t>Özel Eğitime ihtiyaç duyan bireylerin eğitimi</w:t>
            </w:r>
          </w:p>
        </w:tc>
        <w:tc>
          <w:tcPr>
            <w:tcW w:w="2835" w:type="dxa"/>
            <w:shd w:val="clear" w:color="auto" w:fill="auto"/>
            <w:vAlign w:val="center"/>
          </w:tcPr>
          <w:p w:rsidR="00607848" w:rsidRPr="002B5B88" w:rsidRDefault="00607848" w:rsidP="00BE09B0">
            <w:pPr>
              <w:rPr>
                <w:rFonts w:asciiTheme="majorHAnsi" w:hAnsiTheme="majorHAnsi"/>
                <w:szCs w:val="24"/>
              </w:rPr>
            </w:pPr>
            <w:r w:rsidRPr="002B5B88">
              <w:rPr>
                <w:rFonts w:asciiTheme="majorHAnsi" w:hAnsiTheme="majorHAnsi"/>
                <w:szCs w:val="24"/>
              </w:rPr>
              <w:t>Tercih danışmanlığı hizmetleri</w:t>
            </w:r>
          </w:p>
        </w:tc>
        <w:tc>
          <w:tcPr>
            <w:tcW w:w="2795" w:type="dxa"/>
            <w:shd w:val="clear" w:color="auto" w:fill="auto"/>
            <w:vAlign w:val="center"/>
          </w:tcPr>
          <w:p w:rsidR="00607848" w:rsidRPr="002B5B88" w:rsidRDefault="00607848" w:rsidP="00BE09B0">
            <w:pPr>
              <w:rPr>
                <w:rFonts w:asciiTheme="majorHAnsi" w:hAnsiTheme="majorHAnsi"/>
                <w:szCs w:val="24"/>
              </w:rPr>
            </w:pPr>
            <w:r w:rsidRPr="002B5B88">
              <w:rPr>
                <w:rFonts w:asciiTheme="majorHAnsi" w:hAnsiTheme="majorHAnsi"/>
                <w:szCs w:val="24"/>
              </w:rPr>
              <w:t>Mesleki Yeterlilikler</w:t>
            </w:r>
          </w:p>
        </w:tc>
      </w:tr>
      <w:tr w:rsidR="00607848" w:rsidRPr="002B5B88" w:rsidTr="00542F66">
        <w:trPr>
          <w:jc w:val="center"/>
        </w:trPr>
        <w:tc>
          <w:tcPr>
            <w:tcW w:w="3690" w:type="dxa"/>
            <w:shd w:val="clear" w:color="auto" w:fill="auto"/>
            <w:vAlign w:val="center"/>
          </w:tcPr>
          <w:p w:rsidR="00607848" w:rsidRPr="002B5B88" w:rsidRDefault="00214E23" w:rsidP="00BE09B0">
            <w:pPr>
              <w:rPr>
                <w:rFonts w:asciiTheme="majorHAnsi" w:hAnsiTheme="majorHAnsi"/>
                <w:szCs w:val="24"/>
              </w:rPr>
            </w:pPr>
            <w:r>
              <w:rPr>
                <w:rFonts w:asciiTheme="majorHAnsi" w:hAnsiTheme="majorHAnsi"/>
                <w:szCs w:val="24"/>
              </w:rPr>
              <w:t>Hedef belirleme, motive</w:t>
            </w:r>
            <w:r w:rsidR="00607848" w:rsidRPr="002B5B88">
              <w:rPr>
                <w:rFonts w:asciiTheme="majorHAnsi" w:hAnsiTheme="majorHAnsi"/>
                <w:szCs w:val="24"/>
              </w:rPr>
              <w:t xml:space="preserve"> etme, sınav kaygısını azaltmaya yönelik çalışmalar</w:t>
            </w:r>
          </w:p>
        </w:tc>
        <w:tc>
          <w:tcPr>
            <w:tcW w:w="2835" w:type="dxa"/>
            <w:shd w:val="clear" w:color="auto" w:fill="auto"/>
            <w:vAlign w:val="center"/>
          </w:tcPr>
          <w:p w:rsidR="00607848" w:rsidRPr="002B5B88" w:rsidRDefault="00607848" w:rsidP="00BE09B0">
            <w:pPr>
              <w:rPr>
                <w:rFonts w:asciiTheme="majorHAnsi" w:hAnsiTheme="majorHAnsi"/>
                <w:szCs w:val="24"/>
              </w:rPr>
            </w:pPr>
            <w:r w:rsidRPr="002B5B88">
              <w:rPr>
                <w:rFonts w:asciiTheme="majorHAnsi" w:hAnsiTheme="majorHAnsi"/>
                <w:szCs w:val="24"/>
              </w:rPr>
              <w:t>Paydaş Memnuniyeti</w:t>
            </w:r>
          </w:p>
        </w:tc>
        <w:tc>
          <w:tcPr>
            <w:tcW w:w="2795" w:type="dxa"/>
            <w:shd w:val="clear" w:color="auto" w:fill="auto"/>
            <w:vAlign w:val="center"/>
          </w:tcPr>
          <w:p w:rsidR="00607848" w:rsidRPr="002B5B88" w:rsidRDefault="00607848" w:rsidP="00BE09B0">
            <w:pPr>
              <w:rPr>
                <w:rFonts w:asciiTheme="majorHAnsi" w:hAnsiTheme="majorHAnsi"/>
                <w:szCs w:val="24"/>
              </w:rPr>
            </w:pPr>
            <w:r w:rsidRPr="002B5B88">
              <w:rPr>
                <w:rFonts w:asciiTheme="majorHAnsi" w:hAnsiTheme="majorHAnsi"/>
                <w:szCs w:val="24"/>
              </w:rPr>
              <w:t>Fiziki Yapı</w:t>
            </w:r>
          </w:p>
        </w:tc>
      </w:tr>
      <w:tr w:rsidR="00607848" w:rsidRPr="002B5B88" w:rsidTr="00542F66">
        <w:trPr>
          <w:trHeight w:val="309"/>
          <w:jc w:val="center"/>
        </w:trPr>
        <w:tc>
          <w:tcPr>
            <w:tcW w:w="3690" w:type="dxa"/>
            <w:shd w:val="clear" w:color="auto" w:fill="auto"/>
            <w:vAlign w:val="center"/>
          </w:tcPr>
          <w:p w:rsidR="00607848" w:rsidRPr="002B5B88" w:rsidRDefault="00607848" w:rsidP="00BE09B0">
            <w:pPr>
              <w:rPr>
                <w:rFonts w:asciiTheme="majorHAnsi" w:hAnsiTheme="majorHAnsi"/>
                <w:szCs w:val="24"/>
              </w:rPr>
            </w:pPr>
          </w:p>
        </w:tc>
        <w:tc>
          <w:tcPr>
            <w:tcW w:w="2835" w:type="dxa"/>
            <w:shd w:val="clear" w:color="auto" w:fill="auto"/>
            <w:vAlign w:val="center"/>
          </w:tcPr>
          <w:p w:rsidR="00607848" w:rsidRPr="002B5B88" w:rsidRDefault="00607848" w:rsidP="00BE09B0">
            <w:pPr>
              <w:rPr>
                <w:rFonts w:asciiTheme="majorHAnsi" w:hAnsiTheme="majorHAnsi"/>
                <w:szCs w:val="24"/>
              </w:rPr>
            </w:pPr>
            <w:r w:rsidRPr="002B5B88">
              <w:rPr>
                <w:rFonts w:asciiTheme="majorHAnsi" w:hAnsiTheme="majorHAnsi"/>
                <w:szCs w:val="24"/>
              </w:rPr>
              <w:t>Kurum Kültürü</w:t>
            </w:r>
          </w:p>
        </w:tc>
        <w:tc>
          <w:tcPr>
            <w:tcW w:w="2795" w:type="dxa"/>
            <w:shd w:val="clear" w:color="auto" w:fill="auto"/>
            <w:vAlign w:val="center"/>
          </w:tcPr>
          <w:p w:rsidR="00607848" w:rsidRPr="002B5B88" w:rsidRDefault="00607848" w:rsidP="00BE09B0">
            <w:pPr>
              <w:rPr>
                <w:rFonts w:asciiTheme="majorHAnsi" w:hAnsiTheme="majorHAnsi"/>
                <w:szCs w:val="24"/>
              </w:rPr>
            </w:pPr>
            <w:r w:rsidRPr="002B5B88">
              <w:rPr>
                <w:rFonts w:asciiTheme="majorHAnsi" w:hAnsiTheme="majorHAnsi"/>
                <w:szCs w:val="24"/>
              </w:rPr>
              <w:t>Yönetim ve Organizasyon</w:t>
            </w:r>
          </w:p>
        </w:tc>
      </w:tr>
      <w:tr w:rsidR="00607848" w:rsidRPr="002B5B88" w:rsidTr="00542F66">
        <w:trPr>
          <w:jc w:val="center"/>
        </w:trPr>
        <w:tc>
          <w:tcPr>
            <w:tcW w:w="3690" w:type="dxa"/>
            <w:shd w:val="clear" w:color="auto" w:fill="auto"/>
            <w:vAlign w:val="center"/>
          </w:tcPr>
          <w:p w:rsidR="00607848" w:rsidRPr="002B5B88" w:rsidRDefault="00607848" w:rsidP="00BE09B0">
            <w:pPr>
              <w:rPr>
                <w:rFonts w:asciiTheme="majorHAnsi" w:hAnsiTheme="majorHAnsi"/>
                <w:szCs w:val="24"/>
              </w:rPr>
            </w:pPr>
          </w:p>
        </w:tc>
        <w:tc>
          <w:tcPr>
            <w:tcW w:w="2835" w:type="dxa"/>
            <w:shd w:val="clear" w:color="auto" w:fill="auto"/>
            <w:vAlign w:val="center"/>
          </w:tcPr>
          <w:p w:rsidR="00607848" w:rsidRPr="002B5B88" w:rsidRDefault="00607848" w:rsidP="00BE09B0">
            <w:pPr>
              <w:rPr>
                <w:rFonts w:asciiTheme="majorHAnsi" w:hAnsiTheme="majorHAnsi"/>
                <w:szCs w:val="24"/>
              </w:rPr>
            </w:pPr>
          </w:p>
        </w:tc>
        <w:tc>
          <w:tcPr>
            <w:tcW w:w="2795" w:type="dxa"/>
            <w:shd w:val="clear" w:color="auto" w:fill="auto"/>
            <w:vAlign w:val="center"/>
          </w:tcPr>
          <w:p w:rsidR="00607848" w:rsidRPr="002B5B88" w:rsidRDefault="00607848" w:rsidP="00BE09B0">
            <w:pPr>
              <w:rPr>
                <w:rFonts w:asciiTheme="majorHAnsi" w:hAnsiTheme="majorHAnsi"/>
                <w:szCs w:val="24"/>
              </w:rPr>
            </w:pPr>
            <w:r w:rsidRPr="002B5B88">
              <w:rPr>
                <w:rFonts w:asciiTheme="majorHAnsi" w:hAnsiTheme="majorHAnsi"/>
                <w:szCs w:val="24"/>
              </w:rPr>
              <w:t>Mali Yapı</w:t>
            </w:r>
          </w:p>
        </w:tc>
      </w:tr>
      <w:tr w:rsidR="00607848" w:rsidRPr="002B5B88" w:rsidTr="00542F66">
        <w:trPr>
          <w:jc w:val="center"/>
        </w:trPr>
        <w:tc>
          <w:tcPr>
            <w:tcW w:w="3690" w:type="dxa"/>
            <w:shd w:val="clear" w:color="auto" w:fill="auto"/>
            <w:vAlign w:val="center"/>
          </w:tcPr>
          <w:p w:rsidR="00607848" w:rsidRPr="002B5B88" w:rsidRDefault="00607848" w:rsidP="00BE09B0">
            <w:pPr>
              <w:rPr>
                <w:rFonts w:asciiTheme="majorHAnsi" w:hAnsiTheme="majorHAnsi"/>
                <w:szCs w:val="24"/>
              </w:rPr>
            </w:pPr>
          </w:p>
        </w:tc>
        <w:tc>
          <w:tcPr>
            <w:tcW w:w="2835" w:type="dxa"/>
            <w:shd w:val="clear" w:color="auto" w:fill="auto"/>
            <w:vAlign w:val="center"/>
          </w:tcPr>
          <w:p w:rsidR="00607848" w:rsidRPr="002B5B88" w:rsidRDefault="00607848" w:rsidP="00BE09B0">
            <w:pPr>
              <w:rPr>
                <w:rFonts w:asciiTheme="majorHAnsi" w:hAnsiTheme="majorHAnsi"/>
                <w:szCs w:val="24"/>
              </w:rPr>
            </w:pPr>
          </w:p>
        </w:tc>
        <w:tc>
          <w:tcPr>
            <w:tcW w:w="2795" w:type="dxa"/>
            <w:shd w:val="clear" w:color="auto" w:fill="auto"/>
            <w:vAlign w:val="center"/>
          </w:tcPr>
          <w:p w:rsidR="00607848" w:rsidRPr="002B5B88" w:rsidRDefault="00607848" w:rsidP="00BE09B0">
            <w:pPr>
              <w:rPr>
                <w:rFonts w:asciiTheme="majorHAnsi" w:hAnsiTheme="majorHAnsi"/>
                <w:szCs w:val="24"/>
              </w:rPr>
            </w:pPr>
            <w:r w:rsidRPr="002B5B88">
              <w:rPr>
                <w:rFonts w:asciiTheme="majorHAnsi" w:hAnsiTheme="majorHAnsi"/>
                <w:szCs w:val="24"/>
              </w:rPr>
              <w:t>Sağlık ve Hijyen standartları</w:t>
            </w:r>
          </w:p>
        </w:tc>
      </w:tr>
      <w:tr w:rsidR="00607848" w:rsidRPr="002B5B88" w:rsidTr="00542F66">
        <w:trPr>
          <w:jc w:val="center"/>
        </w:trPr>
        <w:tc>
          <w:tcPr>
            <w:tcW w:w="3690" w:type="dxa"/>
            <w:shd w:val="clear" w:color="auto" w:fill="auto"/>
            <w:vAlign w:val="center"/>
          </w:tcPr>
          <w:p w:rsidR="00607848" w:rsidRPr="002B5B88" w:rsidRDefault="00607848" w:rsidP="00BE09B0">
            <w:pPr>
              <w:rPr>
                <w:rFonts w:asciiTheme="majorHAnsi" w:hAnsiTheme="majorHAnsi"/>
                <w:szCs w:val="24"/>
              </w:rPr>
            </w:pPr>
          </w:p>
        </w:tc>
        <w:tc>
          <w:tcPr>
            <w:tcW w:w="2835" w:type="dxa"/>
            <w:shd w:val="clear" w:color="auto" w:fill="auto"/>
            <w:vAlign w:val="center"/>
          </w:tcPr>
          <w:p w:rsidR="00607848" w:rsidRPr="002B5B88" w:rsidRDefault="00607848" w:rsidP="00BE09B0">
            <w:pPr>
              <w:rPr>
                <w:rFonts w:asciiTheme="majorHAnsi" w:hAnsiTheme="majorHAnsi"/>
                <w:szCs w:val="24"/>
              </w:rPr>
            </w:pPr>
          </w:p>
        </w:tc>
        <w:tc>
          <w:tcPr>
            <w:tcW w:w="2795" w:type="dxa"/>
            <w:shd w:val="clear" w:color="auto" w:fill="auto"/>
            <w:vAlign w:val="center"/>
          </w:tcPr>
          <w:p w:rsidR="00607848" w:rsidRPr="002B5B88" w:rsidRDefault="00607848" w:rsidP="00BE09B0">
            <w:pPr>
              <w:rPr>
                <w:rFonts w:asciiTheme="majorHAnsi" w:hAnsiTheme="majorHAnsi"/>
                <w:szCs w:val="24"/>
              </w:rPr>
            </w:pPr>
            <w:r w:rsidRPr="002B5B88">
              <w:rPr>
                <w:rFonts w:asciiTheme="majorHAnsi" w:hAnsiTheme="majorHAnsi"/>
                <w:szCs w:val="24"/>
              </w:rPr>
              <w:t>Kurum Kültürü</w:t>
            </w:r>
          </w:p>
        </w:tc>
      </w:tr>
      <w:tr w:rsidR="00607848" w:rsidRPr="002B5B88" w:rsidTr="00542F66">
        <w:trPr>
          <w:jc w:val="center"/>
        </w:trPr>
        <w:tc>
          <w:tcPr>
            <w:tcW w:w="3690" w:type="dxa"/>
            <w:shd w:val="clear" w:color="auto" w:fill="auto"/>
            <w:vAlign w:val="center"/>
          </w:tcPr>
          <w:p w:rsidR="00607848" w:rsidRPr="002B5B88" w:rsidRDefault="00607848" w:rsidP="00BE09B0">
            <w:pPr>
              <w:rPr>
                <w:rFonts w:asciiTheme="majorHAnsi" w:hAnsiTheme="majorHAnsi"/>
                <w:szCs w:val="24"/>
              </w:rPr>
            </w:pPr>
          </w:p>
        </w:tc>
        <w:tc>
          <w:tcPr>
            <w:tcW w:w="2835" w:type="dxa"/>
            <w:shd w:val="clear" w:color="auto" w:fill="auto"/>
            <w:vAlign w:val="center"/>
          </w:tcPr>
          <w:p w:rsidR="00607848" w:rsidRPr="002B5B88" w:rsidRDefault="00607848" w:rsidP="00BE09B0">
            <w:pPr>
              <w:rPr>
                <w:rFonts w:asciiTheme="majorHAnsi" w:hAnsiTheme="majorHAnsi"/>
                <w:szCs w:val="24"/>
              </w:rPr>
            </w:pPr>
          </w:p>
        </w:tc>
        <w:tc>
          <w:tcPr>
            <w:tcW w:w="2795" w:type="dxa"/>
            <w:shd w:val="clear" w:color="auto" w:fill="auto"/>
            <w:vAlign w:val="center"/>
          </w:tcPr>
          <w:p w:rsidR="00607848" w:rsidRPr="002B5B88" w:rsidRDefault="00607848" w:rsidP="00BE09B0">
            <w:pPr>
              <w:rPr>
                <w:rFonts w:asciiTheme="majorHAnsi" w:hAnsiTheme="majorHAnsi"/>
                <w:szCs w:val="24"/>
              </w:rPr>
            </w:pPr>
          </w:p>
        </w:tc>
      </w:tr>
      <w:tr w:rsidR="00607848" w:rsidRPr="002B5B88" w:rsidTr="00542F66">
        <w:trPr>
          <w:jc w:val="center"/>
        </w:trPr>
        <w:tc>
          <w:tcPr>
            <w:tcW w:w="3690" w:type="dxa"/>
            <w:shd w:val="clear" w:color="auto" w:fill="auto"/>
            <w:vAlign w:val="center"/>
          </w:tcPr>
          <w:p w:rsidR="00607848" w:rsidRPr="002B5B88" w:rsidRDefault="00607848" w:rsidP="00BE09B0">
            <w:pPr>
              <w:rPr>
                <w:rFonts w:asciiTheme="majorHAnsi" w:hAnsiTheme="majorHAnsi"/>
                <w:szCs w:val="24"/>
              </w:rPr>
            </w:pPr>
          </w:p>
        </w:tc>
        <w:tc>
          <w:tcPr>
            <w:tcW w:w="2835" w:type="dxa"/>
            <w:shd w:val="clear" w:color="auto" w:fill="auto"/>
            <w:vAlign w:val="center"/>
          </w:tcPr>
          <w:p w:rsidR="00607848" w:rsidRPr="002B5B88" w:rsidRDefault="00607848" w:rsidP="00BE09B0">
            <w:pPr>
              <w:rPr>
                <w:rFonts w:asciiTheme="majorHAnsi" w:hAnsiTheme="majorHAnsi"/>
                <w:szCs w:val="24"/>
              </w:rPr>
            </w:pPr>
          </w:p>
        </w:tc>
        <w:tc>
          <w:tcPr>
            <w:tcW w:w="2795" w:type="dxa"/>
            <w:shd w:val="clear" w:color="auto" w:fill="auto"/>
            <w:vAlign w:val="center"/>
          </w:tcPr>
          <w:p w:rsidR="00607848" w:rsidRPr="002B5B88" w:rsidRDefault="00607848" w:rsidP="00BE09B0">
            <w:pPr>
              <w:rPr>
                <w:rFonts w:asciiTheme="majorHAnsi" w:hAnsiTheme="majorHAnsi"/>
                <w:szCs w:val="24"/>
              </w:rPr>
            </w:pPr>
          </w:p>
        </w:tc>
      </w:tr>
    </w:tbl>
    <w:p w:rsidR="00607848" w:rsidRPr="002B5B88" w:rsidRDefault="00607848" w:rsidP="00607848">
      <w:pPr>
        <w:jc w:val="both"/>
        <w:rPr>
          <w:rFonts w:asciiTheme="majorHAnsi" w:hAnsiTheme="majorHAnsi"/>
          <w:szCs w:val="24"/>
        </w:rPr>
      </w:pPr>
    </w:p>
    <w:p w:rsidR="00607848" w:rsidRPr="002B5B88" w:rsidRDefault="00607848" w:rsidP="00607848">
      <w:pPr>
        <w:jc w:val="both"/>
        <w:rPr>
          <w:rFonts w:asciiTheme="majorHAnsi" w:hAnsiTheme="majorHAnsi"/>
          <w:szCs w:val="24"/>
        </w:rPr>
      </w:pPr>
    </w:p>
    <w:p w:rsidR="00607848" w:rsidRPr="002B5B88" w:rsidRDefault="00607848">
      <w:pPr>
        <w:pStyle w:val="GvdeMetni"/>
        <w:spacing w:before="118" w:line="360" w:lineRule="auto"/>
        <w:ind w:left="958" w:right="1014"/>
        <w:jc w:val="both"/>
        <w:rPr>
          <w:rFonts w:asciiTheme="majorHAnsi" w:hAnsiTheme="majorHAnsi"/>
          <w:b/>
        </w:rPr>
      </w:pPr>
    </w:p>
    <w:p w:rsidR="00D40FE6" w:rsidRPr="002B5B88" w:rsidRDefault="00D40FE6">
      <w:pPr>
        <w:pStyle w:val="GvdeMetni"/>
        <w:spacing w:before="143"/>
        <w:rPr>
          <w:rFonts w:asciiTheme="majorHAnsi" w:hAnsiTheme="majorHAnsi"/>
          <w:b/>
        </w:rPr>
      </w:pPr>
    </w:p>
    <w:p w:rsidR="00D40FE6" w:rsidRPr="002B5B88" w:rsidRDefault="00D40FE6" w:rsidP="00607848">
      <w:pPr>
        <w:ind w:left="958"/>
        <w:jc w:val="both"/>
        <w:rPr>
          <w:rFonts w:asciiTheme="majorHAnsi" w:hAnsiTheme="majorHAnsi"/>
          <w:b/>
          <w:sz w:val="20"/>
        </w:rPr>
        <w:sectPr w:rsidR="00D40FE6" w:rsidRPr="002B5B88" w:rsidSect="00063461">
          <w:pgSz w:w="11910" w:h="16840"/>
          <w:pgMar w:top="1320" w:right="570" w:bottom="1280" w:left="993" w:header="0" w:footer="1097" w:gutter="0"/>
          <w:cols w:space="708"/>
        </w:sectPr>
      </w:pPr>
    </w:p>
    <w:p w:rsidR="00D40FE6" w:rsidRPr="00214E23" w:rsidRDefault="00433111" w:rsidP="007227D4">
      <w:pPr>
        <w:pStyle w:val="Balk2"/>
        <w:numPr>
          <w:ilvl w:val="0"/>
          <w:numId w:val="22"/>
        </w:numPr>
        <w:tabs>
          <w:tab w:val="left" w:pos="1560"/>
        </w:tabs>
        <w:ind w:left="1677" w:hanging="401"/>
        <w:jc w:val="both"/>
        <w:rPr>
          <w:sz w:val="24"/>
          <w:szCs w:val="24"/>
        </w:rPr>
      </w:pPr>
      <w:r w:rsidRPr="00214E23">
        <w:rPr>
          <w:sz w:val="24"/>
          <w:szCs w:val="24"/>
        </w:rPr>
        <w:lastRenderedPageBreak/>
        <w:t>GELECEĞE</w:t>
      </w:r>
      <w:r w:rsidRPr="00214E23">
        <w:rPr>
          <w:spacing w:val="-3"/>
          <w:sz w:val="24"/>
          <w:szCs w:val="24"/>
        </w:rPr>
        <w:t xml:space="preserve"> </w:t>
      </w:r>
      <w:r w:rsidRPr="00214E23">
        <w:rPr>
          <w:spacing w:val="-4"/>
          <w:sz w:val="24"/>
          <w:szCs w:val="24"/>
        </w:rPr>
        <w:t>BAKIŞ</w:t>
      </w:r>
    </w:p>
    <w:p w:rsidR="00D40FE6" w:rsidRPr="00214E23" w:rsidRDefault="00D40FE6">
      <w:pPr>
        <w:spacing w:line="360" w:lineRule="auto"/>
        <w:jc w:val="both"/>
      </w:pPr>
    </w:p>
    <w:p w:rsidR="007322AE" w:rsidRPr="002A4420" w:rsidRDefault="007322AE" w:rsidP="007227D4">
      <w:pPr>
        <w:pStyle w:val="Balk3"/>
        <w:numPr>
          <w:ilvl w:val="1"/>
          <w:numId w:val="22"/>
        </w:numPr>
        <w:tabs>
          <w:tab w:val="left" w:pos="1418"/>
          <w:tab w:val="left" w:pos="1701"/>
        </w:tabs>
        <w:ind w:hanging="153"/>
        <w:rPr>
          <w:sz w:val="24"/>
          <w:szCs w:val="24"/>
        </w:rPr>
      </w:pPr>
      <w:r w:rsidRPr="002A4420">
        <w:rPr>
          <w:spacing w:val="-2"/>
          <w:sz w:val="24"/>
          <w:szCs w:val="24"/>
        </w:rPr>
        <w:t>Misyon</w:t>
      </w:r>
    </w:p>
    <w:p w:rsidR="007322AE" w:rsidRPr="00214E23" w:rsidRDefault="007322AE" w:rsidP="007322AE">
      <w:pPr>
        <w:spacing w:line="360" w:lineRule="auto"/>
        <w:jc w:val="both"/>
      </w:pPr>
    </w:p>
    <w:p w:rsidR="007322AE" w:rsidRPr="00214E23" w:rsidRDefault="007322AE" w:rsidP="00CD4DA3">
      <w:pPr>
        <w:spacing w:line="360" w:lineRule="auto"/>
        <w:ind w:left="1276"/>
        <w:jc w:val="both"/>
      </w:pPr>
      <w:r w:rsidRPr="00214E23">
        <w:t xml:space="preserve">Sürekli gelişen günümüz dünyasında eğitimin ayrılmaz bir parçası olan Rehberlik Hizmetleri ve Özel Eğitim Hizmetlerini ilimiz eğitim sistemleri içerisinde etkin hale getirip kaliteyi arttırarak; çağdaş, kendini gerçekleştirmiş ve verimli insan </w:t>
      </w:r>
      <w:proofErr w:type="gramStart"/>
      <w:r w:rsidRPr="00214E23">
        <w:t>profili</w:t>
      </w:r>
      <w:proofErr w:type="gramEnd"/>
      <w:r w:rsidRPr="00214E23">
        <w:t xml:space="preserve"> hedefini yakalamak için bu hizmetlerden öğrencilerimiz ve tüm ilimiz halkının en üst seviyede faydalanmasını sağlamaktır.</w:t>
      </w:r>
    </w:p>
    <w:p w:rsidR="0044117E" w:rsidRPr="00214E23" w:rsidRDefault="0044117E" w:rsidP="007322AE">
      <w:pPr>
        <w:pStyle w:val="Balk3"/>
        <w:tabs>
          <w:tab w:val="left" w:pos="1484"/>
        </w:tabs>
        <w:spacing w:before="0"/>
        <w:ind w:left="0" w:firstLine="0"/>
        <w:rPr>
          <w:b w:val="0"/>
          <w:bCs w:val="0"/>
          <w:sz w:val="22"/>
          <w:szCs w:val="22"/>
        </w:rPr>
      </w:pPr>
    </w:p>
    <w:p w:rsidR="007322AE" w:rsidRPr="002A4420" w:rsidRDefault="007322AE" w:rsidP="00D75AB2">
      <w:pPr>
        <w:pStyle w:val="Balk3"/>
        <w:tabs>
          <w:tab w:val="left" w:pos="1484"/>
        </w:tabs>
        <w:spacing w:before="0"/>
        <w:ind w:left="1276" w:firstLine="0"/>
        <w:rPr>
          <w:sz w:val="24"/>
          <w:szCs w:val="24"/>
        </w:rPr>
      </w:pPr>
      <w:r w:rsidRPr="002A4420">
        <w:rPr>
          <w:spacing w:val="-2"/>
          <w:sz w:val="24"/>
          <w:szCs w:val="24"/>
        </w:rPr>
        <w:t>3.2.</w:t>
      </w:r>
      <w:r w:rsidR="00720356" w:rsidRPr="002A4420">
        <w:rPr>
          <w:spacing w:val="-2"/>
          <w:sz w:val="24"/>
          <w:szCs w:val="24"/>
        </w:rPr>
        <w:t xml:space="preserve"> </w:t>
      </w:r>
      <w:r w:rsidRPr="002A4420">
        <w:rPr>
          <w:spacing w:val="-2"/>
          <w:sz w:val="24"/>
          <w:szCs w:val="24"/>
        </w:rPr>
        <w:t>Vizyon</w:t>
      </w:r>
    </w:p>
    <w:p w:rsidR="007322AE" w:rsidRPr="00214E23" w:rsidRDefault="007322AE" w:rsidP="007322AE"/>
    <w:p w:rsidR="007322AE" w:rsidRPr="00214E23" w:rsidRDefault="007322AE" w:rsidP="00D75AB2">
      <w:pPr>
        <w:ind w:left="1276"/>
        <w:rPr>
          <w:b/>
        </w:rPr>
      </w:pPr>
      <w:r w:rsidRPr="00214E23">
        <w:t>Özel Eğitim ve Rehberlik alanlarında hızlı, ilkeli ve dünya standartlarında hizmet veren; ülkemizin seçkin Rehberlik ve Araştırma Merkezleri arasındaki hak ettiği yerini almış örnek bir kurum olmak.</w:t>
      </w:r>
    </w:p>
    <w:p w:rsidR="007322AE" w:rsidRPr="00214E23" w:rsidRDefault="007322AE" w:rsidP="007322AE">
      <w:pPr>
        <w:spacing w:line="360" w:lineRule="auto"/>
        <w:jc w:val="both"/>
      </w:pPr>
    </w:p>
    <w:p w:rsidR="007322AE" w:rsidRPr="002A4420" w:rsidRDefault="007322AE" w:rsidP="00D75AB2">
      <w:pPr>
        <w:pStyle w:val="Balk3"/>
        <w:tabs>
          <w:tab w:val="left" w:pos="1553"/>
        </w:tabs>
        <w:ind w:left="1276" w:firstLine="0"/>
        <w:rPr>
          <w:sz w:val="24"/>
          <w:szCs w:val="24"/>
        </w:rPr>
      </w:pPr>
      <w:r w:rsidRPr="002A4420">
        <w:rPr>
          <w:sz w:val="24"/>
          <w:szCs w:val="24"/>
        </w:rPr>
        <w:t>3.3</w:t>
      </w:r>
      <w:r w:rsidR="00E36A5F" w:rsidRPr="002A4420">
        <w:rPr>
          <w:sz w:val="24"/>
          <w:szCs w:val="24"/>
        </w:rPr>
        <w:t>.</w:t>
      </w:r>
      <w:r w:rsidR="00720356" w:rsidRPr="002A4420">
        <w:rPr>
          <w:sz w:val="24"/>
          <w:szCs w:val="24"/>
        </w:rPr>
        <w:t xml:space="preserve"> </w:t>
      </w:r>
      <w:r w:rsidRPr="002A4420">
        <w:rPr>
          <w:sz w:val="24"/>
          <w:szCs w:val="24"/>
        </w:rPr>
        <w:t>Temel</w:t>
      </w:r>
      <w:r w:rsidRPr="002A4420">
        <w:rPr>
          <w:spacing w:val="-13"/>
          <w:sz w:val="24"/>
          <w:szCs w:val="24"/>
        </w:rPr>
        <w:t xml:space="preserve"> </w:t>
      </w:r>
      <w:r w:rsidRPr="002A4420">
        <w:rPr>
          <w:spacing w:val="-2"/>
          <w:sz w:val="24"/>
          <w:szCs w:val="24"/>
        </w:rPr>
        <w:t>Değerler</w:t>
      </w:r>
    </w:p>
    <w:p w:rsidR="00D75AB2" w:rsidRPr="00214E23" w:rsidRDefault="00D75AB2" w:rsidP="00D75AB2">
      <w:pPr>
        <w:widowControl/>
        <w:autoSpaceDE/>
        <w:autoSpaceDN/>
        <w:spacing w:before="120" w:after="60"/>
        <w:ind w:left="1276"/>
        <w:jc w:val="both"/>
        <w:rPr>
          <w:rFonts w:eastAsia="Times New Roman" w:cs="Times New Roman"/>
          <w:lang w:eastAsia="tr-TR"/>
        </w:rPr>
      </w:pPr>
    </w:p>
    <w:p w:rsidR="007322AE" w:rsidRPr="00214E23" w:rsidRDefault="007322AE" w:rsidP="00D75AB2">
      <w:pPr>
        <w:widowControl/>
        <w:autoSpaceDE/>
        <w:autoSpaceDN/>
        <w:spacing w:before="120" w:after="60"/>
        <w:ind w:left="1276"/>
        <w:jc w:val="both"/>
        <w:rPr>
          <w:rFonts w:eastAsia="Times New Roman" w:cs="Times New Roman"/>
          <w:lang w:eastAsia="tr-TR"/>
        </w:rPr>
      </w:pPr>
      <w:r w:rsidRPr="00214E23">
        <w:rPr>
          <w:rFonts w:eastAsia="Times New Roman" w:cs="Times New Roman"/>
          <w:lang w:eastAsia="tr-TR"/>
        </w:rPr>
        <w:t>1. Bireysel farklılıklara saygılı olmak</w:t>
      </w:r>
    </w:p>
    <w:p w:rsidR="007322AE" w:rsidRPr="00214E23" w:rsidRDefault="00D75AB2" w:rsidP="007322AE">
      <w:pPr>
        <w:widowControl/>
        <w:autoSpaceDE/>
        <w:autoSpaceDN/>
        <w:spacing w:before="120" w:after="60"/>
        <w:jc w:val="both"/>
        <w:rPr>
          <w:rFonts w:eastAsia="Times New Roman" w:cs="Times New Roman"/>
          <w:lang w:eastAsia="tr-TR"/>
        </w:rPr>
      </w:pPr>
      <w:r w:rsidRPr="00214E23">
        <w:rPr>
          <w:rFonts w:eastAsia="Times New Roman" w:cs="Times New Roman"/>
          <w:lang w:eastAsia="tr-TR"/>
        </w:rPr>
        <w:t xml:space="preserve">                          </w:t>
      </w:r>
      <w:r w:rsidR="007322AE" w:rsidRPr="00214E23">
        <w:rPr>
          <w:rFonts w:eastAsia="Times New Roman" w:cs="Times New Roman"/>
          <w:lang w:eastAsia="tr-TR"/>
        </w:rPr>
        <w:t>2. İletişime açık olmak</w:t>
      </w:r>
    </w:p>
    <w:p w:rsidR="007322AE" w:rsidRPr="00214E23" w:rsidRDefault="00D75AB2" w:rsidP="007322AE">
      <w:pPr>
        <w:widowControl/>
        <w:autoSpaceDE/>
        <w:autoSpaceDN/>
        <w:spacing w:before="120" w:after="60"/>
        <w:jc w:val="both"/>
        <w:rPr>
          <w:rFonts w:eastAsia="Times New Roman" w:cs="Times New Roman"/>
          <w:lang w:eastAsia="tr-TR"/>
        </w:rPr>
      </w:pPr>
      <w:r w:rsidRPr="00214E23">
        <w:rPr>
          <w:rFonts w:eastAsia="Times New Roman" w:cs="Times New Roman"/>
          <w:lang w:eastAsia="tr-TR"/>
        </w:rPr>
        <w:t xml:space="preserve">                          </w:t>
      </w:r>
      <w:r w:rsidR="007322AE" w:rsidRPr="00214E23">
        <w:rPr>
          <w:rFonts w:eastAsia="Times New Roman" w:cs="Times New Roman"/>
          <w:lang w:eastAsia="tr-TR"/>
        </w:rPr>
        <w:t>3. Katılımcı olmak</w:t>
      </w:r>
    </w:p>
    <w:p w:rsidR="007322AE" w:rsidRPr="00214E23" w:rsidRDefault="00D75AB2" w:rsidP="007322AE">
      <w:pPr>
        <w:widowControl/>
        <w:autoSpaceDE/>
        <w:autoSpaceDN/>
        <w:spacing w:before="120" w:after="60"/>
        <w:jc w:val="both"/>
        <w:rPr>
          <w:rFonts w:eastAsia="Times New Roman" w:cs="Times New Roman"/>
          <w:lang w:eastAsia="tr-TR"/>
        </w:rPr>
      </w:pPr>
      <w:r w:rsidRPr="00214E23">
        <w:rPr>
          <w:rFonts w:eastAsia="Times New Roman" w:cs="Times New Roman"/>
          <w:lang w:eastAsia="tr-TR"/>
        </w:rPr>
        <w:t xml:space="preserve">                          </w:t>
      </w:r>
      <w:r w:rsidR="007322AE" w:rsidRPr="00214E23">
        <w:rPr>
          <w:rFonts w:eastAsia="Times New Roman" w:cs="Times New Roman"/>
          <w:lang w:eastAsia="tr-TR"/>
        </w:rPr>
        <w:t>4. Sorun çözücü olmak</w:t>
      </w:r>
    </w:p>
    <w:p w:rsidR="007322AE" w:rsidRPr="00214E23" w:rsidRDefault="00D75AB2" w:rsidP="007322AE">
      <w:pPr>
        <w:widowControl/>
        <w:autoSpaceDE/>
        <w:autoSpaceDN/>
        <w:spacing w:before="120" w:after="60"/>
        <w:jc w:val="both"/>
        <w:rPr>
          <w:rFonts w:eastAsia="Times New Roman" w:cs="Times New Roman"/>
          <w:lang w:eastAsia="tr-TR"/>
        </w:rPr>
      </w:pPr>
      <w:r w:rsidRPr="00214E23">
        <w:rPr>
          <w:rFonts w:eastAsia="Times New Roman" w:cs="Times New Roman"/>
          <w:lang w:eastAsia="tr-TR"/>
        </w:rPr>
        <w:t xml:space="preserve">                          </w:t>
      </w:r>
      <w:r w:rsidR="007322AE" w:rsidRPr="00214E23">
        <w:rPr>
          <w:rFonts w:eastAsia="Times New Roman" w:cs="Times New Roman"/>
          <w:lang w:eastAsia="tr-TR"/>
        </w:rPr>
        <w:t>5. Veri ve bilgiye dayanmak</w:t>
      </w:r>
    </w:p>
    <w:p w:rsidR="007322AE" w:rsidRPr="00214E23" w:rsidRDefault="00D75AB2" w:rsidP="007322AE">
      <w:pPr>
        <w:widowControl/>
        <w:autoSpaceDE/>
        <w:autoSpaceDN/>
        <w:spacing w:before="120" w:after="60"/>
        <w:jc w:val="both"/>
        <w:rPr>
          <w:rFonts w:eastAsia="Times New Roman" w:cs="Times New Roman"/>
          <w:lang w:eastAsia="tr-TR"/>
        </w:rPr>
      </w:pPr>
      <w:r w:rsidRPr="00214E23">
        <w:rPr>
          <w:rFonts w:eastAsia="Times New Roman" w:cs="Times New Roman"/>
          <w:lang w:eastAsia="tr-TR"/>
        </w:rPr>
        <w:t xml:space="preserve">                          </w:t>
      </w:r>
      <w:r w:rsidR="007322AE" w:rsidRPr="00214E23">
        <w:rPr>
          <w:rFonts w:eastAsia="Times New Roman" w:cs="Times New Roman"/>
          <w:lang w:eastAsia="tr-TR"/>
        </w:rPr>
        <w:t>6. Gelişen ihtiyaçlara cevap vermek</w:t>
      </w:r>
    </w:p>
    <w:p w:rsidR="007322AE" w:rsidRPr="00214E23" w:rsidRDefault="00D75AB2" w:rsidP="007322AE">
      <w:pPr>
        <w:widowControl/>
        <w:autoSpaceDE/>
        <w:autoSpaceDN/>
        <w:spacing w:before="120" w:after="60"/>
        <w:jc w:val="both"/>
        <w:rPr>
          <w:rFonts w:eastAsia="Times New Roman" w:cs="Times New Roman"/>
          <w:lang w:eastAsia="tr-TR"/>
        </w:rPr>
      </w:pPr>
      <w:r w:rsidRPr="00214E23">
        <w:rPr>
          <w:rFonts w:eastAsia="Times New Roman" w:cs="Times New Roman"/>
          <w:lang w:eastAsia="tr-TR"/>
        </w:rPr>
        <w:t xml:space="preserve">                          </w:t>
      </w:r>
      <w:r w:rsidR="007322AE" w:rsidRPr="00214E23">
        <w:rPr>
          <w:rFonts w:eastAsia="Times New Roman" w:cs="Times New Roman"/>
          <w:lang w:eastAsia="tr-TR"/>
        </w:rPr>
        <w:t>7. Değişimi başkasından beklememek</w:t>
      </w:r>
    </w:p>
    <w:p w:rsidR="007322AE" w:rsidRPr="00214E23" w:rsidRDefault="00D75AB2" w:rsidP="007322AE">
      <w:pPr>
        <w:widowControl/>
        <w:autoSpaceDE/>
        <w:autoSpaceDN/>
        <w:spacing w:before="120" w:after="60"/>
        <w:jc w:val="both"/>
        <w:rPr>
          <w:rFonts w:eastAsia="Times New Roman" w:cs="Times New Roman"/>
          <w:lang w:eastAsia="tr-TR"/>
        </w:rPr>
      </w:pPr>
      <w:r w:rsidRPr="00214E23">
        <w:rPr>
          <w:rFonts w:eastAsia="Times New Roman" w:cs="Times New Roman"/>
          <w:lang w:eastAsia="tr-TR"/>
        </w:rPr>
        <w:t xml:space="preserve">                          </w:t>
      </w:r>
      <w:r w:rsidR="007322AE" w:rsidRPr="00214E23">
        <w:rPr>
          <w:rFonts w:eastAsia="Times New Roman" w:cs="Times New Roman"/>
          <w:lang w:eastAsia="tr-TR"/>
        </w:rPr>
        <w:t>8. Etik değerlere saygılı olmak</w:t>
      </w:r>
    </w:p>
    <w:p w:rsidR="007322AE" w:rsidRPr="00214E23" w:rsidRDefault="00D75AB2" w:rsidP="007322AE">
      <w:pPr>
        <w:widowControl/>
        <w:autoSpaceDE/>
        <w:autoSpaceDN/>
        <w:spacing w:before="120" w:after="60"/>
        <w:jc w:val="both"/>
        <w:rPr>
          <w:rFonts w:eastAsia="Times New Roman" w:cs="Times New Roman"/>
          <w:lang w:eastAsia="tr-TR"/>
        </w:rPr>
      </w:pPr>
      <w:r w:rsidRPr="00214E23">
        <w:rPr>
          <w:rFonts w:eastAsia="Times New Roman" w:cs="Times New Roman"/>
          <w:lang w:eastAsia="tr-TR"/>
        </w:rPr>
        <w:t xml:space="preserve">                          </w:t>
      </w:r>
      <w:r w:rsidR="007322AE" w:rsidRPr="00214E23">
        <w:rPr>
          <w:rFonts w:eastAsia="Times New Roman" w:cs="Times New Roman"/>
          <w:lang w:eastAsia="tr-TR"/>
        </w:rPr>
        <w:t>9. Yasa ve yönetmeliklere bağlı olmak</w:t>
      </w:r>
    </w:p>
    <w:p w:rsidR="007322AE" w:rsidRPr="00D75AB2" w:rsidRDefault="00D75AB2" w:rsidP="007322AE">
      <w:pPr>
        <w:pStyle w:val="GvdeMetni"/>
        <w:rPr>
          <w:sz w:val="22"/>
          <w:szCs w:val="22"/>
          <w:lang w:eastAsia="tr-TR"/>
        </w:rPr>
      </w:pPr>
      <w:r w:rsidRPr="00D75AB2">
        <w:rPr>
          <w:lang w:eastAsia="tr-TR"/>
        </w:rPr>
        <w:t xml:space="preserve">                       </w:t>
      </w:r>
      <w:r w:rsidR="007322AE" w:rsidRPr="00D75AB2">
        <w:rPr>
          <w:lang w:eastAsia="tr-TR"/>
        </w:rPr>
        <w:t>10.</w:t>
      </w:r>
      <w:r w:rsidRPr="00D75AB2">
        <w:rPr>
          <w:lang w:eastAsia="tr-TR"/>
        </w:rPr>
        <w:t xml:space="preserve"> </w:t>
      </w:r>
      <w:r w:rsidR="007322AE" w:rsidRPr="00D75AB2">
        <w:rPr>
          <w:sz w:val="22"/>
          <w:szCs w:val="22"/>
          <w:lang w:eastAsia="tr-TR"/>
        </w:rPr>
        <w:t>Alanında uzman ve öncü olma</w:t>
      </w:r>
      <w:r w:rsidR="00E36A5F" w:rsidRPr="00D75AB2">
        <w:rPr>
          <w:sz w:val="22"/>
          <w:szCs w:val="22"/>
          <w:lang w:eastAsia="tr-TR"/>
        </w:rPr>
        <w:t>k</w:t>
      </w:r>
    </w:p>
    <w:p w:rsidR="008D381F" w:rsidRPr="00D75AB2" w:rsidRDefault="008D381F" w:rsidP="007322AE">
      <w:pPr>
        <w:pStyle w:val="GvdeMetni"/>
        <w:rPr>
          <w:lang w:eastAsia="tr-TR"/>
        </w:rPr>
      </w:pPr>
    </w:p>
    <w:p w:rsidR="008D381F" w:rsidRPr="002B5B88" w:rsidRDefault="008D381F" w:rsidP="007322AE">
      <w:pPr>
        <w:pStyle w:val="GvdeMetni"/>
        <w:rPr>
          <w:rFonts w:asciiTheme="majorHAnsi" w:hAnsiTheme="majorHAnsi"/>
          <w:lang w:eastAsia="tr-TR"/>
        </w:rPr>
      </w:pPr>
    </w:p>
    <w:p w:rsidR="008D381F" w:rsidRPr="002B5B88" w:rsidRDefault="008D381F" w:rsidP="007322AE">
      <w:pPr>
        <w:pStyle w:val="GvdeMetni"/>
        <w:rPr>
          <w:rFonts w:asciiTheme="majorHAnsi" w:hAnsiTheme="majorHAnsi"/>
          <w:lang w:eastAsia="tr-TR"/>
        </w:rPr>
      </w:pPr>
    </w:p>
    <w:p w:rsidR="008D381F" w:rsidRPr="002B5B88" w:rsidRDefault="008D381F" w:rsidP="007322AE">
      <w:pPr>
        <w:pStyle w:val="GvdeMetni"/>
        <w:rPr>
          <w:rFonts w:asciiTheme="majorHAnsi" w:hAnsiTheme="majorHAnsi"/>
          <w:lang w:eastAsia="tr-TR"/>
        </w:rPr>
      </w:pPr>
    </w:p>
    <w:p w:rsidR="008D381F" w:rsidRPr="002B5B88" w:rsidRDefault="008D381F" w:rsidP="007322AE">
      <w:pPr>
        <w:pStyle w:val="GvdeMetni"/>
        <w:rPr>
          <w:rFonts w:asciiTheme="majorHAnsi" w:hAnsiTheme="majorHAnsi"/>
          <w:lang w:eastAsia="tr-TR"/>
        </w:rPr>
      </w:pPr>
    </w:p>
    <w:p w:rsidR="008D381F" w:rsidRPr="002B5B88" w:rsidRDefault="008D381F" w:rsidP="007322AE">
      <w:pPr>
        <w:pStyle w:val="GvdeMetni"/>
        <w:rPr>
          <w:rFonts w:asciiTheme="majorHAnsi" w:hAnsiTheme="majorHAnsi"/>
          <w:lang w:eastAsia="tr-TR"/>
        </w:rPr>
      </w:pPr>
    </w:p>
    <w:p w:rsidR="004C4545" w:rsidRDefault="004C4545">
      <w:pPr>
        <w:spacing w:line="360" w:lineRule="auto"/>
        <w:jc w:val="both"/>
        <w:rPr>
          <w:rFonts w:asciiTheme="majorHAnsi" w:hAnsiTheme="majorHAnsi"/>
        </w:rPr>
      </w:pPr>
    </w:p>
    <w:p w:rsidR="00471EE5" w:rsidRDefault="00471EE5">
      <w:pPr>
        <w:spacing w:line="360" w:lineRule="auto"/>
        <w:jc w:val="both"/>
        <w:rPr>
          <w:rFonts w:asciiTheme="majorHAnsi" w:hAnsiTheme="majorHAnsi"/>
        </w:rPr>
      </w:pPr>
    </w:p>
    <w:p w:rsidR="00471EE5" w:rsidRDefault="00471EE5">
      <w:pPr>
        <w:spacing w:line="360" w:lineRule="auto"/>
        <w:jc w:val="both"/>
        <w:rPr>
          <w:rFonts w:asciiTheme="majorHAnsi" w:hAnsiTheme="majorHAnsi"/>
        </w:rPr>
      </w:pPr>
    </w:p>
    <w:p w:rsidR="00471EE5" w:rsidRDefault="00471EE5">
      <w:pPr>
        <w:spacing w:line="360" w:lineRule="auto"/>
        <w:jc w:val="both"/>
        <w:rPr>
          <w:rFonts w:asciiTheme="majorHAnsi" w:hAnsiTheme="majorHAnsi"/>
        </w:rPr>
      </w:pPr>
    </w:p>
    <w:p w:rsidR="00471EE5" w:rsidRDefault="00471EE5">
      <w:pPr>
        <w:spacing w:line="360" w:lineRule="auto"/>
        <w:jc w:val="both"/>
        <w:rPr>
          <w:rFonts w:asciiTheme="majorHAnsi" w:hAnsiTheme="majorHAnsi"/>
        </w:rPr>
      </w:pPr>
    </w:p>
    <w:p w:rsidR="00471EE5" w:rsidRDefault="00471EE5">
      <w:pPr>
        <w:spacing w:line="360" w:lineRule="auto"/>
        <w:jc w:val="both"/>
        <w:rPr>
          <w:rFonts w:asciiTheme="majorHAnsi" w:hAnsiTheme="majorHAnsi"/>
        </w:rPr>
      </w:pPr>
    </w:p>
    <w:p w:rsidR="00471EE5" w:rsidRDefault="00471EE5">
      <w:pPr>
        <w:spacing w:line="360" w:lineRule="auto"/>
        <w:jc w:val="both"/>
        <w:rPr>
          <w:rFonts w:asciiTheme="majorHAnsi" w:hAnsiTheme="majorHAnsi"/>
        </w:rPr>
      </w:pPr>
    </w:p>
    <w:p w:rsidR="00471EE5" w:rsidRPr="002B5B88" w:rsidRDefault="00471EE5">
      <w:pPr>
        <w:spacing w:line="360" w:lineRule="auto"/>
        <w:jc w:val="both"/>
        <w:rPr>
          <w:rFonts w:asciiTheme="majorHAnsi" w:hAnsiTheme="majorHAnsi"/>
        </w:rPr>
        <w:sectPr w:rsidR="00471EE5" w:rsidRPr="002B5B88" w:rsidSect="00CD4DA3">
          <w:pgSz w:w="11910" w:h="16840"/>
          <w:pgMar w:top="1320" w:right="570" w:bottom="1280" w:left="460" w:header="0" w:footer="1097" w:gutter="0"/>
          <w:cols w:space="708"/>
        </w:sectPr>
      </w:pPr>
    </w:p>
    <w:p w:rsidR="00D40FE6" w:rsidRPr="00214E23" w:rsidRDefault="00720356" w:rsidP="00214E23">
      <w:pPr>
        <w:pStyle w:val="Balk2"/>
        <w:tabs>
          <w:tab w:val="left" w:pos="1678"/>
        </w:tabs>
        <w:ind w:left="0" w:right="425" w:firstLine="0"/>
        <w:rPr>
          <w:rFonts w:asciiTheme="majorHAnsi" w:hAnsiTheme="majorHAnsi"/>
          <w:sz w:val="24"/>
          <w:szCs w:val="24"/>
        </w:rPr>
      </w:pPr>
      <w:r w:rsidRPr="00214E23">
        <w:rPr>
          <w:rFonts w:asciiTheme="majorHAnsi" w:hAnsiTheme="majorHAnsi"/>
          <w:sz w:val="24"/>
          <w:szCs w:val="24"/>
        </w:rPr>
        <w:lastRenderedPageBreak/>
        <w:t xml:space="preserve">4. </w:t>
      </w:r>
      <w:r w:rsidR="00433111" w:rsidRPr="00214E23">
        <w:rPr>
          <w:rFonts w:asciiTheme="majorHAnsi" w:hAnsiTheme="majorHAnsi"/>
          <w:sz w:val="24"/>
          <w:szCs w:val="24"/>
        </w:rPr>
        <w:t>AMAÇ,</w:t>
      </w:r>
      <w:r w:rsidR="00433111" w:rsidRPr="00214E23">
        <w:rPr>
          <w:rFonts w:asciiTheme="majorHAnsi" w:hAnsiTheme="majorHAnsi"/>
          <w:spacing w:val="-6"/>
          <w:sz w:val="24"/>
          <w:szCs w:val="24"/>
        </w:rPr>
        <w:t xml:space="preserve"> </w:t>
      </w:r>
      <w:r w:rsidR="00433111" w:rsidRPr="00214E23">
        <w:rPr>
          <w:rFonts w:asciiTheme="majorHAnsi" w:hAnsiTheme="majorHAnsi"/>
          <w:sz w:val="24"/>
          <w:szCs w:val="24"/>
        </w:rPr>
        <w:t>HEDEF</w:t>
      </w:r>
      <w:r w:rsidR="00433111" w:rsidRPr="00214E23">
        <w:rPr>
          <w:rFonts w:asciiTheme="majorHAnsi" w:hAnsiTheme="majorHAnsi"/>
          <w:spacing w:val="-8"/>
          <w:sz w:val="24"/>
          <w:szCs w:val="24"/>
        </w:rPr>
        <w:t xml:space="preserve"> </w:t>
      </w:r>
      <w:r w:rsidR="00433111" w:rsidRPr="00214E23">
        <w:rPr>
          <w:rFonts w:asciiTheme="majorHAnsi" w:hAnsiTheme="majorHAnsi"/>
          <w:sz w:val="24"/>
          <w:szCs w:val="24"/>
        </w:rPr>
        <w:t>VE</w:t>
      </w:r>
      <w:r w:rsidR="00433111" w:rsidRPr="00214E23">
        <w:rPr>
          <w:rFonts w:asciiTheme="majorHAnsi" w:hAnsiTheme="majorHAnsi"/>
          <w:spacing w:val="-6"/>
          <w:sz w:val="24"/>
          <w:szCs w:val="24"/>
        </w:rPr>
        <w:t xml:space="preserve"> </w:t>
      </w:r>
      <w:r w:rsidR="00433111" w:rsidRPr="00214E23">
        <w:rPr>
          <w:rFonts w:asciiTheme="majorHAnsi" w:hAnsiTheme="majorHAnsi"/>
          <w:sz w:val="24"/>
          <w:szCs w:val="24"/>
        </w:rPr>
        <w:t>PERFORMANS</w:t>
      </w:r>
      <w:r w:rsidR="00433111" w:rsidRPr="00214E23">
        <w:rPr>
          <w:rFonts w:asciiTheme="majorHAnsi" w:hAnsiTheme="majorHAnsi"/>
          <w:spacing w:val="-7"/>
          <w:sz w:val="24"/>
          <w:szCs w:val="24"/>
        </w:rPr>
        <w:t xml:space="preserve"> </w:t>
      </w:r>
      <w:r w:rsidR="00433111" w:rsidRPr="00214E23">
        <w:rPr>
          <w:rFonts w:asciiTheme="majorHAnsi" w:hAnsiTheme="majorHAnsi"/>
          <w:sz w:val="24"/>
          <w:szCs w:val="24"/>
        </w:rPr>
        <w:t>GÖSTERGESİ</w:t>
      </w:r>
      <w:r w:rsidR="00433111" w:rsidRPr="00214E23">
        <w:rPr>
          <w:rFonts w:asciiTheme="majorHAnsi" w:hAnsiTheme="majorHAnsi"/>
          <w:spacing w:val="-8"/>
          <w:sz w:val="24"/>
          <w:szCs w:val="24"/>
        </w:rPr>
        <w:t xml:space="preserve"> </w:t>
      </w:r>
      <w:r w:rsidR="00214E23" w:rsidRPr="00214E23">
        <w:rPr>
          <w:rFonts w:asciiTheme="majorHAnsi" w:hAnsiTheme="majorHAnsi"/>
          <w:sz w:val="24"/>
          <w:szCs w:val="24"/>
        </w:rPr>
        <w:t xml:space="preserve">İLE STRATEJİLERİN </w:t>
      </w:r>
      <w:r w:rsidR="00433111" w:rsidRPr="00214E23">
        <w:rPr>
          <w:rFonts w:asciiTheme="majorHAnsi" w:hAnsiTheme="majorHAnsi"/>
          <w:sz w:val="24"/>
          <w:szCs w:val="24"/>
        </w:rPr>
        <w:t>BELİRLENMESİ</w:t>
      </w:r>
    </w:p>
    <w:p w:rsidR="00D52123" w:rsidRPr="00D52123" w:rsidRDefault="00D52123" w:rsidP="00D52123">
      <w:pPr>
        <w:widowControl/>
        <w:adjustRightInd w:val="0"/>
        <w:rPr>
          <w:rFonts w:ascii="Calibri" w:eastAsia="Calibri" w:hAnsi="Calibri" w:cs="Calibri"/>
          <w:sz w:val="24"/>
          <w:szCs w:val="24"/>
        </w:rPr>
      </w:pPr>
    </w:p>
    <w:tbl>
      <w:tblPr>
        <w:tblStyle w:val="TabloKlavuzu"/>
        <w:tblW w:w="0" w:type="auto"/>
        <w:jc w:val="center"/>
        <w:tblLook w:val="04A0" w:firstRow="1" w:lastRow="0" w:firstColumn="1" w:lastColumn="0" w:noHBand="0" w:noVBand="1"/>
      </w:tblPr>
      <w:tblGrid>
        <w:gridCol w:w="2065"/>
        <w:gridCol w:w="2233"/>
        <w:gridCol w:w="1229"/>
        <w:gridCol w:w="709"/>
        <w:gridCol w:w="709"/>
        <w:gridCol w:w="709"/>
        <w:gridCol w:w="709"/>
        <w:gridCol w:w="709"/>
        <w:gridCol w:w="1515"/>
      </w:tblGrid>
      <w:tr w:rsidR="00D52123" w:rsidRPr="00D52123" w:rsidTr="007227D4">
        <w:trPr>
          <w:trHeight w:val="543"/>
          <w:jc w:val="center"/>
        </w:trPr>
        <w:tc>
          <w:tcPr>
            <w:tcW w:w="0" w:type="auto"/>
            <w:gridSpan w:val="9"/>
            <w:shd w:val="clear" w:color="auto" w:fill="FDE9D9" w:themeFill="accent6" w:themeFillTint="33"/>
          </w:tcPr>
          <w:p w:rsidR="00D52123" w:rsidRPr="00D52123" w:rsidRDefault="00D52123" w:rsidP="00D52123">
            <w:pPr>
              <w:adjustRightInd w:val="0"/>
              <w:spacing w:after="200" w:line="276" w:lineRule="auto"/>
              <w:rPr>
                <w:rFonts w:ascii="Times New Roman" w:eastAsia="Calibri" w:hAnsi="Times New Roman" w:cs="Times New Roman"/>
                <w:b/>
              </w:rPr>
            </w:pPr>
            <w:r w:rsidRPr="00D52123">
              <w:rPr>
                <w:rFonts w:ascii="Times New Roman" w:eastAsia="Calibri" w:hAnsi="Times New Roman" w:cs="Times New Roman"/>
                <w:b/>
              </w:rPr>
              <w:t>TEMA 1:</w:t>
            </w:r>
            <w:r w:rsidRPr="00D52123">
              <w:rPr>
                <w:rFonts w:ascii="Times New Roman" w:eastAsia="Calibri" w:hAnsi="Times New Roman" w:cs="Times New Roman"/>
                <w:spacing w:val="-3"/>
              </w:rPr>
              <w:t xml:space="preserve"> </w:t>
            </w:r>
            <w:r w:rsidRPr="00D52123">
              <w:rPr>
                <w:rFonts w:ascii="Times New Roman" w:eastAsia="Calibri" w:hAnsi="Times New Roman" w:cs="Times New Roman"/>
              </w:rPr>
              <w:t xml:space="preserve">Eğitim ve Öğretime Erişim </w:t>
            </w:r>
          </w:p>
        </w:tc>
      </w:tr>
      <w:tr w:rsidR="00D52123" w:rsidRPr="00D52123" w:rsidTr="007227D4">
        <w:trPr>
          <w:trHeight w:val="562"/>
          <w:jc w:val="center"/>
        </w:trPr>
        <w:tc>
          <w:tcPr>
            <w:tcW w:w="0" w:type="auto"/>
            <w:gridSpan w:val="9"/>
            <w:shd w:val="clear" w:color="auto" w:fill="FDE9D9" w:themeFill="accent6" w:themeFillTint="33"/>
          </w:tcPr>
          <w:p w:rsidR="00D52123" w:rsidRPr="00D52123" w:rsidRDefault="00D52123" w:rsidP="00D52123">
            <w:pPr>
              <w:adjustRightInd w:val="0"/>
              <w:spacing w:after="200" w:line="276" w:lineRule="auto"/>
              <w:rPr>
                <w:rFonts w:ascii="Times New Roman" w:eastAsia="Calibri" w:hAnsi="Times New Roman" w:cs="Times New Roman"/>
                <w:b/>
              </w:rPr>
            </w:pPr>
            <w:r w:rsidRPr="00D52123">
              <w:rPr>
                <w:rFonts w:ascii="Times New Roman" w:eastAsia="Calibri" w:hAnsi="Times New Roman" w:cs="Times New Roman"/>
                <w:b/>
              </w:rPr>
              <w:t>Kurum</w:t>
            </w:r>
            <w:r w:rsidRPr="00D52123">
              <w:rPr>
                <w:rFonts w:ascii="Times New Roman" w:eastAsia="Calibri" w:hAnsi="Times New Roman" w:cs="Times New Roman"/>
                <w:b/>
                <w:spacing w:val="-5"/>
              </w:rPr>
              <w:t xml:space="preserve"> </w:t>
            </w:r>
            <w:r w:rsidRPr="00D52123">
              <w:rPr>
                <w:rFonts w:ascii="Times New Roman" w:eastAsia="Calibri" w:hAnsi="Times New Roman" w:cs="Times New Roman"/>
                <w:b/>
              </w:rPr>
              <w:t>Türü:</w:t>
            </w:r>
            <w:r w:rsidRPr="00D52123">
              <w:rPr>
                <w:rFonts w:ascii="Times New Roman" w:eastAsia="Calibri" w:hAnsi="Times New Roman" w:cs="Times New Roman"/>
                <w:spacing w:val="-4"/>
              </w:rPr>
              <w:t xml:space="preserve"> </w:t>
            </w:r>
            <w:r w:rsidRPr="00D52123">
              <w:rPr>
                <w:rFonts w:ascii="Times New Roman" w:eastAsia="Calibri" w:hAnsi="Times New Roman" w:cs="Times New Roman"/>
              </w:rPr>
              <w:t>Rehberlik ve Araştırma Merkezi</w:t>
            </w:r>
          </w:p>
        </w:tc>
      </w:tr>
      <w:tr w:rsidR="00D52123" w:rsidRPr="00D52123" w:rsidTr="007227D4">
        <w:trPr>
          <w:jc w:val="center"/>
        </w:trPr>
        <w:tc>
          <w:tcPr>
            <w:tcW w:w="0" w:type="auto"/>
            <w:gridSpan w:val="2"/>
            <w:shd w:val="clear" w:color="auto" w:fill="FDE9D9" w:themeFill="accent6" w:themeFillTint="33"/>
            <w:vAlign w:val="center"/>
          </w:tcPr>
          <w:p w:rsidR="00D52123" w:rsidRPr="00D52123" w:rsidRDefault="00D52123" w:rsidP="00D52123">
            <w:pPr>
              <w:keepNext/>
              <w:keepLines/>
              <w:spacing w:before="40" w:line="276" w:lineRule="auto"/>
              <w:outlineLvl w:val="2"/>
              <w:rPr>
                <w:rFonts w:ascii="Times New Roman" w:eastAsia="Times New Roman" w:hAnsi="Times New Roman" w:cs="Times New Roman"/>
              </w:rPr>
            </w:pPr>
            <w:r w:rsidRPr="00D52123">
              <w:rPr>
                <w:rFonts w:ascii="Times New Roman" w:eastAsia="Times New Roman" w:hAnsi="Times New Roman" w:cs="Times New Roman"/>
                <w:b/>
              </w:rPr>
              <w:t>Amaç</w:t>
            </w:r>
          </w:p>
        </w:tc>
        <w:tc>
          <w:tcPr>
            <w:tcW w:w="0" w:type="auto"/>
            <w:gridSpan w:val="7"/>
            <w:vAlign w:val="center"/>
          </w:tcPr>
          <w:p w:rsidR="00D52123" w:rsidRPr="00D52123" w:rsidRDefault="00D52123" w:rsidP="00D52123">
            <w:pPr>
              <w:spacing w:after="200" w:line="276" w:lineRule="auto"/>
              <w:jc w:val="both"/>
              <w:rPr>
                <w:rFonts w:ascii="Times New Roman" w:eastAsia="Calibri" w:hAnsi="Times New Roman" w:cs="Times New Roman"/>
              </w:rPr>
            </w:pPr>
            <w:r w:rsidRPr="00D52123">
              <w:rPr>
                <w:rFonts w:eastAsia="Calibri" w:cs="Times New Roman"/>
                <w:b/>
                <w:color w:val="000000"/>
              </w:rPr>
              <w:t>Amaç 1</w:t>
            </w:r>
            <w:r w:rsidRPr="00145A78">
              <w:rPr>
                <w:rFonts w:eastAsia="Calibri" w:cs="Times New Roman"/>
                <w:b/>
                <w:color w:val="000000"/>
              </w:rPr>
              <w:t>:</w:t>
            </w:r>
            <w:r w:rsidRPr="00D52123">
              <w:rPr>
                <w:rFonts w:eastAsia="Calibri" w:cs="Times New Roman"/>
                <w:b/>
                <w:color w:val="000000"/>
              </w:rPr>
              <w:t xml:space="preserve"> Özel eğitim, rehberlik ve psikolojik danışmanlık hizmetleriyle bireylerin bedensel, ruhsal ve zihinsel gelişimleri desteklenecektir.</w:t>
            </w:r>
          </w:p>
        </w:tc>
      </w:tr>
      <w:tr w:rsidR="00D52123" w:rsidRPr="00D52123" w:rsidTr="007227D4">
        <w:trPr>
          <w:trHeight w:val="537"/>
          <w:jc w:val="center"/>
        </w:trPr>
        <w:tc>
          <w:tcPr>
            <w:tcW w:w="0" w:type="auto"/>
            <w:gridSpan w:val="2"/>
            <w:shd w:val="clear" w:color="auto" w:fill="FDE9D9" w:themeFill="accent6" w:themeFillTint="33"/>
            <w:vAlign w:val="center"/>
          </w:tcPr>
          <w:p w:rsidR="00D52123" w:rsidRPr="00D52123" w:rsidRDefault="00D52123" w:rsidP="00D52123">
            <w:pPr>
              <w:keepNext/>
              <w:keepLines/>
              <w:spacing w:before="40" w:line="276" w:lineRule="auto"/>
              <w:outlineLvl w:val="2"/>
              <w:rPr>
                <w:rFonts w:ascii="Times New Roman" w:eastAsia="Times New Roman" w:hAnsi="Times New Roman" w:cs="Times New Roman"/>
              </w:rPr>
            </w:pPr>
            <w:r w:rsidRPr="00D52123">
              <w:rPr>
                <w:rFonts w:ascii="Times New Roman" w:eastAsia="Times New Roman" w:hAnsi="Times New Roman" w:cs="Times New Roman"/>
                <w:b/>
              </w:rPr>
              <w:t>Hedef</w:t>
            </w:r>
          </w:p>
        </w:tc>
        <w:tc>
          <w:tcPr>
            <w:tcW w:w="0" w:type="auto"/>
            <w:gridSpan w:val="7"/>
            <w:vAlign w:val="center"/>
          </w:tcPr>
          <w:p w:rsidR="00D52123" w:rsidRPr="00D52123" w:rsidRDefault="00D52123" w:rsidP="00D52123">
            <w:pPr>
              <w:tabs>
                <w:tab w:val="left" w:pos="709"/>
              </w:tabs>
              <w:spacing w:after="200" w:line="276" w:lineRule="auto"/>
              <w:jc w:val="both"/>
              <w:rPr>
                <w:rFonts w:ascii="Times New Roman" w:eastAsia="Calibri" w:hAnsi="Times New Roman" w:cs="Times New Roman"/>
              </w:rPr>
            </w:pPr>
            <w:r w:rsidRPr="00D52123">
              <w:rPr>
                <w:rFonts w:eastAsia="Calibri" w:cs="Times New Roman"/>
                <w:color w:val="000000"/>
              </w:rPr>
              <w:t>Hedef 1</w:t>
            </w:r>
            <w:r w:rsidR="00145A78" w:rsidRPr="00145A78">
              <w:rPr>
                <w:rFonts w:eastAsia="Calibri" w:cs="Times New Roman"/>
                <w:color w:val="000000"/>
              </w:rPr>
              <w:t>:</w:t>
            </w:r>
            <w:r w:rsidRPr="00D52123">
              <w:rPr>
                <w:rFonts w:eastAsia="Calibri" w:cs="Times New Roman"/>
                <w:color w:val="000000"/>
              </w:rPr>
              <w:t xml:space="preserve"> Özel eğitim, rehberlik ve psikolojik danışmanlık hizmetleri etkin bir şekilde sunularak, özel eğitime ihtiyaç duyan bireyler akranlarından soyutlanmadan desteklenecektir.</w:t>
            </w:r>
          </w:p>
        </w:tc>
      </w:tr>
      <w:tr w:rsidR="00D52123" w:rsidRPr="00D52123" w:rsidTr="007227D4">
        <w:trPr>
          <w:jc w:val="center"/>
        </w:trPr>
        <w:tc>
          <w:tcPr>
            <w:tcW w:w="0" w:type="auto"/>
            <w:shd w:val="clear" w:color="auto" w:fill="FDE9D9" w:themeFill="accent6" w:themeFillTint="33"/>
          </w:tcPr>
          <w:p w:rsidR="00D52123" w:rsidRPr="00D52123" w:rsidRDefault="00D52123" w:rsidP="00D52123">
            <w:pPr>
              <w:adjustRightInd w:val="0"/>
              <w:spacing w:after="200" w:line="276" w:lineRule="auto"/>
              <w:rPr>
                <w:rFonts w:ascii="Calibri" w:eastAsia="Calibri" w:hAnsi="Calibri" w:cs="Calibri"/>
              </w:rPr>
            </w:pPr>
            <w:r w:rsidRPr="00D52123">
              <w:rPr>
                <w:rFonts w:ascii="Times New Roman" w:eastAsia="Calibri" w:hAnsi="Times New Roman" w:cs="Times New Roman"/>
                <w:b/>
              </w:rPr>
              <w:t>Performans</w:t>
            </w:r>
            <w:r w:rsidRPr="00D52123">
              <w:rPr>
                <w:rFonts w:ascii="Times New Roman" w:eastAsia="Calibri" w:hAnsi="Times New Roman" w:cs="Times New Roman"/>
                <w:b/>
                <w:spacing w:val="-3"/>
              </w:rPr>
              <w:t xml:space="preserve"> </w:t>
            </w:r>
            <w:r w:rsidRPr="00D52123">
              <w:rPr>
                <w:rFonts w:ascii="Times New Roman" w:eastAsia="Calibri" w:hAnsi="Times New Roman" w:cs="Times New Roman"/>
                <w:b/>
              </w:rPr>
              <w:t>Göstergeleri/Yıllar</w:t>
            </w:r>
          </w:p>
        </w:tc>
        <w:tc>
          <w:tcPr>
            <w:tcW w:w="0" w:type="auto"/>
          </w:tcPr>
          <w:p w:rsidR="00D52123" w:rsidRPr="00D52123" w:rsidRDefault="00D52123" w:rsidP="00D52123">
            <w:pPr>
              <w:adjustRightInd w:val="0"/>
              <w:spacing w:after="200" w:line="276" w:lineRule="auto"/>
              <w:jc w:val="center"/>
              <w:rPr>
                <w:rFonts w:ascii="Calibri" w:eastAsia="Calibri" w:hAnsi="Calibri" w:cs="Calibri"/>
                <w:b/>
              </w:rPr>
            </w:pPr>
            <w:r w:rsidRPr="00D52123">
              <w:rPr>
                <w:rFonts w:ascii="Calibri" w:eastAsia="Calibri" w:hAnsi="Calibri" w:cs="Calibri"/>
                <w:b/>
              </w:rPr>
              <w:t>Hedefe Etkisi</w:t>
            </w:r>
          </w:p>
        </w:tc>
        <w:tc>
          <w:tcPr>
            <w:tcW w:w="0" w:type="auto"/>
            <w:vAlign w:val="center"/>
          </w:tcPr>
          <w:p w:rsidR="00D52123" w:rsidRPr="00D52123" w:rsidRDefault="00D52123" w:rsidP="00D52123">
            <w:pPr>
              <w:adjustRightInd w:val="0"/>
              <w:spacing w:after="200" w:line="276" w:lineRule="auto"/>
              <w:jc w:val="center"/>
              <w:rPr>
                <w:rFonts w:ascii="Calibri" w:eastAsia="Calibri" w:hAnsi="Calibri" w:cs="Calibri"/>
                <w:b/>
              </w:rPr>
            </w:pPr>
            <w:r w:rsidRPr="00D52123">
              <w:rPr>
                <w:rFonts w:ascii="Calibri" w:eastAsia="Calibri" w:hAnsi="Calibri" w:cs="Calibri"/>
                <w:b/>
              </w:rPr>
              <w:t>Başlangıç Değeri</w:t>
            </w:r>
          </w:p>
        </w:tc>
        <w:tc>
          <w:tcPr>
            <w:tcW w:w="0" w:type="auto"/>
            <w:vAlign w:val="center"/>
          </w:tcPr>
          <w:p w:rsidR="00D52123" w:rsidRPr="00D52123" w:rsidRDefault="00D52123" w:rsidP="00D52123">
            <w:pPr>
              <w:adjustRightInd w:val="0"/>
              <w:spacing w:after="200" w:line="276" w:lineRule="auto"/>
              <w:jc w:val="center"/>
              <w:rPr>
                <w:rFonts w:ascii="Calibri" w:eastAsia="Calibri" w:hAnsi="Calibri" w:cs="Calibri"/>
                <w:b/>
              </w:rPr>
            </w:pPr>
            <w:r w:rsidRPr="00D52123">
              <w:rPr>
                <w:rFonts w:ascii="Calibri" w:eastAsia="Calibri" w:hAnsi="Calibri" w:cs="Calibri"/>
                <w:b/>
              </w:rPr>
              <w:t>2024</w:t>
            </w:r>
          </w:p>
        </w:tc>
        <w:tc>
          <w:tcPr>
            <w:tcW w:w="0" w:type="auto"/>
            <w:vAlign w:val="center"/>
          </w:tcPr>
          <w:p w:rsidR="00D52123" w:rsidRPr="00D52123" w:rsidRDefault="00D52123" w:rsidP="00D52123">
            <w:pPr>
              <w:adjustRightInd w:val="0"/>
              <w:spacing w:after="200" w:line="276" w:lineRule="auto"/>
              <w:jc w:val="center"/>
              <w:rPr>
                <w:rFonts w:ascii="Calibri" w:eastAsia="Calibri" w:hAnsi="Calibri" w:cs="Calibri"/>
                <w:b/>
              </w:rPr>
            </w:pPr>
            <w:r w:rsidRPr="00D52123">
              <w:rPr>
                <w:rFonts w:ascii="Calibri" w:eastAsia="Calibri" w:hAnsi="Calibri" w:cs="Calibri"/>
                <w:b/>
              </w:rPr>
              <w:t>2025</w:t>
            </w:r>
          </w:p>
        </w:tc>
        <w:tc>
          <w:tcPr>
            <w:tcW w:w="0" w:type="auto"/>
            <w:vAlign w:val="center"/>
          </w:tcPr>
          <w:p w:rsidR="00D52123" w:rsidRPr="00D52123" w:rsidRDefault="00D52123" w:rsidP="00D52123">
            <w:pPr>
              <w:adjustRightInd w:val="0"/>
              <w:spacing w:after="200" w:line="276" w:lineRule="auto"/>
              <w:jc w:val="center"/>
              <w:rPr>
                <w:rFonts w:ascii="Calibri" w:eastAsia="Calibri" w:hAnsi="Calibri" w:cs="Calibri"/>
                <w:b/>
              </w:rPr>
            </w:pPr>
            <w:r w:rsidRPr="00D52123">
              <w:rPr>
                <w:rFonts w:ascii="Calibri" w:eastAsia="Calibri" w:hAnsi="Calibri" w:cs="Calibri"/>
                <w:b/>
              </w:rPr>
              <w:t>2026</w:t>
            </w:r>
          </w:p>
        </w:tc>
        <w:tc>
          <w:tcPr>
            <w:tcW w:w="0" w:type="auto"/>
            <w:vAlign w:val="center"/>
          </w:tcPr>
          <w:p w:rsidR="00D52123" w:rsidRPr="00D52123" w:rsidRDefault="00D52123" w:rsidP="00D52123">
            <w:pPr>
              <w:adjustRightInd w:val="0"/>
              <w:spacing w:after="200" w:line="276" w:lineRule="auto"/>
              <w:jc w:val="center"/>
              <w:rPr>
                <w:rFonts w:ascii="Calibri" w:eastAsia="Calibri" w:hAnsi="Calibri" w:cs="Calibri"/>
                <w:b/>
              </w:rPr>
            </w:pPr>
            <w:r w:rsidRPr="00D52123">
              <w:rPr>
                <w:rFonts w:ascii="Calibri" w:eastAsia="Calibri" w:hAnsi="Calibri" w:cs="Calibri"/>
                <w:b/>
              </w:rPr>
              <w:t>2027</w:t>
            </w:r>
          </w:p>
        </w:tc>
        <w:tc>
          <w:tcPr>
            <w:tcW w:w="0" w:type="auto"/>
            <w:vAlign w:val="center"/>
          </w:tcPr>
          <w:p w:rsidR="00D52123" w:rsidRPr="00D52123" w:rsidRDefault="00D52123" w:rsidP="00D52123">
            <w:pPr>
              <w:adjustRightInd w:val="0"/>
              <w:spacing w:after="200" w:line="276" w:lineRule="auto"/>
              <w:jc w:val="center"/>
              <w:rPr>
                <w:rFonts w:ascii="Calibri" w:eastAsia="Calibri" w:hAnsi="Calibri" w:cs="Calibri"/>
                <w:b/>
              </w:rPr>
            </w:pPr>
            <w:r w:rsidRPr="00D52123">
              <w:rPr>
                <w:rFonts w:ascii="Calibri" w:eastAsia="Calibri" w:hAnsi="Calibri" w:cs="Calibri"/>
                <w:b/>
              </w:rPr>
              <w:t>2028</w:t>
            </w:r>
          </w:p>
        </w:tc>
        <w:tc>
          <w:tcPr>
            <w:tcW w:w="0" w:type="auto"/>
          </w:tcPr>
          <w:p w:rsidR="00D52123" w:rsidRPr="00D52123" w:rsidRDefault="00D52123" w:rsidP="00D52123">
            <w:pPr>
              <w:adjustRightInd w:val="0"/>
              <w:spacing w:after="200" w:line="276" w:lineRule="auto"/>
              <w:jc w:val="center"/>
              <w:rPr>
                <w:rFonts w:ascii="Calibri" w:eastAsia="Calibri" w:hAnsi="Calibri" w:cs="Calibri"/>
                <w:b/>
              </w:rPr>
            </w:pPr>
            <w:r w:rsidRPr="00D52123">
              <w:rPr>
                <w:rFonts w:ascii="Calibri" w:eastAsia="Calibri" w:hAnsi="Calibri" w:cs="Calibri"/>
                <w:b/>
              </w:rPr>
              <w:t>İzleme -Rapor Sıklığı</w:t>
            </w:r>
          </w:p>
        </w:tc>
      </w:tr>
      <w:tr w:rsidR="00D52123" w:rsidRPr="00D52123" w:rsidTr="007227D4">
        <w:trPr>
          <w:jc w:val="center"/>
        </w:trPr>
        <w:tc>
          <w:tcPr>
            <w:tcW w:w="0" w:type="auto"/>
            <w:shd w:val="clear" w:color="auto" w:fill="FDE9D9" w:themeFill="accent6" w:themeFillTint="33"/>
          </w:tcPr>
          <w:p w:rsidR="00D52123" w:rsidRPr="00D52123" w:rsidRDefault="00D52123" w:rsidP="00D52123">
            <w:pPr>
              <w:keepNext/>
              <w:keepLines/>
              <w:spacing w:before="40" w:line="276" w:lineRule="auto"/>
              <w:outlineLvl w:val="2"/>
              <w:rPr>
                <w:rFonts w:eastAsia="Times New Roman" w:cs="Calibri"/>
                <w:color w:val="243F60"/>
              </w:rPr>
            </w:pPr>
            <w:r w:rsidRPr="00D52123">
              <w:rPr>
                <w:rFonts w:ascii="Times New Roman" w:eastAsia="Times New Roman" w:hAnsi="Times New Roman" w:cs="Times New Roman"/>
              </w:rPr>
              <w:lastRenderedPageBreak/>
              <w:t xml:space="preserve">PG.1.1.1 </w:t>
            </w:r>
          </w:p>
        </w:tc>
        <w:tc>
          <w:tcPr>
            <w:tcW w:w="0" w:type="auto"/>
          </w:tcPr>
          <w:p w:rsidR="00D52123" w:rsidRPr="00D52123" w:rsidRDefault="00D52123" w:rsidP="00145A78">
            <w:pPr>
              <w:adjustRightInd w:val="0"/>
              <w:spacing w:after="200" w:line="276" w:lineRule="auto"/>
              <w:rPr>
                <w:rFonts w:ascii="Calibri" w:eastAsia="Calibri" w:hAnsi="Calibri" w:cs="Calibri"/>
              </w:rPr>
            </w:pPr>
            <w:r w:rsidRPr="00D52123">
              <w:rPr>
                <w:rFonts w:eastAsia="Calibri" w:cs="Times New Roman"/>
                <w:color w:val="000000"/>
              </w:rPr>
              <w:t xml:space="preserve">Örgün eğitimdeki özel eğitime ihtiyacı olan (özel yetenekliler </w:t>
            </w:r>
            <w:proofErr w:type="gramStart"/>
            <w:r w:rsidRPr="00D52123">
              <w:rPr>
                <w:rFonts w:eastAsia="Calibri" w:cs="Times New Roman"/>
                <w:color w:val="000000"/>
              </w:rPr>
              <w:t>dahil</w:t>
            </w:r>
            <w:proofErr w:type="gramEnd"/>
            <w:r w:rsidRPr="00D52123">
              <w:rPr>
                <w:rFonts w:eastAsia="Calibri" w:cs="Times New Roman"/>
                <w:color w:val="000000"/>
              </w:rPr>
              <w:t>) öğrencilerden, tanılaması yapılanların sayısı.</w:t>
            </w:r>
          </w:p>
        </w:tc>
        <w:tc>
          <w:tcPr>
            <w:tcW w:w="0" w:type="auto"/>
            <w:vAlign w:val="center"/>
          </w:tcPr>
          <w:p w:rsidR="00D52123" w:rsidRPr="00D52123" w:rsidRDefault="00D52123" w:rsidP="00D52123">
            <w:pPr>
              <w:adjustRightInd w:val="0"/>
              <w:spacing w:after="200" w:line="276" w:lineRule="auto"/>
              <w:rPr>
                <w:rFonts w:ascii="Calibri" w:eastAsia="Calibri" w:hAnsi="Calibri" w:cs="Calibri"/>
              </w:rPr>
            </w:pPr>
            <w:r w:rsidRPr="00D52123">
              <w:rPr>
                <w:rFonts w:ascii="Calibri" w:eastAsia="Calibri" w:hAnsi="Calibri" w:cs="Calibri"/>
              </w:rPr>
              <w:t>260</w:t>
            </w:r>
          </w:p>
        </w:tc>
        <w:tc>
          <w:tcPr>
            <w:tcW w:w="0" w:type="auto"/>
            <w:vAlign w:val="center"/>
          </w:tcPr>
          <w:p w:rsidR="00D52123" w:rsidRPr="00D52123" w:rsidRDefault="00D52123" w:rsidP="00D52123">
            <w:pPr>
              <w:adjustRightInd w:val="0"/>
              <w:spacing w:after="200" w:line="276" w:lineRule="auto"/>
              <w:rPr>
                <w:rFonts w:ascii="Calibri" w:eastAsia="Calibri" w:hAnsi="Calibri" w:cs="Calibri"/>
              </w:rPr>
            </w:pPr>
            <w:r w:rsidRPr="00D52123">
              <w:rPr>
                <w:rFonts w:ascii="Calibri" w:eastAsia="Calibri" w:hAnsi="Calibri" w:cs="Calibri"/>
              </w:rPr>
              <w:t>270</w:t>
            </w:r>
          </w:p>
        </w:tc>
        <w:tc>
          <w:tcPr>
            <w:tcW w:w="0" w:type="auto"/>
            <w:vAlign w:val="center"/>
          </w:tcPr>
          <w:p w:rsidR="00D52123" w:rsidRPr="00D52123" w:rsidRDefault="00D52123" w:rsidP="00D52123">
            <w:pPr>
              <w:adjustRightInd w:val="0"/>
              <w:spacing w:after="200" w:line="276" w:lineRule="auto"/>
              <w:rPr>
                <w:rFonts w:ascii="Calibri" w:eastAsia="Calibri" w:hAnsi="Calibri" w:cs="Calibri"/>
              </w:rPr>
            </w:pPr>
            <w:r w:rsidRPr="00D52123">
              <w:rPr>
                <w:rFonts w:ascii="Calibri" w:eastAsia="Calibri" w:hAnsi="Calibri" w:cs="Calibri"/>
              </w:rPr>
              <w:t>280</w:t>
            </w:r>
          </w:p>
        </w:tc>
        <w:tc>
          <w:tcPr>
            <w:tcW w:w="0" w:type="auto"/>
            <w:vAlign w:val="center"/>
          </w:tcPr>
          <w:p w:rsidR="00D52123" w:rsidRPr="00D52123" w:rsidRDefault="00D52123" w:rsidP="00D52123">
            <w:pPr>
              <w:adjustRightInd w:val="0"/>
              <w:spacing w:after="200" w:line="276" w:lineRule="auto"/>
              <w:rPr>
                <w:rFonts w:ascii="Calibri" w:eastAsia="Calibri" w:hAnsi="Calibri" w:cs="Calibri"/>
              </w:rPr>
            </w:pPr>
            <w:r w:rsidRPr="00D52123">
              <w:rPr>
                <w:rFonts w:ascii="Calibri" w:eastAsia="Calibri" w:hAnsi="Calibri" w:cs="Calibri"/>
              </w:rPr>
              <w:t>290</w:t>
            </w:r>
          </w:p>
        </w:tc>
        <w:tc>
          <w:tcPr>
            <w:tcW w:w="0" w:type="auto"/>
            <w:vAlign w:val="center"/>
          </w:tcPr>
          <w:p w:rsidR="00D52123" w:rsidRPr="00D52123" w:rsidRDefault="00D52123" w:rsidP="00D52123">
            <w:pPr>
              <w:adjustRightInd w:val="0"/>
              <w:spacing w:after="200" w:line="276" w:lineRule="auto"/>
              <w:rPr>
                <w:rFonts w:ascii="Calibri" w:eastAsia="Calibri" w:hAnsi="Calibri" w:cs="Calibri"/>
              </w:rPr>
            </w:pPr>
            <w:r w:rsidRPr="00D52123">
              <w:rPr>
                <w:rFonts w:ascii="Calibri" w:eastAsia="Calibri" w:hAnsi="Calibri" w:cs="Calibri"/>
              </w:rPr>
              <w:t>300</w:t>
            </w:r>
          </w:p>
        </w:tc>
        <w:tc>
          <w:tcPr>
            <w:tcW w:w="0" w:type="auto"/>
            <w:vAlign w:val="center"/>
          </w:tcPr>
          <w:p w:rsidR="00D52123" w:rsidRPr="00D52123" w:rsidRDefault="00D52123" w:rsidP="00D52123">
            <w:pPr>
              <w:adjustRightInd w:val="0"/>
              <w:spacing w:after="200" w:line="276" w:lineRule="auto"/>
              <w:rPr>
                <w:rFonts w:ascii="Calibri" w:eastAsia="Calibri" w:hAnsi="Calibri" w:cs="Calibri"/>
              </w:rPr>
            </w:pPr>
            <w:r w:rsidRPr="00D52123">
              <w:rPr>
                <w:rFonts w:ascii="Calibri" w:eastAsia="Calibri" w:hAnsi="Calibri" w:cs="Calibri"/>
              </w:rPr>
              <w:t>310</w:t>
            </w:r>
          </w:p>
        </w:tc>
        <w:tc>
          <w:tcPr>
            <w:tcW w:w="0" w:type="auto"/>
          </w:tcPr>
          <w:p w:rsidR="00D52123" w:rsidRPr="00D52123" w:rsidRDefault="00D52123" w:rsidP="00D52123">
            <w:pPr>
              <w:adjustRightInd w:val="0"/>
              <w:spacing w:after="200" w:line="276" w:lineRule="auto"/>
              <w:rPr>
                <w:rFonts w:ascii="Calibri" w:eastAsia="Calibri" w:hAnsi="Calibri" w:cs="Calibri"/>
              </w:rPr>
            </w:pPr>
          </w:p>
          <w:p w:rsidR="00D52123" w:rsidRPr="00D52123" w:rsidRDefault="00D52123" w:rsidP="00D52123">
            <w:pPr>
              <w:adjustRightInd w:val="0"/>
              <w:spacing w:after="200" w:line="276" w:lineRule="auto"/>
              <w:rPr>
                <w:rFonts w:ascii="Calibri" w:eastAsia="Calibri" w:hAnsi="Calibri" w:cs="Calibri"/>
              </w:rPr>
            </w:pPr>
          </w:p>
          <w:p w:rsidR="00D52123" w:rsidRPr="00D52123" w:rsidRDefault="00D52123" w:rsidP="00D52123">
            <w:pPr>
              <w:adjustRightInd w:val="0"/>
              <w:spacing w:after="200" w:line="276" w:lineRule="auto"/>
              <w:rPr>
                <w:rFonts w:ascii="Calibri" w:eastAsia="Calibri" w:hAnsi="Calibri" w:cs="Calibri"/>
              </w:rPr>
            </w:pPr>
            <w:r w:rsidRPr="00D52123">
              <w:rPr>
                <w:rFonts w:ascii="Calibri" w:eastAsia="Calibri" w:hAnsi="Calibri" w:cs="Calibri"/>
              </w:rPr>
              <w:t xml:space="preserve">Yılda 2 kez; ocak ve </w:t>
            </w:r>
            <w:proofErr w:type="gramStart"/>
            <w:r w:rsidRPr="00D52123">
              <w:rPr>
                <w:rFonts w:ascii="Calibri" w:eastAsia="Calibri" w:hAnsi="Calibri" w:cs="Calibri"/>
              </w:rPr>
              <w:t>haziran  aylarında</w:t>
            </w:r>
            <w:proofErr w:type="gramEnd"/>
            <w:r w:rsidRPr="00D52123">
              <w:rPr>
                <w:rFonts w:ascii="Calibri" w:eastAsia="Calibri" w:hAnsi="Calibri" w:cs="Calibri"/>
              </w:rPr>
              <w:t>.</w:t>
            </w:r>
          </w:p>
        </w:tc>
      </w:tr>
      <w:tr w:rsidR="00D52123" w:rsidRPr="00D52123" w:rsidTr="007227D4">
        <w:trPr>
          <w:trHeight w:val="3130"/>
          <w:jc w:val="center"/>
        </w:trPr>
        <w:tc>
          <w:tcPr>
            <w:tcW w:w="0" w:type="auto"/>
            <w:shd w:val="clear" w:color="auto" w:fill="FDE9D9" w:themeFill="accent6" w:themeFillTint="33"/>
          </w:tcPr>
          <w:p w:rsidR="00D52123" w:rsidRPr="00D52123" w:rsidRDefault="00D52123" w:rsidP="00D52123">
            <w:pPr>
              <w:keepNext/>
              <w:keepLines/>
              <w:spacing w:before="40" w:line="276" w:lineRule="auto"/>
              <w:outlineLvl w:val="2"/>
              <w:rPr>
                <w:rFonts w:eastAsia="Times New Roman" w:cs="Calibri"/>
                <w:color w:val="243F60"/>
              </w:rPr>
            </w:pPr>
            <w:r w:rsidRPr="00D52123">
              <w:rPr>
                <w:rFonts w:ascii="Times New Roman" w:eastAsia="Times New Roman" w:hAnsi="Times New Roman" w:cs="Times New Roman"/>
              </w:rPr>
              <w:t xml:space="preserve">PG.1.1.2 </w:t>
            </w:r>
          </w:p>
        </w:tc>
        <w:tc>
          <w:tcPr>
            <w:tcW w:w="0" w:type="auto"/>
          </w:tcPr>
          <w:p w:rsidR="00D52123" w:rsidRPr="00D52123" w:rsidRDefault="00D52123" w:rsidP="00145A78">
            <w:pPr>
              <w:adjustRightInd w:val="0"/>
              <w:spacing w:after="200" w:line="276" w:lineRule="auto"/>
              <w:rPr>
                <w:rFonts w:ascii="Calibri" w:eastAsia="Calibri" w:hAnsi="Calibri" w:cs="Calibri"/>
              </w:rPr>
            </w:pPr>
            <w:r w:rsidRPr="00D52123">
              <w:rPr>
                <w:rFonts w:eastAsia="Calibri" w:cs="Times New Roman"/>
                <w:color w:val="000000"/>
              </w:rPr>
              <w:t>Sınav kaygısı ile baş etmeye yönelik (grup rehberliği ve grupla psikolojik danışma vb.) çalışmalara katılan öğrenci sayısı.</w:t>
            </w:r>
          </w:p>
        </w:tc>
        <w:tc>
          <w:tcPr>
            <w:tcW w:w="0" w:type="auto"/>
            <w:vAlign w:val="center"/>
          </w:tcPr>
          <w:p w:rsidR="00D52123" w:rsidRPr="00D52123" w:rsidRDefault="00D52123" w:rsidP="00D52123">
            <w:pPr>
              <w:adjustRightInd w:val="0"/>
              <w:spacing w:after="200" w:line="276" w:lineRule="auto"/>
              <w:rPr>
                <w:rFonts w:ascii="Calibri" w:eastAsia="Calibri" w:hAnsi="Calibri" w:cs="Calibri"/>
              </w:rPr>
            </w:pPr>
            <w:r w:rsidRPr="00D52123">
              <w:rPr>
                <w:rFonts w:ascii="Calibri" w:eastAsia="Calibri" w:hAnsi="Calibri" w:cs="Calibri"/>
              </w:rPr>
              <w:t>1950</w:t>
            </w:r>
          </w:p>
        </w:tc>
        <w:tc>
          <w:tcPr>
            <w:tcW w:w="0" w:type="auto"/>
            <w:vAlign w:val="center"/>
          </w:tcPr>
          <w:p w:rsidR="00D52123" w:rsidRPr="00D52123" w:rsidRDefault="00D52123" w:rsidP="00D52123">
            <w:pPr>
              <w:adjustRightInd w:val="0"/>
              <w:spacing w:after="200" w:line="276" w:lineRule="auto"/>
              <w:rPr>
                <w:rFonts w:ascii="Calibri" w:eastAsia="Calibri" w:hAnsi="Calibri" w:cs="Calibri"/>
              </w:rPr>
            </w:pPr>
            <w:r w:rsidRPr="00D52123">
              <w:rPr>
                <w:rFonts w:ascii="Calibri" w:eastAsia="Calibri" w:hAnsi="Calibri" w:cs="Calibri"/>
              </w:rPr>
              <w:t>2000</w:t>
            </w:r>
          </w:p>
        </w:tc>
        <w:tc>
          <w:tcPr>
            <w:tcW w:w="0" w:type="auto"/>
            <w:vAlign w:val="center"/>
          </w:tcPr>
          <w:p w:rsidR="00D52123" w:rsidRPr="00D52123" w:rsidRDefault="00D52123" w:rsidP="00D52123">
            <w:pPr>
              <w:adjustRightInd w:val="0"/>
              <w:spacing w:after="200" w:line="276" w:lineRule="auto"/>
              <w:rPr>
                <w:rFonts w:ascii="Calibri" w:eastAsia="Calibri" w:hAnsi="Calibri" w:cs="Calibri"/>
              </w:rPr>
            </w:pPr>
            <w:r w:rsidRPr="00D52123">
              <w:rPr>
                <w:rFonts w:ascii="Calibri" w:eastAsia="Calibri" w:hAnsi="Calibri" w:cs="Calibri"/>
              </w:rPr>
              <w:t>2050</w:t>
            </w:r>
          </w:p>
        </w:tc>
        <w:tc>
          <w:tcPr>
            <w:tcW w:w="0" w:type="auto"/>
            <w:vAlign w:val="center"/>
          </w:tcPr>
          <w:p w:rsidR="00D52123" w:rsidRPr="00D52123" w:rsidRDefault="00D52123" w:rsidP="00D52123">
            <w:pPr>
              <w:adjustRightInd w:val="0"/>
              <w:spacing w:after="200" w:line="276" w:lineRule="auto"/>
              <w:rPr>
                <w:rFonts w:ascii="Calibri" w:eastAsia="Calibri" w:hAnsi="Calibri" w:cs="Calibri"/>
              </w:rPr>
            </w:pPr>
            <w:r w:rsidRPr="00D52123">
              <w:rPr>
                <w:rFonts w:ascii="Calibri" w:eastAsia="Calibri" w:hAnsi="Calibri" w:cs="Calibri"/>
              </w:rPr>
              <w:t>2100</w:t>
            </w:r>
          </w:p>
        </w:tc>
        <w:tc>
          <w:tcPr>
            <w:tcW w:w="0" w:type="auto"/>
            <w:vAlign w:val="center"/>
          </w:tcPr>
          <w:p w:rsidR="00D52123" w:rsidRPr="00D52123" w:rsidRDefault="00D52123" w:rsidP="00D52123">
            <w:pPr>
              <w:adjustRightInd w:val="0"/>
              <w:spacing w:after="200" w:line="276" w:lineRule="auto"/>
              <w:rPr>
                <w:rFonts w:ascii="Calibri" w:eastAsia="Calibri" w:hAnsi="Calibri" w:cs="Calibri"/>
              </w:rPr>
            </w:pPr>
            <w:r w:rsidRPr="00D52123">
              <w:rPr>
                <w:rFonts w:ascii="Calibri" w:eastAsia="Calibri" w:hAnsi="Calibri" w:cs="Calibri"/>
              </w:rPr>
              <w:t>2150</w:t>
            </w:r>
          </w:p>
        </w:tc>
        <w:tc>
          <w:tcPr>
            <w:tcW w:w="0" w:type="auto"/>
            <w:vAlign w:val="center"/>
          </w:tcPr>
          <w:p w:rsidR="00D52123" w:rsidRPr="00D52123" w:rsidRDefault="00D52123" w:rsidP="00D52123">
            <w:pPr>
              <w:adjustRightInd w:val="0"/>
              <w:spacing w:after="200" w:line="276" w:lineRule="auto"/>
              <w:rPr>
                <w:rFonts w:ascii="Calibri" w:eastAsia="Calibri" w:hAnsi="Calibri" w:cs="Calibri"/>
              </w:rPr>
            </w:pPr>
            <w:r w:rsidRPr="00D52123">
              <w:rPr>
                <w:rFonts w:ascii="Calibri" w:eastAsia="Calibri" w:hAnsi="Calibri" w:cs="Calibri"/>
              </w:rPr>
              <w:t>2200</w:t>
            </w:r>
          </w:p>
        </w:tc>
        <w:tc>
          <w:tcPr>
            <w:tcW w:w="0" w:type="auto"/>
          </w:tcPr>
          <w:p w:rsidR="00D52123" w:rsidRPr="00D52123" w:rsidRDefault="00D52123" w:rsidP="00D52123">
            <w:pPr>
              <w:adjustRightInd w:val="0"/>
              <w:spacing w:after="200" w:line="276" w:lineRule="auto"/>
              <w:rPr>
                <w:rFonts w:ascii="Calibri" w:eastAsia="Calibri" w:hAnsi="Calibri" w:cs="Calibri"/>
              </w:rPr>
            </w:pPr>
          </w:p>
          <w:p w:rsidR="00D52123" w:rsidRPr="00D52123" w:rsidRDefault="00D52123" w:rsidP="00D52123">
            <w:pPr>
              <w:adjustRightInd w:val="0"/>
              <w:spacing w:after="200" w:line="276" w:lineRule="auto"/>
              <w:rPr>
                <w:rFonts w:ascii="Calibri" w:eastAsia="Calibri" w:hAnsi="Calibri" w:cs="Calibri"/>
              </w:rPr>
            </w:pPr>
            <w:r w:rsidRPr="00D52123">
              <w:rPr>
                <w:rFonts w:ascii="Calibri" w:eastAsia="Calibri" w:hAnsi="Calibri" w:cs="Calibri"/>
              </w:rPr>
              <w:t xml:space="preserve">Yılda 2 kez; ocak ve </w:t>
            </w:r>
            <w:proofErr w:type="gramStart"/>
            <w:r w:rsidRPr="00D52123">
              <w:rPr>
                <w:rFonts w:ascii="Calibri" w:eastAsia="Calibri" w:hAnsi="Calibri" w:cs="Calibri"/>
              </w:rPr>
              <w:t>haziran  aylarında</w:t>
            </w:r>
            <w:proofErr w:type="gramEnd"/>
            <w:r w:rsidRPr="00D52123">
              <w:rPr>
                <w:rFonts w:ascii="Calibri" w:eastAsia="Calibri" w:hAnsi="Calibri" w:cs="Calibri"/>
              </w:rPr>
              <w:t>.</w:t>
            </w:r>
          </w:p>
        </w:tc>
      </w:tr>
      <w:tr w:rsidR="00D52123" w:rsidRPr="00D52123" w:rsidTr="007227D4">
        <w:trPr>
          <w:jc w:val="center"/>
        </w:trPr>
        <w:tc>
          <w:tcPr>
            <w:tcW w:w="0" w:type="auto"/>
            <w:gridSpan w:val="2"/>
            <w:shd w:val="clear" w:color="auto" w:fill="FDE9D9" w:themeFill="accent6" w:themeFillTint="33"/>
          </w:tcPr>
          <w:p w:rsidR="00D52123" w:rsidRPr="00D52123" w:rsidRDefault="00D52123" w:rsidP="00D52123">
            <w:pPr>
              <w:keepNext/>
              <w:keepLines/>
              <w:spacing w:before="40" w:line="276" w:lineRule="auto"/>
              <w:outlineLvl w:val="2"/>
              <w:rPr>
                <w:rFonts w:eastAsia="Times New Roman" w:cs="Times New Roman"/>
                <w:b/>
                <w:color w:val="243F60"/>
              </w:rPr>
            </w:pPr>
            <w:r w:rsidRPr="00D52123">
              <w:rPr>
                <w:rFonts w:eastAsia="Times New Roman" w:cs="Times New Roman"/>
                <w:b/>
                <w:color w:val="243F60"/>
              </w:rPr>
              <w:t>Koordinatör Birim</w:t>
            </w:r>
          </w:p>
        </w:tc>
        <w:tc>
          <w:tcPr>
            <w:tcW w:w="0" w:type="auto"/>
            <w:gridSpan w:val="7"/>
          </w:tcPr>
          <w:p w:rsidR="00D52123" w:rsidRPr="00D52123" w:rsidRDefault="00D52123" w:rsidP="00D52123">
            <w:pPr>
              <w:adjustRightInd w:val="0"/>
              <w:spacing w:after="200" w:line="276" w:lineRule="auto"/>
              <w:rPr>
                <w:rFonts w:asciiTheme="majorHAnsi" w:eastAsia="Calibri" w:hAnsiTheme="majorHAnsi" w:cs="Calibri"/>
              </w:rPr>
            </w:pPr>
            <w:r w:rsidRPr="00D52123">
              <w:rPr>
                <w:rFonts w:asciiTheme="majorHAnsi" w:eastAsia="Calibri" w:hAnsiTheme="majorHAnsi" w:cs="Calibri"/>
              </w:rPr>
              <w:t>Rehberlik Hizmetleri Bölümü</w:t>
            </w:r>
          </w:p>
        </w:tc>
      </w:tr>
      <w:tr w:rsidR="00D52123" w:rsidRPr="00D52123" w:rsidTr="007227D4">
        <w:trPr>
          <w:jc w:val="center"/>
        </w:trPr>
        <w:tc>
          <w:tcPr>
            <w:tcW w:w="0" w:type="auto"/>
            <w:gridSpan w:val="2"/>
            <w:shd w:val="clear" w:color="auto" w:fill="FDE9D9" w:themeFill="accent6" w:themeFillTint="33"/>
          </w:tcPr>
          <w:p w:rsidR="00D52123" w:rsidRPr="00D52123" w:rsidRDefault="00D52123" w:rsidP="00D52123">
            <w:pPr>
              <w:keepNext/>
              <w:keepLines/>
              <w:spacing w:before="40" w:line="276" w:lineRule="auto"/>
              <w:outlineLvl w:val="2"/>
              <w:rPr>
                <w:rFonts w:eastAsia="Times New Roman" w:cs="Times New Roman"/>
                <w:b/>
                <w:color w:val="243F60"/>
              </w:rPr>
            </w:pPr>
            <w:r w:rsidRPr="00D52123">
              <w:rPr>
                <w:rFonts w:eastAsia="Times New Roman" w:cs="Times New Roman"/>
                <w:b/>
                <w:color w:val="243F60"/>
              </w:rPr>
              <w:t>İş Birliği Yapılacak Birim/</w:t>
            </w:r>
            <w:proofErr w:type="spellStart"/>
            <w:r w:rsidRPr="00D52123">
              <w:rPr>
                <w:rFonts w:eastAsia="Times New Roman" w:cs="Times New Roman"/>
                <w:b/>
                <w:color w:val="243F60"/>
              </w:rPr>
              <w:t>ler</w:t>
            </w:r>
            <w:proofErr w:type="spellEnd"/>
          </w:p>
        </w:tc>
        <w:tc>
          <w:tcPr>
            <w:tcW w:w="0" w:type="auto"/>
            <w:gridSpan w:val="7"/>
          </w:tcPr>
          <w:p w:rsidR="00D52123" w:rsidRPr="00D52123" w:rsidRDefault="00D52123" w:rsidP="00D52123">
            <w:pPr>
              <w:adjustRightInd w:val="0"/>
              <w:spacing w:after="200" w:line="276" w:lineRule="auto"/>
              <w:rPr>
                <w:rFonts w:asciiTheme="majorHAnsi" w:eastAsia="Calibri" w:hAnsiTheme="majorHAnsi" w:cs="Calibri"/>
              </w:rPr>
            </w:pPr>
            <w:r w:rsidRPr="00D52123">
              <w:rPr>
                <w:rFonts w:asciiTheme="majorHAnsi" w:eastAsia="Calibri" w:hAnsiTheme="majorHAnsi" w:cs="Calibri"/>
              </w:rPr>
              <w:t>Özel Eğitim Hizmetleri Bölümü</w:t>
            </w:r>
          </w:p>
        </w:tc>
      </w:tr>
      <w:tr w:rsidR="00D52123" w:rsidRPr="00D52123" w:rsidTr="007227D4">
        <w:trPr>
          <w:jc w:val="center"/>
        </w:trPr>
        <w:tc>
          <w:tcPr>
            <w:tcW w:w="0" w:type="auto"/>
            <w:gridSpan w:val="2"/>
            <w:shd w:val="clear" w:color="auto" w:fill="FDE9D9" w:themeFill="accent6" w:themeFillTint="33"/>
          </w:tcPr>
          <w:p w:rsidR="00D52123" w:rsidRPr="00D52123" w:rsidRDefault="00D52123" w:rsidP="00D52123">
            <w:pPr>
              <w:keepNext/>
              <w:keepLines/>
              <w:spacing w:before="40" w:line="276" w:lineRule="auto"/>
              <w:outlineLvl w:val="2"/>
              <w:rPr>
                <w:rFonts w:eastAsia="Times New Roman" w:cs="Times New Roman"/>
                <w:b/>
                <w:color w:val="243F60"/>
              </w:rPr>
            </w:pPr>
            <w:r w:rsidRPr="00D52123">
              <w:rPr>
                <w:rFonts w:eastAsia="Times New Roman" w:cs="Times New Roman"/>
                <w:b/>
                <w:color w:val="243F60"/>
              </w:rPr>
              <w:t>Maliyet Tahmini</w:t>
            </w:r>
          </w:p>
        </w:tc>
        <w:tc>
          <w:tcPr>
            <w:tcW w:w="0" w:type="auto"/>
            <w:gridSpan w:val="7"/>
          </w:tcPr>
          <w:p w:rsidR="00D52123" w:rsidRPr="00D52123" w:rsidRDefault="00D52123" w:rsidP="00D52123">
            <w:pPr>
              <w:adjustRightInd w:val="0"/>
              <w:spacing w:after="200" w:line="276" w:lineRule="auto"/>
              <w:rPr>
                <w:rFonts w:asciiTheme="majorHAnsi" w:eastAsia="Calibri" w:hAnsiTheme="majorHAnsi" w:cs="Calibri"/>
              </w:rPr>
            </w:pPr>
          </w:p>
        </w:tc>
      </w:tr>
      <w:tr w:rsidR="00D52123" w:rsidRPr="00D52123" w:rsidTr="007227D4">
        <w:trPr>
          <w:jc w:val="center"/>
        </w:trPr>
        <w:tc>
          <w:tcPr>
            <w:tcW w:w="0" w:type="auto"/>
            <w:gridSpan w:val="2"/>
            <w:shd w:val="clear" w:color="auto" w:fill="FDE9D9" w:themeFill="accent6" w:themeFillTint="33"/>
          </w:tcPr>
          <w:p w:rsidR="00D52123" w:rsidRPr="00D52123" w:rsidRDefault="00D52123" w:rsidP="00D52123">
            <w:pPr>
              <w:keepNext/>
              <w:keepLines/>
              <w:spacing w:before="40" w:line="276" w:lineRule="auto"/>
              <w:outlineLvl w:val="2"/>
              <w:rPr>
                <w:rFonts w:ascii="Times New Roman" w:eastAsia="Times New Roman" w:hAnsi="Times New Roman" w:cs="Times New Roman"/>
                <w:b/>
                <w:color w:val="243F60"/>
              </w:rPr>
            </w:pPr>
          </w:p>
          <w:p w:rsidR="00D52123" w:rsidRPr="00D52123" w:rsidRDefault="00D52123" w:rsidP="00D52123">
            <w:pPr>
              <w:keepNext/>
              <w:keepLines/>
              <w:spacing w:before="40" w:line="276" w:lineRule="auto"/>
              <w:outlineLvl w:val="2"/>
              <w:rPr>
                <w:rFonts w:ascii="Times New Roman" w:eastAsia="Times New Roman" w:hAnsi="Times New Roman" w:cs="Times New Roman"/>
              </w:rPr>
            </w:pPr>
            <w:r w:rsidRPr="00D52123">
              <w:rPr>
                <w:rFonts w:ascii="Times New Roman" w:eastAsia="Times New Roman" w:hAnsi="Times New Roman" w:cs="Times New Roman"/>
                <w:b/>
                <w:color w:val="243F60"/>
              </w:rPr>
              <w:t>Stratejiler</w:t>
            </w:r>
          </w:p>
        </w:tc>
        <w:tc>
          <w:tcPr>
            <w:tcW w:w="0" w:type="auto"/>
            <w:gridSpan w:val="7"/>
          </w:tcPr>
          <w:p w:rsidR="00D52123" w:rsidRPr="00D52123" w:rsidRDefault="00D52123" w:rsidP="00D52123">
            <w:pPr>
              <w:spacing w:after="200" w:line="276" w:lineRule="auto"/>
              <w:jc w:val="both"/>
              <w:rPr>
                <w:rFonts w:asciiTheme="majorHAnsi" w:eastAsia="Calibri" w:hAnsiTheme="majorHAnsi" w:cs="Times New Roman"/>
              </w:rPr>
            </w:pPr>
            <w:r w:rsidRPr="00D52123">
              <w:rPr>
                <w:rFonts w:asciiTheme="majorHAnsi" w:eastAsia="Calibri" w:hAnsiTheme="majorHAnsi" w:cs="Times New Roman"/>
              </w:rPr>
              <w:t>S.1. Rehberlik öğretmeni olmayan okullarda sınav kaygısı ile baş etme konusunda öğrencilere yönelik seminer, grup rehberliği ve grupla psikolojik danışma çalışması yapılacaktır.</w:t>
            </w:r>
          </w:p>
          <w:p w:rsidR="00D52123" w:rsidRPr="00145A78" w:rsidRDefault="00D52123" w:rsidP="00D52123">
            <w:pPr>
              <w:keepNext/>
              <w:keepLines/>
              <w:spacing w:before="40" w:line="276" w:lineRule="auto"/>
              <w:outlineLvl w:val="2"/>
              <w:rPr>
                <w:rFonts w:asciiTheme="majorHAnsi" w:eastAsia="Times New Roman" w:hAnsiTheme="majorHAnsi" w:cs="Times New Roman"/>
              </w:rPr>
            </w:pPr>
            <w:r w:rsidRPr="00D52123">
              <w:rPr>
                <w:rFonts w:asciiTheme="majorHAnsi" w:eastAsia="Times New Roman" w:hAnsiTheme="majorHAnsi" w:cs="Times New Roman"/>
              </w:rPr>
              <w:t>S.2. Anne ve babalara yönelik sınav kaygısı ile baş etme seminerleri düzenlenecektir.</w:t>
            </w:r>
          </w:p>
          <w:p w:rsidR="00145A78" w:rsidRPr="00D52123" w:rsidRDefault="00145A78" w:rsidP="00D52123">
            <w:pPr>
              <w:keepNext/>
              <w:keepLines/>
              <w:spacing w:before="40" w:line="276" w:lineRule="auto"/>
              <w:outlineLvl w:val="2"/>
              <w:rPr>
                <w:rFonts w:asciiTheme="majorHAnsi" w:eastAsia="Times New Roman" w:hAnsiTheme="majorHAnsi" w:cs="Times New Roman"/>
              </w:rPr>
            </w:pPr>
          </w:p>
          <w:p w:rsidR="00D52123" w:rsidRPr="00D52123" w:rsidRDefault="00D52123" w:rsidP="00145A78">
            <w:pPr>
              <w:spacing w:after="200" w:line="276" w:lineRule="auto"/>
              <w:rPr>
                <w:rFonts w:asciiTheme="majorHAnsi" w:eastAsia="Calibri" w:hAnsiTheme="majorHAnsi" w:cs="Times New Roman"/>
              </w:rPr>
            </w:pPr>
            <w:r w:rsidRPr="00D52123">
              <w:rPr>
                <w:rFonts w:asciiTheme="majorHAnsi" w:eastAsia="Calibri" w:hAnsiTheme="majorHAnsi" w:cs="Times New Roman"/>
              </w:rPr>
              <w:t>S.3. Rehberlik öğretmeni olmayan okullarda, özel eğitime ihtiyaç duymayan öğrencilerin velilerine yönelik "özel öğrencilere yaklaşımlar" konusunda bilinçlendirme eğitimleri verilecektir.</w:t>
            </w:r>
          </w:p>
        </w:tc>
      </w:tr>
      <w:tr w:rsidR="00D52123" w:rsidRPr="00D52123" w:rsidTr="007227D4">
        <w:trPr>
          <w:jc w:val="center"/>
        </w:trPr>
        <w:tc>
          <w:tcPr>
            <w:tcW w:w="0" w:type="auto"/>
            <w:gridSpan w:val="2"/>
            <w:shd w:val="clear" w:color="auto" w:fill="FDE9D9" w:themeFill="accent6" w:themeFillTint="33"/>
          </w:tcPr>
          <w:p w:rsidR="00D52123" w:rsidRPr="00145A78" w:rsidRDefault="00D52123" w:rsidP="00145A78">
            <w:pPr>
              <w:keepNext/>
              <w:keepLines/>
              <w:spacing w:before="40" w:line="276" w:lineRule="auto"/>
              <w:outlineLvl w:val="2"/>
              <w:rPr>
                <w:rFonts w:ascii="Times New Roman" w:eastAsia="Times New Roman" w:hAnsi="Times New Roman" w:cs="Times New Roman"/>
                <w:b/>
                <w:color w:val="243F60"/>
              </w:rPr>
            </w:pPr>
            <w:r w:rsidRPr="00D52123">
              <w:rPr>
                <w:rFonts w:ascii="Times New Roman" w:eastAsia="Times New Roman" w:hAnsi="Times New Roman" w:cs="Times New Roman"/>
                <w:b/>
                <w:color w:val="243F60"/>
              </w:rPr>
              <w:t>Riskler</w:t>
            </w:r>
          </w:p>
          <w:p w:rsidR="00145A78" w:rsidRPr="00D52123" w:rsidRDefault="00145A78" w:rsidP="00145A78">
            <w:pPr>
              <w:keepNext/>
              <w:keepLines/>
              <w:spacing w:before="40" w:line="276" w:lineRule="auto"/>
              <w:outlineLvl w:val="2"/>
              <w:rPr>
                <w:rFonts w:ascii="Calibri" w:eastAsia="Calibri" w:hAnsi="Calibri" w:cs="Times New Roman"/>
              </w:rPr>
            </w:pPr>
          </w:p>
        </w:tc>
        <w:tc>
          <w:tcPr>
            <w:tcW w:w="0" w:type="auto"/>
            <w:gridSpan w:val="7"/>
          </w:tcPr>
          <w:p w:rsidR="00D52123" w:rsidRPr="00D52123" w:rsidRDefault="000811E5" w:rsidP="00D52123">
            <w:pPr>
              <w:keepNext/>
              <w:keepLines/>
              <w:spacing w:before="40" w:line="276" w:lineRule="auto"/>
              <w:outlineLvl w:val="2"/>
              <w:rPr>
                <w:rFonts w:ascii="Times New Roman" w:eastAsia="Times New Roman" w:hAnsi="Times New Roman" w:cs="Times New Roman"/>
              </w:rPr>
            </w:pPr>
            <w:r w:rsidRPr="000811E5">
              <w:rPr>
                <w:rFonts w:ascii="Times New Roman" w:eastAsia="Times New Roman" w:hAnsi="Times New Roman" w:cs="Times New Roman"/>
              </w:rPr>
              <w:t>Dağınık yerleşmeden kaynaklı hizmet bölgemizde rehber öğretmen normunun sınırlı sayıda olması</w:t>
            </w:r>
            <w:r>
              <w:rPr>
                <w:rFonts w:ascii="Times New Roman" w:eastAsia="Times New Roman" w:hAnsi="Times New Roman" w:cs="Times New Roman"/>
              </w:rPr>
              <w:t>,</w:t>
            </w:r>
            <w:r w:rsidRPr="000811E5">
              <w:rPr>
                <w:rFonts w:ascii="Times New Roman" w:eastAsia="Times New Roman" w:hAnsi="Times New Roman" w:cs="Times New Roman"/>
              </w:rPr>
              <w:t xml:space="preserve"> özel eğitim öğretmen ihtiyacının karşılanamaması</w:t>
            </w:r>
            <w:r>
              <w:rPr>
                <w:rFonts w:ascii="Times New Roman" w:eastAsia="Times New Roman" w:hAnsi="Times New Roman" w:cs="Times New Roman"/>
              </w:rPr>
              <w:t>.</w:t>
            </w:r>
          </w:p>
        </w:tc>
      </w:tr>
      <w:tr w:rsidR="00D52123" w:rsidRPr="00D52123" w:rsidTr="007227D4">
        <w:trPr>
          <w:jc w:val="center"/>
        </w:trPr>
        <w:tc>
          <w:tcPr>
            <w:tcW w:w="0" w:type="auto"/>
            <w:gridSpan w:val="2"/>
            <w:shd w:val="clear" w:color="auto" w:fill="FDE9D9" w:themeFill="accent6" w:themeFillTint="33"/>
          </w:tcPr>
          <w:p w:rsidR="00D52123" w:rsidRPr="00D52123" w:rsidRDefault="00D52123" w:rsidP="00D52123">
            <w:pPr>
              <w:keepNext/>
              <w:keepLines/>
              <w:spacing w:before="40" w:line="276" w:lineRule="auto"/>
              <w:outlineLvl w:val="2"/>
              <w:rPr>
                <w:rFonts w:ascii="Times New Roman" w:eastAsia="Times New Roman" w:hAnsi="Times New Roman" w:cs="Times New Roman"/>
                <w:b/>
                <w:color w:val="243F60"/>
              </w:rPr>
            </w:pPr>
            <w:r w:rsidRPr="00D52123">
              <w:rPr>
                <w:rFonts w:ascii="Times New Roman" w:eastAsia="Times New Roman" w:hAnsi="Times New Roman" w:cs="Times New Roman"/>
                <w:b/>
                <w:color w:val="243F60"/>
              </w:rPr>
              <w:t>Tespit /İhtiyaç</w:t>
            </w:r>
          </w:p>
          <w:p w:rsidR="00D52123" w:rsidRPr="00D52123" w:rsidRDefault="00D52123" w:rsidP="00D52123">
            <w:pPr>
              <w:spacing w:after="200" w:line="276" w:lineRule="auto"/>
              <w:rPr>
                <w:rFonts w:ascii="Calibri" w:eastAsia="Calibri" w:hAnsi="Calibri" w:cs="Times New Roman"/>
              </w:rPr>
            </w:pPr>
          </w:p>
        </w:tc>
        <w:tc>
          <w:tcPr>
            <w:tcW w:w="0" w:type="auto"/>
            <w:gridSpan w:val="7"/>
          </w:tcPr>
          <w:p w:rsidR="00D52123" w:rsidRPr="00D52123" w:rsidRDefault="000811E5" w:rsidP="00D52123">
            <w:pPr>
              <w:keepNext/>
              <w:keepLines/>
              <w:spacing w:before="40" w:line="276" w:lineRule="auto"/>
              <w:outlineLvl w:val="2"/>
              <w:rPr>
                <w:rFonts w:ascii="Times New Roman" w:eastAsia="Times New Roman" w:hAnsi="Times New Roman" w:cs="Times New Roman"/>
              </w:rPr>
            </w:pPr>
            <w:r>
              <w:rPr>
                <w:rFonts w:ascii="Times New Roman" w:eastAsia="Times New Roman" w:hAnsi="Times New Roman" w:cs="Times New Roman"/>
              </w:rPr>
              <w:t>Rehber Öğretmen ve Özel Eğitim Öğretmen ihtiyacı</w:t>
            </w:r>
            <w:r w:rsidR="00F520CF">
              <w:rPr>
                <w:rFonts w:ascii="Times New Roman" w:eastAsia="Times New Roman" w:hAnsi="Times New Roman" w:cs="Times New Roman"/>
              </w:rPr>
              <w:t xml:space="preserve"> bulınmaktadır.</w:t>
            </w:r>
            <w:bookmarkStart w:id="2" w:name="_GoBack"/>
            <w:bookmarkEnd w:id="2"/>
          </w:p>
        </w:tc>
      </w:tr>
    </w:tbl>
    <w:p w:rsidR="00D52123" w:rsidRPr="00D52123" w:rsidRDefault="00D52123" w:rsidP="00D52123">
      <w:pPr>
        <w:widowControl/>
        <w:adjustRightInd w:val="0"/>
        <w:rPr>
          <w:rFonts w:ascii="Calibri" w:eastAsia="Calibri" w:hAnsi="Calibri" w:cs="Calibri"/>
          <w:sz w:val="24"/>
          <w:szCs w:val="24"/>
        </w:rPr>
      </w:pPr>
    </w:p>
    <w:p w:rsidR="00D52123" w:rsidRPr="00D52123" w:rsidRDefault="00D52123" w:rsidP="00D52123">
      <w:pPr>
        <w:widowControl/>
        <w:adjustRightInd w:val="0"/>
        <w:rPr>
          <w:rFonts w:ascii="Calibri" w:eastAsia="Calibri" w:hAnsi="Calibri" w:cs="Calibri"/>
          <w:sz w:val="24"/>
          <w:szCs w:val="24"/>
        </w:rPr>
      </w:pPr>
    </w:p>
    <w:p w:rsidR="00B65E82" w:rsidRPr="002B5B88" w:rsidRDefault="00B65E82">
      <w:pPr>
        <w:pStyle w:val="GvdeMetni"/>
        <w:spacing w:before="293" w:line="360" w:lineRule="auto"/>
        <w:ind w:left="958" w:right="1012"/>
        <w:jc w:val="both"/>
        <w:rPr>
          <w:rFonts w:asciiTheme="majorHAnsi" w:hAnsiTheme="majorHAnsi"/>
        </w:rPr>
      </w:pPr>
    </w:p>
    <w:p w:rsidR="00A06A84" w:rsidRPr="002B5B88" w:rsidRDefault="00A06A84" w:rsidP="00E36A5F">
      <w:pPr>
        <w:pStyle w:val="Balk3"/>
        <w:tabs>
          <w:tab w:val="left" w:pos="1553"/>
        </w:tabs>
        <w:spacing w:before="0"/>
        <w:ind w:left="850" w:firstLine="0"/>
        <w:rPr>
          <w:rFonts w:asciiTheme="majorHAnsi" w:hAnsiTheme="majorHAnsi"/>
        </w:rPr>
      </w:pPr>
    </w:p>
    <w:p w:rsidR="00D40FE6" w:rsidRPr="002B5B88" w:rsidRDefault="00D40FE6">
      <w:pPr>
        <w:pStyle w:val="GvdeMetni"/>
        <w:spacing w:before="11"/>
        <w:rPr>
          <w:rFonts w:asciiTheme="majorHAnsi" w:hAnsiTheme="majorHAnsi"/>
        </w:rPr>
      </w:pPr>
    </w:p>
    <w:tbl>
      <w:tblPr>
        <w:tblStyle w:val="TabloKlavuzu"/>
        <w:tblW w:w="0" w:type="auto"/>
        <w:jc w:val="center"/>
        <w:tblLook w:val="04A0" w:firstRow="1" w:lastRow="0" w:firstColumn="1" w:lastColumn="0" w:noHBand="0" w:noVBand="1"/>
      </w:tblPr>
      <w:tblGrid>
        <w:gridCol w:w="2060"/>
        <w:gridCol w:w="2263"/>
        <w:gridCol w:w="1224"/>
        <w:gridCol w:w="708"/>
        <w:gridCol w:w="708"/>
        <w:gridCol w:w="708"/>
        <w:gridCol w:w="708"/>
        <w:gridCol w:w="708"/>
        <w:gridCol w:w="1500"/>
      </w:tblGrid>
      <w:tr w:rsidR="00D52123" w:rsidRPr="00D52123" w:rsidTr="001C2BA2">
        <w:trPr>
          <w:trHeight w:val="543"/>
          <w:jc w:val="center"/>
        </w:trPr>
        <w:tc>
          <w:tcPr>
            <w:tcW w:w="0" w:type="auto"/>
            <w:gridSpan w:val="9"/>
            <w:shd w:val="clear" w:color="auto" w:fill="FDE9D9" w:themeFill="accent6" w:themeFillTint="33"/>
          </w:tcPr>
          <w:p w:rsidR="00D52123" w:rsidRPr="00D52123" w:rsidRDefault="00D52123" w:rsidP="00D52123">
            <w:pPr>
              <w:adjustRightInd w:val="0"/>
              <w:rPr>
                <w:rFonts w:ascii="Times New Roman" w:eastAsia="Calibri" w:hAnsi="Times New Roman" w:cs="Times New Roman"/>
                <w:b/>
              </w:rPr>
            </w:pPr>
            <w:r w:rsidRPr="00D52123">
              <w:rPr>
                <w:rFonts w:ascii="Times New Roman" w:eastAsia="Calibri" w:hAnsi="Times New Roman" w:cs="Times New Roman"/>
                <w:b/>
              </w:rPr>
              <w:lastRenderedPageBreak/>
              <w:t>TEMA 2:</w:t>
            </w:r>
            <w:r w:rsidRPr="00D52123">
              <w:rPr>
                <w:rFonts w:eastAsia="Calibri" w:cs="Times New Roman"/>
                <w:b/>
              </w:rPr>
              <w:t xml:space="preserve"> EĞİTİM VE ÖĞRETİMDE KALİTENİN ARTIRILMASI</w:t>
            </w:r>
            <w:r w:rsidRPr="00D52123">
              <w:rPr>
                <w:rFonts w:ascii="Times New Roman" w:eastAsia="Calibri" w:hAnsi="Times New Roman" w:cs="Times New Roman"/>
                <w:spacing w:val="-3"/>
              </w:rPr>
              <w:t xml:space="preserve"> </w:t>
            </w:r>
          </w:p>
        </w:tc>
      </w:tr>
      <w:tr w:rsidR="00D52123" w:rsidRPr="00D52123" w:rsidTr="001C2BA2">
        <w:trPr>
          <w:trHeight w:val="562"/>
          <w:jc w:val="center"/>
        </w:trPr>
        <w:tc>
          <w:tcPr>
            <w:tcW w:w="0" w:type="auto"/>
            <w:gridSpan w:val="9"/>
            <w:shd w:val="clear" w:color="auto" w:fill="FDE9D9" w:themeFill="accent6" w:themeFillTint="33"/>
          </w:tcPr>
          <w:p w:rsidR="00D52123" w:rsidRPr="00D52123" w:rsidRDefault="00D52123" w:rsidP="00D52123">
            <w:pPr>
              <w:adjustRightInd w:val="0"/>
              <w:rPr>
                <w:rFonts w:ascii="Times New Roman" w:eastAsia="Calibri" w:hAnsi="Times New Roman" w:cs="Times New Roman"/>
                <w:b/>
              </w:rPr>
            </w:pPr>
            <w:r w:rsidRPr="00D52123">
              <w:rPr>
                <w:rFonts w:ascii="Times New Roman" w:eastAsia="Calibri" w:hAnsi="Times New Roman" w:cs="Times New Roman"/>
                <w:b/>
              </w:rPr>
              <w:t>Kurum</w:t>
            </w:r>
            <w:r w:rsidRPr="00D52123">
              <w:rPr>
                <w:rFonts w:ascii="Times New Roman" w:eastAsia="Calibri" w:hAnsi="Times New Roman" w:cs="Times New Roman"/>
                <w:b/>
                <w:spacing w:val="-5"/>
              </w:rPr>
              <w:t xml:space="preserve"> </w:t>
            </w:r>
            <w:r w:rsidRPr="00D52123">
              <w:rPr>
                <w:rFonts w:ascii="Times New Roman" w:eastAsia="Calibri" w:hAnsi="Times New Roman" w:cs="Times New Roman"/>
                <w:b/>
              </w:rPr>
              <w:t>Türü:</w:t>
            </w:r>
            <w:r w:rsidRPr="00D52123">
              <w:rPr>
                <w:rFonts w:ascii="Times New Roman" w:eastAsia="Calibri" w:hAnsi="Times New Roman" w:cs="Times New Roman"/>
                <w:spacing w:val="-4"/>
              </w:rPr>
              <w:t xml:space="preserve"> </w:t>
            </w:r>
            <w:r w:rsidRPr="00D52123">
              <w:rPr>
                <w:rFonts w:ascii="Times New Roman" w:eastAsia="Calibri" w:hAnsi="Times New Roman" w:cs="Times New Roman"/>
              </w:rPr>
              <w:t>Rehberlik ve Araştırma Merkezi</w:t>
            </w:r>
          </w:p>
        </w:tc>
      </w:tr>
      <w:tr w:rsidR="00D52123" w:rsidRPr="00D52123" w:rsidTr="001C2BA2">
        <w:trPr>
          <w:jc w:val="center"/>
        </w:trPr>
        <w:tc>
          <w:tcPr>
            <w:tcW w:w="0" w:type="auto"/>
            <w:gridSpan w:val="2"/>
            <w:shd w:val="clear" w:color="auto" w:fill="FDE9D9" w:themeFill="accent6" w:themeFillTint="33"/>
            <w:vAlign w:val="center"/>
          </w:tcPr>
          <w:p w:rsidR="00D52123" w:rsidRPr="00D52123" w:rsidRDefault="00D52123" w:rsidP="00D52123">
            <w:pPr>
              <w:keepNext/>
              <w:keepLines/>
              <w:spacing w:before="40"/>
              <w:outlineLvl w:val="2"/>
              <w:rPr>
                <w:rFonts w:ascii="Times New Roman" w:eastAsia="Times New Roman" w:hAnsi="Times New Roman" w:cs="Times New Roman"/>
              </w:rPr>
            </w:pPr>
            <w:r w:rsidRPr="00D52123">
              <w:rPr>
                <w:rFonts w:ascii="Times New Roman" w:eastAsia="Times New Roman" w:hAnsi="Times New Roman" w:cs="Times New Roman"/>
                <w:b/>
              </w:rPr>
              <w:t>Amaç</w:t>
            </w:r>
          </w:p>
        </w:tc>
        <w:tc>
          <w:tcPr>
            <w:tcW w:w="0" w:type="auto"/>
            <w:gridSpan w:val="7"/>
            <w:vAlign w:val="center"/>
          </w:tcPr>
          <w:p w:rsidR="00D52123" w:rsidRPr="00D52123" w:rsidRDefault="00D52123" w:rsidP="00D52123">
            <w:pPr>
              <w:jc w:val="both"/>
              <w:rPr>
                <w:rFonts w:eastAsia="Calibri" w:cs="Times New Roman"/>
                <w:b/>
              </w:rPr>
            </w:pPr>
            <w:r w:rsidRPr="00D52123">
              <w:rPr>
                <w:rFonts w:eastAsia="Calibri" w:cs="Times New Roman"/>
                <w:b/>
              </w:rPr>
              <w:t>Amaç 2</w:t>
            </w:r>
            <w:r w:rsidRPr="00145A78">
              <w:rPr>
                <w:rFonts w:eastAsia="Calibri" w:cs="Times New Roman"/>
                <w:b/>
              </w:rPr>
              <w:t>:</w:t>
            </w:r>
            <w:r w:rsidRPr="00D52123">
              <w:rPr>
                <w:rFonts w:eastAsia="Calibri" w:cs="Times New Roman"/>
                <w:b/>
              </w:rPr>
              <w:t xml:space="preserve"> Öğrencilerimizin zihinsel ve dil gelişimi ile sosyal-duygusal gelişimleri çok boyutlu ele alınarak ilgi ve yetenekleri doğrultusunda karar almalarına destek sağlanacaktır.</w:t>
            </w:r>
          </w:p>
          <w:p w:rsidR="00D52123" w:rsidRPr="00D52123" w:rsidRDefault="00D52123" w:rsidP="00D52123">
            <w:pPr>
              <w:jc w:val="both"/>
              <w:rPr>
                <w:rFonts w:ascii="Times New Roman" w:eastAsia="Calibri" w:hAnsi="Times New Roman" w:cs="Times New Roman"/>
              </w:rPr>
            </w:pPr>
          </w:p>
        </w:tc>
      </w:tr>
      <w:tr w:rsidR="00D52123" w:rsidRPr="00D52123" w:rsidTr="001C2BA2">
        <w:trPr>
          <w:trHeight w:val="1974"/>
          <w:jc w:val="center"/>
        </w:trPr>
        <w:tc>
          <w:tcPr>
            <w:tcW w:w="0" w:type="auto"/>
            <w:gridSpan w:val="2"/>
            <w:shd w:val="clear" w:color="auto" w:fill="FDE9D9" w:themeFill="accent6" w:themeFillTint="33"/>
            <w:vAlign w:val="center"/>
          </w:tcPr>
          <w:p w:rsidR="00D52123" w:rsidRPr="00D52123" w:rsidRDefault="00D52123" w:rsidP="00D52123">
            <w:pPr>
              <w:keepNext/>
              <w:keepLines/>
              <w:spacing w:before="40"/>
              <w:outlineLvl w:val="2"/>
              <w:rPr>
                <w:rFonts w:ascii="Times New Roman" w:eastAsia="Times New Roman" w:hAnsi="Times New Roman" w:cs="Times New Roman"/>
              </w:rPr>
            </w:pPr>
            <w:r w:rsidRPr="00D52123">
              <w:rPr>
                <w:rFonts w:ascii="Times New Roman" w:eastAsia="Times New Roman" w:hAnsi="Times New Roman" w:cs="Times New Roman"/>
                <w:b/>
              </w:rPr>
              <w:t>Hedef</w:t>
            </w:r>
          </w:p>
        </w:tc>
        <w:tc>
          <w:tcPr>
            <w:tcW w:w="0" w:type="auto"/>
            <w:gridSpan w:val="7"/>
            <w:vAlign w:val="center"/>
          </w:tcPr>
          <w:p w:rsidR="00D52123" w:rsidRPr="00D52123" w:rsidRDefault="00D52123" w:rsidP="00D52123">
            <w:pPr>
              <w:jc w:val="both"/>
              <w:rPr>
                <w:rFonts w:eastAsia="Calibri" w:cs="Times New Roman"/>
              </w:rPr>
            </w:pPr>
            <w:r w:rsidRPr="00D52123">
              <w:rPr>
                <w:rFonts w:eastAsia="Calibri" w:cs="Times New Roman"/>
              </w:rPr>
              <w:t>SH2.1.Merkezi sistem sınavlarına katılan öğrencilerimiz, geleceğe yönelik tercihlerini belirlerken danışmanlık hizmeti sunulacaktır.</w:t>
            </w:r>
          </w:p>
          <w:p w:rsidR="00D52123" w:rsidRPr="00D52123" w:rsidRDefault="00D52123" w:rsidP="00D52123">
            <w:pPr>
              <w:jc w:val="both"/>
              <w:rPr>
                <w:rFonts w:eastAsia="Calibri" w:cs="Times New Roman"/>
                <w:color w:val="000000"/>
              </w:rPr>
            </w:pPr>
            <w:r w:rsidRPr="00D52123">
              <w:rPr>
                <w:rFonts w:eastAsia="Calibri" w:cs="Times New Roman"/>
              </w:rPr>
              <w:t>SH2.2. Kurumumuzun yönetsel süreçleri, etkin bir izleme ve değerlendirme sistemiyle desteklenen, katılımcı, şeffaf ve hesap verebilir biçimde geliştirilecektir.</w:t>
            </w:r>
          </w:p>
          <w:p w:rsidR="00D52123" w:rsidRPr="00D52123" w:rsidRDefault="00D52123" w:rsidP="00D52123">
            <w:pPr>
              <w:keepNext/>
              <w:keepLines/>
              <w:spacing w:before="40"/>
              <w:outlineLvl w:val="2"/>
              <w:rPr>
                <w:rFonts w:ascii="Times New Roman" w:eastAsia="Times New Roman" w:hAnsi="Times New Roman" w:cs="Times New Roman"/>
              </w:rPr>
            </w:pPr>
          </w:p>
        </w:tc>
      </w:tr>
      <w:tr w:rsidR="00D52123" w:rsidRPr="00D52123" w:rsidTr="001C2BA2">
        <w:trPr>
          <w:jc w:val="center"/>
        </w:trPr>
        <w:tc>
          <w:tcPr>
            <w:tcW w:w="0" w:type="auto"/>
            <w:shd w:val="clear" w:color="auto" w:fill="FDE9D9" w:themeFill="accent6" w:themeFillTint="33"/>
          </w:tcPr>
          <w:p w:rsidR="00D52123" w:rsidRPr="00D52123" w:rsidRDefault="00D52123" w:rsidP="00D52123">
            <w:pPr>
              <w:adjustRightInd w:val="0"/>
              <w:rPr>
                <w:rFonts w:ascii="Calibri" w:eastAsia="Calibri" w:hAnsi="Calibri" w:cs="Calibri"/>
              </w:rPr>
            </w:pPr>
            <w:r w:rsidRPr="00D52123">
              <w:rPr>
                <w:rFonts w:ascii="Times New Roman" w:eastAsia="Calibri" w:hAnsi="Times New Roman" w:cs="Times New Roman"/>
                <w:b/>
              </w:rPr>
              <w:t>Performans</w:t>
            </w:r>
            <w:r w:rsidRPr="00D52123">
              <w:rPr>
                <w:rFonts w:ascii="Times New Roman" w:eastAsia="Calibri" w:hAnsi="Times New Roman" w:cs="Times New Roman"/>
                <w:b/>
                <w:spacing w:val="-3"/>
              </w:rPr>
              <w:t xml:space="preserve"> </w:t>
            </w:r>
            <w:r w:rsidRPr="00D52123">
              <w:rPr>
                <w:rFonts w:ascii="Times New Roman" w:eastAsia="Calibri" w:hAnsi="Times New Roman" w:cs="Times New Roman"/>
                <w:b/>
              </w:rPr>
              <w:t>Göstergeleri/Yıllar</w:t>
            </w:r>
          </w:p>
        </w:tc>
        <w:tc>
          <w:tcPr>
            <w:tcW w:w="0" w:type="auto"/>
          </w:tcPr>
          <w:p w:rsidR="00D52123" w:rsidRPr="00D52123" w:rsidRDefault="00D52123" w:rsidP="00D52123">
            <w:pPr>
              <w:adjustRightInd w:val="0"/>
              <w:jc w:val="center"/>
              <w:rPr>
                <w:rFonts w:ascii="Calibri" w:eastAsia="Calibri" w:hAnsi="Calibri" w:cs="Calibri"/>
                <w:b/>
              </w:rPr>
            </w:pPr>
          </w:p>
          <w:p w:rsidR="00D52123" w:rsidRPr="00D52123" w:rsidRDefault="00D52123" w:rsidP="00D52123">
            <w:pPr>
              <w:adjustRightInd w:val="0"/>
              <w:jc w:val="center"/>
              <w:rPr>
                <w:rFonts w:ascii="Calibri" w:eastAsia="Calibri" w:hAnsi="Calibri" w:cs="Calibri"/>
                <w:b/>
              </w:rPr>
            </w:pPr>
            <w:r w:rsidRPr="00D52123">
              <w:rPr>
                <w:rFonts w:ascii="Calibri" w:eastAsia="Calibri" w:hAnsi="Calibri" w:cs="Calibri"/>
                <w:b/>
              </w:rPr>
              <w:t>Hedefe Etkisi</w:t>
            </w:r>
          </w:p>
        </w:tc>
        <w:tc>
          <w:tcPr>
            <w:tcW w:w="0" w:type="auto"/>
            <w:vAlign w:val="center"/>
          </w:tcPr>
          <w:p w:rsidR="00D52123" w:rsidRPr="00D52123" w:rsidRDefault="00D52123" w:rsidP="00D52123">
            <w:pPr>
              <w:adjustRightInd w:val="0"/>
              <w:jc w:val="center"/>
              <w:rPr>
                <w:rFonts w:ascii="Calibri" w:eastAsia="Calibri" w:hAnsi="Calibri" w:cs="Calibri"/>
                <w:b/>
              </w:rPr>
            </w:pPr>
            <w:r w:rsidRPr="00D52123">
              <w:rPr>
                <w:rFonts w:ascii="Calibri" w:eastAsia="Calibri" w:hAnsi="Calibri" w:cs="Calibri"/>
                <w:b/>
              </w:rPr>
              <w:t>Başlangıç Değeri</w:t>
            </w:r>
          </w:p>
          <w:p w:rsidR="00D52123" w:rsidRPr="00D52123" w:rsidRDefault="00D52123" w:rsidP="00D52123">
            <w:pPr>
              <w:adjustRightInd w:val="0"/>
              <w:jc w:val="center"/>
              <w:rPr>
                <w:rFonts w:ascii="Calibri" w:eastAsia="Calibri" w:hAnsi="Calibri" w:cs="Calibri"/>
                <w:b/>
              </w:rPr>
            </w:pPr>
          </w:p>
        </w:tc>
        <w:tc>
          <w:tcPr>
            <w:tcW w:w="0" w:type="auto"/>
            <w:vAlign w:val="center"/>
          </w:tcPr>
          <w:p w:rsidR="00D52123" w:rsidRPr="00D52123" w:rsidRDefault="00D52123" w:rsidP="00D52123">
            <w:pPr>
              <w:adjustRightInd w:val="0"/>
              <w:jc w:val="center"/>
              <w:rPr>
                <w:rFonts w:ascii="Calibri" w:eastAsia="Calibri" w:hAnsi="Calibri" w:cs="Calibri"/>
                <w:b/>
              </w:rPr>
            </w:pPr>
            <w:r w:rsidRPr="00D52123">
              <w:rPr>
                <w:rFonts w:ascii="Calibri" w:eastAsia="Calibri" w:hAnsi="Calibri" w:cs="Calibri"/>
                <w:b/>
              </w:rPr>
              <w:t>2024</w:t>
            </w:r>
          </w:p>
        </w:tc>
        <w:tc>
          <w:tcPr>
            <w:tcW w:w="0" w:type="auto"/>
            <w:vAlign w:val="center"/>
          </w:tcPr>
          <w:p w:rsidR="00D52123" w:rsidRPr="00D52123" w:rsidRDefault="00D52123" w:rsidP="00D52123">
            <w:pPr>
              <w:adjustRightInd w:val="0"/>
              <w:jc w:val="center"/>
              <w:rPr>
                <w:rFonts w:ascii="Calibri" w:eastAsia="Calibri" w:hAnsi="Calibri" w:cs="Calibri"/>
                <w:b/>
              </w:rPr>
            </w:pPr>
            <w:r w:rsidRPr="00D52123">
              <w:rPr>
                <w:rFonts w:ascii="Calibri" w:eastAsia="Calibri" w:hAnsi="Calibri" w:cs="Calibri"/>
                <w:b/>
              </w:rPr>
              <w:t>2025</w:t>
            </w:r>
          </w:p>
        </w:tc>
        <w:tc>
          <w:tcPr>
            <w:tcW w:w="0" w:type="auto"/>
            <w:vAlign w:val="center"/>
          </w:tcPr>
          <w:p w:rsidR="00D52123" w:rsidRPr="00D52123" w:rsidRDefault="00D52123" w:rsidP="00D52123">
            <w:pPr>
              <w:adjustRightInd w:val="0"/>
              <w:jc w:val="center"/>
              <w:rPr>
                <w:rFonts w:ascii="Calibri" w:eastAsia="Calibri" w:hAnsi="Calibri" w:cs="Calibri"/>
                <w:b/>
              </w:rPr>
            </w:pPr>
            <w:r w:rsidRPr="00D52123">
              <w:rPr>
                <w:rFonts w:ascii="Calibri" w:eastAsia="Calibri" w:hAnsi="Calibri" w:cs="Calibri"/>
                <w:b/>
              </w:rPr>
              <w:t>2026</w:t>
            </w:r>
          </w:p>
        </w:tc>
        <w:tc>
          <w:tcPr>
            <w:tcW w:w="0" w:type="auto"/>
            <w:vAlign w:val="center"/>
          </w:tcPr>
          <w:p w:rsidR="00D52123" w:rsidRPr="00D52123" w:rsidRDefault="00D52123" w:rsidP="00D52123">
            <w:pPr>
              <w:adjustRightInd w:val="0"/>
              <w:jc w:val="center"/>
              <w:rPr>
                <w:rFonts w:ascii="Calibri" w:eastAsia="Calibri" w:hAnsi="Calibri" w:cs="Calibri"/>
                <w:b/>
              </w:rPr>
            </w:pPr>
            <w:r w:rsidRPr="00D52123">
              <w:rPr>
                <w:rFonts w:ascii="Calibri" w:eastAsia="Calibri" w:hAnsi="Calibri" w:cs="Calibri"/>
                <w:b/>
              </w:rPr>
              <w:t>2027</w:t>
            </w:r>
          </w:p>
        </w:tc>
        <w:tc>
          <w:tcPr>
            <w:tcW w:w="0" w:type="auto"/>
            <w:vAlign w:val="center"/>
          </w:tcPr>
          <w:p w:rsidR="00D52123" w:rsidRPr="00D52123" w:rsidRDefault="00D52123" w:rsidP="00D52123">
            <w:pPr>
              <w:adjustRightInd w:val="0"/>
              <w:jc w:val="center"/>
              <w:rPr>
                <w:rFonts w:ascii="Calibri" w:eastAsia="Calibri" w:hAnsi="Calibri" w:cs="Calibri"/>
                <w:b/>
              </w:rPr>
            </w:pPr>
            <w:r w:rsidRPr="00D52123">
              <w:rPr>
                <w:rFonts w:ascii="Calibri" w:eastAsia="Calibri" w:hAnsi="Calibri" w:cs="Calibri"/>
                <w:b/>
              </w:rPr>
              <w:t>2028</w:t>
            </w:r>
          </w:p>
        </w:tc>
        <w:tc>
          <w:tcPr>
            <w:tcW w:w="0" w:type="auto"/>
          </w:tcPr>
          <w:p w:rsidR="00D52123" w:rsidRPr="00D52123" w:rsidRDefault="00D52123" w:rsidP="00D52123">
            <w:pPr>
              <w:adjustRightInd w:val="0"/>
              <w:jc w:val="center"/>
              <w:rPr>
                <w:rFonts w:ascii="Calibri" w:eastAsia="Calibri" w:hAnsi="Calibri" w:cs="Calibri"/>
                <w:b/>
              </w:rPr>
            </w:pPr>
            <w:r w:rsidRPr="00D52123">
              <w:rPr>
                <w:rFonts w:ascii="Calibri" w:eastAsia="Calibri" w:hAnsi="Calibri" w:cs="Calibri"/>
                <w:b/>
              </w:rPr>
              <w:t>İzleme -Rapor Sıklığı</w:t>
            </w:r>
          </w:p>
        </w:tc>
      </w:tr>
      <w:tr w:rsidR="00D52123" w:rsidRPr="00D52123" w:rsidTr="001C2BA2">
        <w:trPr>
          <w:jc w:val="center"/>
        </w:trPr>
        <w:tc>
          <w:tcPr>
            <w:tcW w:w="0" w:type="auto"/>
            <w:shd w:val="clear" w:color="auto" w:fill="FDE9D9" w:themeFill="accent6" w:themeFillTint="33"/>
          </w:tcPr>
          <w:p w:rsidR="00D52123" w:rsidRPr="00D52123" w:rsidRDefault="00D52123" w:rsidP="00D52123">
            <w:pPr>
              <w:keepNext/>
              <w:keepLines/>
              <w:spacing w:before="40"/>
              <w:outlineLvl w:val="2"/>
              <w:rPr>
                <w:rFonts w:eastAsia="Times New Roman" w:cs="Calibri"/>
                <w:color w:val="243F60"/>
              </w:rPr>
            </w:pPr>
            <w:r w:rsidRPr="00D52123">
              <w:rPr>
                <w:rFonts w:ascii="Times New Roman" w:eastAsia="Times New Roman" w:hAnsi="Times New Roman" w:cs="Times New Roman"/>
              </w:rPr>
              <w:t xml:space="preserve">PG.2.1.1 </w:t>
            </w:r>
          </w:p>
        </w:tc>
        <w:tc>
          <w:tcPr>
            <w:tcW w:w="0" w:type="auto"/>
          </w:tcPr>
          <w:p w:rsidR="00D52123" w:rsidRPr="00D52123" w:rsidRDefault="00D52123" w:rsidP="00D52123">
            <w:pPr>
              <w:tabs>
                <w:tab w:val="left" w:pos="11875"/>
              </w:tabs>
              <w:jc w:val="both"/>
              <w:rPr>
                <w:rFonts w:eastAsia="Calibri" w:cs="Times New Roman"/>
                <w:color w:val="000000"/>
              </w:rPr>
            </w:pPr>
            <w:r w:rsidRPr="00D52123">
              <w:rPr>
                <w:rFonts w:eastAsia="Calibri" w:cs="Times New Roman"/>
                <w:color w:val="000000"/>
              </w:rPr>
              <w:t>Ortaöğretim kurumlarına merkezi sınavla yerleştirmede tercih danışmanlığı hizmeti verilen öğrenci sayısı (LGS)</w:t>
            </w:r>
          </w:p>
          <w:p w:rsidR="00D52123" w:rsidRPr="00D52123" w:rsidRDefault="00D52123" w:rsidP="00D52123">
            <w:pPr>
              <w:adjustRightInd w:val="0"/>
              <w:rPr>
                <w:rFonts w:ascii="Calibri" w:eastAsia="Calibri" w:hAnsi="Calibri" w:cs="Calibri"/>
              </w:rPr>
            </w:pPr>
          </w:p>
        </w:tc>
        <w:tc>
          <w:tcPr>
            <w:tcW w:w="0" w:type="auto"/>
          </w:tcPr>
          <w:p w:rsidR="00D52123" w:rsidRPr="00D52123" w:rsidRDefault="00D52123" w:rsidP="00D52123">
            <w:pPr>
              <w:adjustRightInd w:val="0"/>
              <w:rPr>
                <w:rFonts w:ascii="Calibri" w:eastAsia="Calibri" w:hAnsi="Calibri" w:cs="Calibri"/>
              </w:rPr>
            </w:pPr>
            <w:r w:rsidRPr="00D52123">
              <w:rPr>
                <w:rFonts w:ascii="Calibri" w:eastAsia="Calibri" w:hAnsi="Calibri" w:cs="Calibri"/>
              </w:rPr>
              <w:t>720</w:t>
            </w:r>
          </w:p>
        </w:tc>
        <w:tc>
          <w:tcPr>
            <w:tcW w:w="0" w:type="auto"/>
          </w:tcPr>
          <w:p w:rsidR="00D52123" w:rsidRPr="00D52123" w:rsidRDefault="00D52123" w:rsidP="00D52123">
            <w:pPr>
              <w:adjustRightInd w:val="0"/>
              <w:rPr>
                <w:rFonts w:ascii="Calibri" w:eastAsia="Calibri" w:hAnsi="Calibri" w:cs="Calibri"/>
              </w:rPr>
            </w:pPr>
            <w:r w:rsidRPr="00D52123">
              <w:rPr>
                <w:rFonts w:ascii="Calibri" w:eastAsia="Calibri" w:hAnsi="Calibri" w:cs="Calibri"/>
              </w:rPr>
              <w:t>740</w:t>
            </w:r>
          </w:p>
        </w:tc>
        <w:tc>
          <w:tcPr>
            <w:tcW w:w="0" w:type="auto"/>
          </w:tcPr>
          <w:p w:rsidR="00D52123" w:rsidRPr="00D52123" w:rsidRDefault="00D52123" w:rsidP="00D52123">
            <w:pPr>
              <w:adjustRightInd w:val="0"/>
              <w:rPr>
                <w:rFonts w:ascii="Calibri" w:eastAsia="Calibri" w:hAnsi="Calibri" w:cs="Calibri"/>
              </w:rPr>
            </w:pPr>
            <w:r w:rsidRPr="00D52123">
              <w:rPr>
                <w:rFonts w:ascii="Calibri" w:eastAsia="Calibri" w:hAnsi="Calibri" w:cs="Calibri"/>
              </w:rPr>
              <w:t>760</w:t>
            </w:r>
          </w:p>
        </w:tc>
        <w:tc>
          <w:tcPr>
            <w:tcW w:w="0" w:type="auto"/>
          </w:tcPr>
          <w:p w:rsidR="00D52123" w:rsidRPr="00D52123" w:rsidRDefault="00D52123" w:rsidP="00D52123">
            <w:pPr>
              <w:adjustRightInd w:val="0"/>
              <w:rPr>
                <w:rFonts w:ascii="Calibri" w:eastAsia="Calibri" w:hAnsi="Calibri" w:cs="Calibri"/>
              </w:rPr>
            </w:pPr>
            <w:r w:rsidRPr="00D52123">
              <w:rPr>
                <w:rFonts w:ascii="Calibri" w:eastAsia="Calibri" w:hAnsi="Calibri" w:cs="Calibri"/>
              </w:rPr>
              <w:t>780</w:t>
            </w:r>
          </w:p>
        </w:tc>
        <w:tc>
          <w:tcPr>
            <w:tcW w:w="0" w:type="auto"/>
          </w:tcPr>
          <w:p w:rsidR="00D52123" w:rsidRPr="00D52123" w:rsidRDefault="00D52123" w:rsidP="00D52123">
            <w:pPr>
              <w:adjustRightInd w:val="0"/>
              <w:rPr>
                <w:rFonts w:ascii="Calibri" w:eastAsia="Calibri" w:hAnsi="Calibri" w:cs="Calibri"/>
              </w:rPr>
            </w:pPr>
            <w:r w:rsidRPr="00D52123">
              <w:rPr>
                <w:rFonts w:ascii="Calibri" w:eastAsia="Calibri" w:hAnsi="Calibri" w:cs="Calibri"/>
              </w:rPr>
              <w:t>800</w:t>
            </w:r>
          </w:p>
        </w:tc>
        <w:tc>
          <w:tcPr>
            <w:tcW w:w="0" w:type="auto"/>
          </w:tcPr>
          <w:p w:rsidR="00D52123" w:rsidRPr="00D52123" w:rsidRDefault="00D52123" w:rsidP="00D52123">
            <w:pPr>
              <w:adjustRightInd w:val="0"/>
              <w:rPr>
                <w:rFonts w:ascii="Calibri" w:eastAsia="Calibri" w:hAnsi="Calibri" w:cs="Calibri"/>
              </w:rPr>
            </w:pPr>
            <w:r w:rsidRPr="00D52123">
              <w:rPr>
                <w:rFonts w:ascii="Calibri" w:eastAsia="Calibri" w:hAnsi="Calibri" w:cs="Calibri"/>
              </w:rPr>
              <w:t>820</w:t>
            </w:r>
          </w:p>
        </w:tc>
        <w:tc>
          <w:tcPr>
            <w:tcW w:w="0" w:type="auto"/>
          </w:tcPr>
          <w:p w:rsidR="00D52123" w:rsidRPr="00D52123" w:rsidRDefault="00D52123" w:rsidP="00D52123">
            <w:pPr>
              <w:adjustRightInd w:val="0"/>
              <w:rPr>
                <w:rFonts w:ascii="Calibri" w:eastAsia="Calibri" w:hAnsi="Calibri" w:cs="Calibri"/>
              </w:rPr>
            </w:pPr>
          </w:p>
          <w:p w:rsidR="00D52123" w:rsidRPr="00D52123" w:rsidRDefault="00D52123" w:rsidP="00D52123">
            <w:pPr>
              <w:adjustRightInd w:val="0"/>
              <w:rPr>
                <w:rFonts w:ascii="Calibri" w:eastAsia="Calibri" w:hAnsi="Calibri" w:cs="Calibri"/>
              </w:rPr>
            </w:pPr>
            <w:r w:rsidRPr="00D52123">
              <w:rPr>
                <w:rFonts w:ascii="Calibri" w:eastAsia="Calibri" w:hAnsi="Calibri" w:cs="Calibri"/>
              </w:rPr>
              <w:t xml:space="preserve">Yılda 2 kez; ocak ve </w:t>
            </w:r>
            <w:proofErr w:type="gramStart"/>
            <w:r w:rsidRPr="00D52123">
              <w:rPr>
                <w:rFonts w:ascii="Calibri" w:eastAsia="Calibri" w:hAnsi="Calibri" w:cs="Calibri"/>
              </w:rPr>
              <w:t>haziran  aylarında</w:t>
            </w:r>
            <w:proofErr w:type="gramEnd"/>
            <w:r w:rsidRPr="00D52123">
              <w:rPr>
                <w:rFonts w:ascii="Calibri" w:eastAsia="Calibri" w:hAnsi="Calibri" w:cs="Calibri"/>
              </w:rPr>
              <w:t>.</w:t>
            </w:r>
          </w:p>
        </w:tc>
      </w:tr>
      <w:tr w:rsidR="00D52123" w:rsidRPr="00D52123" w:rsidTr="001C2BA2">
        <w:trPr>
          <w:jc w:val="center"/>
        </w:trPr>
        <w:tc>
          <w:tcPr>
            <w:tcW w:w="0" w:type="auto"/>
            <w:shd w:val="clear" w:color="auto" w:fill="FDE9D9" w:themeFill="accent6" w:themeFillTint="33"/>
          </w:tcPr>
          <w:p w:rsidR="00D52123" w:rsidRPr="00D52123" w:rsidRDefault="00D52123" w:rsidP="00D52123">
            <w:pPr>
              <w:keepNext/>
              <w:keepLines/>
              <w:spacing w:before="40"/>
              <w:outlineLvl w:val="2"/>
              <w:rPr>
                <w:rFonts w:eastAsia="Times New Roman" w:cs="Calibri"/>
                <w:color w:val="243F60"/>
              </w:rPr>
            </w:pPr>
            <w:r w:rsidRPr="00D52123">
              <w:rPr>
                <w:rFonts w:ascii="Times New Roman" w:eastAsia="Times New Roman" w:hAnsi="Times New Roman" w:cs="Times New Roman"/>
              </w:rPr>
              <w:t xml:space="preserve">PG.2.1.2 </w:t>
            </w:r>
          </w:p>
        </w:tc>
        <w:tc>
          <w:tcPr>
            <w:tcW w:w="0" w:type="auto"/>
          </w:tcPr>
          <w:p w:rsidR="00D52123" w:rsidRPr="00D52123" w:rsidRDefault="00D52123" w:rsidP="00D52123">
            <w:pPr>
              <w:tabs>
                <w:tab w:val="left" w:pos="11875"/>
              </w:tabs>
              <w:jc w:val="both"/>
              <w:rPr>
                <w:rFonts w:eastAsia="Calibri" w:cs="Times New Roman"/>
                <w:color w:val="000000"/>
              </w:rPr>
            </w:pPr>
            <w:r w:rsidRPr="00D52123">
              <w:rPr>
                <w:rFonts w:eastAsia="Calibri" w:cs="Times New Roman"/>
                <w:color w:val="000000"/>
              </w:rPr>
              <w:t>Yükseköğretim kurumlarına merkezi sınavla yerleştirmede tercih danışmanlığı hizmeti verilen öğrenci sayısı (YKS)</w:t>
            </w:r>
          </w:p>
          <w:p w:rsidR="00D52123" w:rsidRPr="00D52123" w:rsidRDefault="00D52123" w:rsidP="00D52123">
            <w:pPr>
              <w:adjustRightInd w:val="0"/>
              <w:rPr>
                <w:rFonts w:ascii="Calibri" w:eastAsia="Calibri" w:hAnsi="Calibri" w:cs="Calibri"/>
              </w:rPr>
            </w:pPr>
          </w:p>
        </w:tc>
        <w:tc>
          <w:tcPr>
            <w:tcW w:w="0" w:type="auto"/>
          </w:tcPr>
          <w:p w:rsidR="00D52123" w:rsidRPr="00D52123" w:rsidRDefault="00D52123" w:rsidP="00D52123">
            <w:pPr>
              <w:adjustRightInd w:val="0"/>
              <w:rPr>
                <w:rFonts w:ascii="Calibri" w:eastAsia="Calibri" w:hAnsi="Calibri" w:cs="Calibri"/>
              </w:rPr>
            </w:pPr>
            <w:r w:rsidRPr="00D52123">
              <w:rPr>
                <w:rFonts w:ascii="Calibri" w:eastAsia="Calibri" w:hAnsi="Calibri" w:cs="Calibri"/>
              </w:rPr>
              <w:t>660</w:t>
            </w:r>
          </w:p>
        </w:tc>
        <w:tc>
          <w:tcPr>
            <w:tcW w:w="0" w:type="auto"/>
          </w:tcPr>
          <w:p w:rsidR="00D52123" w:rsidRPr="00D52123" w:rsidRDefault="00D52123" w:rsidP="00D52123">
            <w:pPr>
              <w:adjustRightInd w:val="0"/>
              <w:rPr>
                <w:rFonts w:ascii="Calibri" w:eastAsia="Calibri" w:hAnsi="Calibri" w:cs="Calibri"/>
              </w:rPr>
            </w:pPr>
            <w:r w:rsidRPr="00D52123">
              <w:rPr>
                <w:rFonts w:ascii="Calibri" w:eastAsia="Calibri" w:hAnsi="Calibri" w:cs="Calibri"/>
              </w:rPr>
              <w:t>680</w:t>
            </w:r>
          </w:p>
        </w:tc>
        <w:tc>
          <w:tcPr>
            <w:tcW w:w="0" w:type="auto"/>
          </w:tcPr>
          <w:p w:rsidR="00D52123" w:rsidRPr="00D52123" w:rsidRDefault="00D52123" w:rsidP="00D52123">
            <w:pPr>
              <w:adjustRightInd w:val="0"/>
              <w:rPr>
                <w:rFonts w:ascii="Calibri" w:eastAsia="Calibri" w:hAnsi="Calibri" w:cs="Calibri"/>
              </w:rPr>
            </w:pPr>
            <w:r w:rsidRPr="00D52123">
              <w:rPr>
                <w:rFonts w:ascii="Calibri" w:eastAsia="Calibri" w:hAnsi="Calibri" w:cs="Calibri"/>
              </w:rPr>
              <w:t>700</w:t>
            </w:r>
          </w:p>
        </w:tc>
        <w:tc>
          <w:tcPr>
            <w:tcW w:w="0" w:type="auto"/>
          </w:tcPr>
          <w:p w:rsidR="00D52123" w:rsidRPr="00D52123" w:rsidRDefault="00D52123" w:rsidP="00D52123">
            <w:pPr>
              <w:adjustRightInd w:val="0"/>
              <w:rPr>
                <w:rFonts w:ascii="Calibri" w:eastAsia="Calibri" w:hAnsi="Calibri" w:cs="Calibri"/>
              </w:rPr>
            </w:pPr>
            <w:r w:rsidRPr="00D52123">
              <w:rPr>
                <w:rFonts w:ascii="Calibri" w:eastAsia="Calibri" w:hAnsi="Calibri" w:cs="Calibri"/>
              </w:rPr>
              <w:t>720</w:t>
            </w:r>
          </w:p>
        </w:tc>
        <w:tc>
          <w:tcPr>
            <w:tcW w:w="0" w:type="auto"/>
          </w:tcPr>
          <w:p w:rsidR="00D52123" w:rsidRPr="00D52123" w:rsidRDefault="00D52123" w:rsidP="00D52123">
            <w:pPr>
              <w:adjustRightInd w:val="0"/>
              <w:rPr>
                <w:rFonts w:ascii="Calibri" w:eastAsia="Calibri" w:hAnsi="Calibri" w:cs="Calibri"/>
              </w:rPr>
            </w:pPr>
            <w:r w:rsidRPr="00D52123">
              <w:rPr>
                <w:rFonts w:ascii="Calibri" w:eastAsia="Calibri" w:hAnsi="Calibri" w:cs="Calibri"/>
              </w:rPr>
              <w:t>740</w:t>
            </w:r>
          </w:p>
        </w:tc>
        <w:tc>
          <w:tcPr>
            <w:tcW w:w="0" w:type="auto"/>
          </w:tcPr>
          <w:p w:rsidR="00D52123" w:rsidRPr="00D52123" w:rsidRDefault="00D52123" w:rsidP="00D52123">
            <w:pPr>
              <w:adjustRightInd w:val="0"/>
              <w:rPr>
                <w:rFonts w:ascii="Calibri" w:eastAsia="Calibri" w:hAnsi="Calibri" w:cs="Calibri"/>
              </w:rPr>
            </w:pPr>
            <w:r w:rsidRPr="00D52123">
              <w:rPr>
                <w:rFonts w:ascii="Calibri" w:eastAsia="Calibri" w:hAnsi="Calibri" w:cs="Calibri"/>
              </w:rPr>
              <w:t>760</w:t>
            </w:r>
          </w:p>
        </w:tc>
        <w:tc>
          <w:tcPr>
            <w:tcW w:w="0" w:type="auto"/>
          </w:tcPr>
          <w:p w:rsidR="00D52123" w:rsidRPr="00D52123" w:rsidRDefault="00D52123" w:rsidP="00D52123">
            <w:pPr>
              <w:adjustRightInd w:val="0"/>
              <w:rPr>
                <w:rFonts w:ascii="Calibri" w:eastAsia="Calibri" w:hAnsi="Calibri" w:cs="Calibri"/>
              </w:rPr>
            </w:pPr>
          </w:p>
          <w:p w:rsidR="00D52123" w:rsidRPr="00D52123" w:rsidRDefault="00D52123" w:rsidP="00D52123">
            <w:pPr>
              <w:adjustRightInd w:val="0"/>
              <w:rPr>
                <w:rFonts w:ascii="Calibri" w:eastAsia="Calibri" w:hAnsi="Calibri" w:cs="Calibri"/>
              </w:rPr>
            </w:pPr>
            <w:r w:rsidRPr="00D52123">
              <w:rPr>
                <w:rFonts w:ascii="Calibri" w:eastAsia="Calibri" w:hAnsi="Calibri" w:cs="Calibri"/>
              </w:rPr>
              <w:t xml:space="preserve">Yılda 2 kez; ocak ve </w:t>
            </w:r>
            <w:proofErr w:type="gramStart"/>
            <w:r w:rsidRPr="00D52123">
              <w:rPr>
                <w:rFonts w:ascii="Calibri" w:eastAsia="Calibri" w:hAnsi="Calibri" w:cs="Calibri"/>
              </w:rPr>
              <w:t>haziran  aylarında</w:t>
            </w:r>
            <w:proofErr w:type="gramEnd"/>
            <w:r w:rsidRPr="00D52123">
              <w:rPr>
                <w:rFonts w:ascii="Calibri" w:eastAsia="Calibri" w:hAnsi="Calibri" w:cs="Calibri"/>
              </w:rPr>
              <w:t>.</w:t>
            </w:r>
          </w:p>
        </w:tc>
      </w:tr>
      <w:tr w:rsidR="00D52123" w:rsidRPr="00D52123" w:rsidTr="001C2BA2">
        <w:trPr>
          <w:jc w:val="center"/>
        </w:trPr>
        <w:tc>
          <w:tcPr>
            <w:tcW w:w="0" w:type="auto"/>
            <w:shd w:val="clear" w:color="auto" w:fill="FDE9D9" w:themeFill="accent6" w:themeFillTint="33"/>
          </w:tcPr>
          <w:p w:rsidR="00D52123" w:rsidRPr="00D52123" w:rsidRDefault="00D52123" w:rsidP="00D52123">
            <w:pPr>
              <w:keepNext/>
              <w:keepLines/>
              <w:spacing w:before="40"/>
              <w:outlineLvl w:val="2"/>
              <w:rPr>
                <w:rFonts w:eastAsia="Times New Roman" w:cs="Calibri"/>
                <w:color w:val="243F60"/>
              </w:rPr>
            </w:pPr>
            <w:r w:rsidRPr="00D52123">
              <w:rPr>
                <w:rFonts w:ascii="Times New Roman" w:eastAsia="Times New Roman" w:hAnsi="Times New Roman" w:cs="Times New Roman"/>
              </w:rPr>
              <w:t>PG.2.2.1</w:t>
            </w:r>
          </w:p>
        </w:tc>
        <w:tc>
          <w:tcPr>
            <w:tcW w:w="0" w:type="auto"/>
          </w:tcPr>
          <w:p w:rsidR="00D52123" w:rsidRPr="00D52123" w:rsidRDefault="00D52123" w:rsidP="00D52123">
            <w:pPr>
              <w:adjustRightInd w:val="0"/>
              <w:rPr>
                <w:rFonts w:ascii="Calibri" w:eastAsia="Calibri" w:hAnsi="Calibri" w:cs="Calibri"/>
              </w:rPr>
            </w:pPr>
            <w:r w:rsidRPr="00D52123">
              <w:rPr>
                <w:rFonts w:eastAsia="Calibri" w:cs="Times New Roman"/>
                <w:color w:val="000000"/>
              </w:rPr>
              <w:t>Hizmet alanların memnuniyet oranı.</w:t>
            </w:r>
          </w:p>
        </w:tc>
        <w:tc>
          <w:tcPr>
            <w:tcW w:w="0" w:type="auto"/>
          </w:tcPr>
          <w:p w:rsidR="00D52123" w:rsidRPr="00D52123" w:rsidRDefault="00D52123" w:rsidP="00D52123">
            <w:pPr>
              <w:adjustRightInd w:val="0"/>
              <w:rPr>
                <w:rFonts w:ascii="Calibri" w:eastAsia="Calibri" w:hAnsi="Calibri" w:cs="Calibri"/>
              </w:rPr>
            </w:pPr>
            <w:r w:rsidRPr="00D52123">
              <w:rPr>
                <w:rFonts w:ascii="Calibri" w:eastAsia="Calibri" w:hAnsi="Calibri" w:cs="Calibri"/>
              </w:rPr>
              <w:t>%95</w:t>
            </w:r>
          </w:p>
        </w:tc>
        <w:tc>
          <w:tcPr>
            <w:tcW w:w="0" w:type="auto"/>
          </w:tcPr>
          <w:p w:rsidR="00D52123" w:rsidRPr="00D52123" w:rsidRDefault="00D52123" w:rsidP="00D52123">
            <w:pPr>
              <w:adjustRightInd w:val="0"/>
              <w:rPr>
                <w:rFonts w:ascii="Calibri" w:eastAsia="Calibri" w:hAnsi="Calibri" w:cs="Calibri"/>
              </w:rPr>
            </w:pPr>
            <w:r w:rsidRPr="00D52123">
              <w:rPr>
                <w:rFonts w:ascii="Calibri" w:eastAsia="Calibri" w:hAnsi="Calibri" w:cs="Calibri"/>
              </w:rPr>
              <w:t>%95</w:t>
            </w:r>
          </w:p>
        </w:tc>
        <w:tc>
          <w:tcPr>
            <w:tcW w:w="0" w:type="auto"/>
          </w:tcPr>
          <w:p w:rsidR="00D52123" w:rsidRPr="00D52123" w:rsidRDefault="00D52123" w:rsidP="00D52123">
            <w:pPr>
              <w:adjustRightInd w:val="0"/>
              <w:rPr>
                <w:rFonts w:ascii="Calibri" w:eastAsia="Calibri" w:hAnsi="Calibri" w:cs="Calibri"/>
              </w:rPr>
            </w:pPr>
            <w:r w:rsidRPr="00D52123">
              <w:rPr>
                <w:rFonts w:ascii="Calibri" w:eastAsia="Calibri" w:hAnsi="Calibri" w:cs="Calibri"/>
              </w:rPr>
              <w:t>%95</w:t>
            </w:r>
          </w:p>
        </w:tc>
        <w:tc>
          <w:tcPr>
            <w:tcW w:w="0" w:type="auto"/>
          </w:tcPr>
          <w:p w:rsidR="00D52123" w:rsidRPr="00D52123" w:rsidRDefault="00D52123" w:rsidP="00D52123">
            <w:pPr>
              <w:adjustRightInd w:val="0"/>
              <w:rPr>
                <w:rFonts w:ascii="Calibri" w:eastAsia="Calibri" w:hAnsi="Calibri" w:cs="Calibri"/>
              </w:rPr>
            </w:pPr>
            <w:r w:rsidRPr="00D52123">
              <w:rPr>
                <w:rFonts w:ascii="Calibri" w:eastAsia="Calibri" w:hAnsi="Calibri" w:cs="Calibri"/>
              </w:rPr>
              <w:t>%95</w:t>
            </w:r>
          </w:p>
        </w:tc>
        <w:tc>
          <w:tcPr>
            <w:tcW w:w="0" w:type="auto"/>
          </w:tcPr>
          <w:p w:rsidR="00D52123" w:rsidRPr="00D52123" w:rsidRDefault="00D52123" w:rsidP="00D52123">
            <w:pPr>
              <w:adjustRightInd w:val="0"/>
              <w:rPr>
                <w:rFonts w:ascii="Calibri" w:eastAsia="Calibri" w:hAnsi="Calibri" w:cs="Calibri"/>
              </w:rPr>
            </w:pPr>
            <w:r w:rsidRPr="00D52123">
              <w:rPr>
                <w:rFonts w:ascii="Calibri" w:eastAsia="Calibri" w:hAnsi="Calibri" w:cs="Calibri"/>
              </w:rPr>
              <w:t>%95</w:t>
            </w:r>
          </w:p>
        </w:tc>
        <w:tc>
          <w:tcPr>
            <w:tcW w:w="0" w:type="auto"/>
          </w:tcPr>
          <w:p w:rsidR="00D52123" w:rsidRPr="00D52123" w:rsidRDefault="00D52123" w:rsidP="00D52123">
            <w:pPr>
              <w:adjustRightInd w:val="0"/>
              <w:rPr>
                <w:rFonts w:ascii="Calibri" w:eastAsia="Calibri" w:hAnsi="Calibri" w:cs="Calibri"/>
              </w:rPr>
            </w:pPr>
            <w:r w:rsidRPr="00D52123">
              <w:rPr>
                <w:rFonts w:ascii="Calibri" w:eastAsia="Calibri" w:hAnsi="Calibri" w:cs="Calibri"/>
              </w:rPr>
              <w:t>%95</w:t>
            </w:r>
          </w:p>
        </w:tc>
        <w:tc>
          <w:tcPr>
            <w:tcW w:w="0" w:type="auto"/>
          </w:tcPr>
          <w:p w:rsidR="00D52123" w:rsidRPr="00D52123" w:rsidRDefault="00D52123" w:rsidP="00D52123">
            <w:pPr>
              <w:adjustRightInd w:val="0"/>
              <w:rPr>
                <w:rFonts w:ascii="Calibri" w:eastAsia="Calibri" w:hAnsi="Calibri" w:cs="Calibri"/>
              </w:rPr>
            </w:pPr>
          </w:p>
          <w:p w:rsidR="00D52123" w:rsidRPr="00D52123" w:rsidRDefault="00D52123" w:rsidP="00D52123">
            <w:pPr>
              <w:adjustRightInd w:val="0"/>
              <w:rPr>
                <w:rFonts w:ascii="Calibri" w:eastAsia="Calibri" w:hAnsi="Calibri" w:cs="Calibri"/>
              </w:rPr>
            </w:pPr>
            <w:r w:rsidRPr="00D52123">
              <w:rPr>
                <w:rFonts w:ascii="Calibri" w:eastAsia="Calibri" w:hAnsi="Calibri" w:cs="Calibri"/>
              </w:rPr>
              <w:t xml:space="preserve">Yılda 2 kez; ocak ve </w:t>
            </w:r>
            <w:proofErr w:type="gramStart"/>
            <w:r w:rsidRPr="00D52123">
              <w:rPr>
                <w:rFonts w:ascii="Calibri" w:eastAsia="Calibri" w:hAnsi="Calibri" w:cs="Calibri"/>
              </w:rPr>
              <w:t>haziran  aylarında</w:t>
            </w:r>
            <w:proofErr w:type="gramEnd"/>
            <w:r w:rsidRPr="00D52123">
              <w:rPr>
                <w:rFonts w:ascii="Calibri" w:eastAsia="Calibri" w:hAnsi="Calibri" w:cs="Calibri"/>
              </w:rPr>
              <w:t>.</w:t>
            </w:r>
          </w:p>
          <w:p w:rsidR="00D52123" w:rsidRPr="00D52123" w:rsidRDefault="00D52123" w:rsidP="00D52123">
            <w:pPr>
              <w:adjustRightInd w:val="0"/>
              <w:rPr>
                <w:rFonts w:ascii="Calibri" w:eastAsia="Calibri" w:hAnsi="Calibri" w:cs="Calibri"/>
              </w:rPr>
            </w:pPr>
          </w:p>
        </w:tc>
      </w:tr>
      <w:tr w:rsidR="00D52123" w:rsidRPr="00D52123" w:rsidTr="001C2BA2">
        <w:trPr>
          <w:jc w:val="center"/>
        </w:trPr>
        <w:tc>
          <w:tcPr>
            <w:tcW w:w="0" w:type="auto"/>
            <w:shd w:val="clear" w:color="auto" w:fill="FDE9D9" w:themeFill="accent6" w:themeFillTint="33"/>
          </w:tcPr>
          <w:p w:rsidR="00D52123" w:rsidRPr="00D52123" w:rsidRDefault="00D52123" w:rsidP="00D52123">
            <w:pPr>
              <w:keepNext/>
              <w:keepLines/>
              <w:spacing w:before="40"/>
              <w:outlineLvl w:val="2"/>
              <w:rPr>
                <w:rFonts w:eastAsia="Times New Roman" w:cs="Calibri"/>
                <w:color w:val="243F60"/>
              </w:rPr>
            </w:pPr>
            <w:r w:rsidRPr="00D52123">
              <w:rPr>
                <w:rFonts w:ascii="Times New Roman" w:eastAsia="Times New Roman" w:hAnsi="Times New Roman" w:cs="Times New Roman"/>
              </w:rPr>
              <w:t xml:space="preserve">PG.2.2.2 </w:t>
            </w:r>
          </w:p>
        </w:tc>
        <w:tc>
          <w:tcPr>
            <w:tcW w:w="0" w:type="auto"/>
          </w:tcPr>
          <w:p w:rsidR="00D52123" w:rsidRPr="00D52123" w:rsidRDefault="00D52123" w:rsidP="00D52123">
            <w:pPr>
              <w:adjustRightInd w:val="0"/>
              <w:rPr>
                <w:rFonts w:ascii="Calibri" w:eastAsia="Calibri" w:hAnsi="Calibri" w:cs="Calibri"/>
              </w:rPr>
            </w:pPr>
            <w:r w:rsidRPr="00D52123">
              <w:rPr>
                <w:rFonts w:eastAsia="Calibri" w:cs="Times New Roman"/>
                <w:color w:val="000000"/>
              </w:rPr>
              <w:t>Çalışan memnuniyet oranı.</w:t>
            </w:r>
          </w:p>
        </w:tc>
        <w:tc>
          <w:tcPr>
            <w:tcW w:w="0" w:type="auto"/>
          </w:tcPr>
          <w:p w:rsidR="00D52123" w:rsidRPr="00D52123" w:rsidRDefault="00D52123" w:rsidP="00D52123">
            <w:pPr>
              <w:adjustRightInd w:val="0"/>
              <w:rPr>
                <w:rFonts w:ascii="Calibri" w:eastAsia="Calibri" w:hAnsi="Calibri" w:cs="Calibri"/>
              </w:rPr>
            </w:pPr>
            <w:r w:rsidRPr="00D52123">
              <w:rPr>
                <w:rFonts w:ascii="Calibri" w:eastAsia="Calibri" w:hAnsi="Calibri" w:cs="Calibri"/>
              </w:rPr>
              <w:t>%90</w:t>
            </w:r>
          </w:p>
        </w:tc>
        <w:tc>
          <w:tcPr>
            <w:tcW w:w="0" w:type="auto"/>
          </w:tcPr>
          <w:p w:rsidR="00D52123" w:rsidRPr="00D52123" w:rsidRDefault="00D52123" w:rsidP="00D52123">
            <w:pPr>
              <w:adjustRightInd w:val="0"/>
              <w:rPr>
                <w:rFonts w:ascii="Calibri" w:eastAsia="Calibri" w:hAnsi="Calibri" w:cs="Calibri"/>
              </w:rPr>
            </w:pPr>
            <w:r w:rsidRPr="00D52123">
              <w:rPr>
                <w:rFonts w:ascii="Calibri" w:eastAsia="Calibri" w:hAnsi="Calibri" w:cs="Calibri"/>
              </w:rPr>
              <w:t>%95</w:t>
            </w:r>
          </w:p>
        </w:tc>
        <w:tc>
          <w:tcPr>
            <w:tcW w:w="0" w:type="auto"/>
          </w:tcPr>
          <w:p w:rsidR="00D52123" w:rsidRPr="00D52123" w:rsidRDefault="00D52123" w:rsidP="00D52123">
            <w:pPr>
              <w:adjustRightInd w:val="0"/>
              <w:rPr>
                <w:rFonts w:ascii="Calibri" w:eastAsia="Calibri" w:hAnsi="Calibri" w:cs="Calibri"/>
              </w:rPr>
            </w:pPr>
            <w:r w:rsidRPr="00D52123">
              <w:rPr>
                <w:rFonts w:ascii="Calibri" w:eastAsia="Calibri" w:hAnsi="Calibri" w:cs="Calibri"/>
              </w:rPr>
              <w:t>%95</w:t>
            </w:r>
          </w:p>
        </w:tc>
        <w:tc>
          <w:tcPr>
            <w:tcW w:w="0" w:type="auto"/>
          </w:tcPr>
          <w:p w:rsidR="00D52123" w:rsidRPr="00D52123" w:rsidRDefault="00D52123" w:rsidP="00D52123">
            <w:pPr>
              <w:adjustRightInd w:val="0"/>
              <w:rPr>
                <w:rFonts w:ascii="Calibri" w:eastAsia="Calibri" w:hAnsi="Calibri" w:cs="Calibri"/>
              </w:rPr>
            </w:pPr>
            <w:r w:rsidRPr="00D52123">
              <w:rPr>
                <w:rFonts w:ascii="Calibri" w:eastAsia="Calibri" w:hAnsi="Calibri" w:cs="Calibri"/>
              </w:rPr>
              <w:t>%95</w:t>
            </w:r>
          </w:p>
        </w:tc>
        <w:tc>
          <w:tcPr>
            <w:tcW w:w="0" w:type="auto"/>
          </w:tcPr>
          <w:p w:rsidR="00D52123" w:rsidRPr="00D52123" w:rsidRDefault="00D52123" w:rsidP="00D52123">
            <w:pPr>
              <w:adjustRightInd w:val="0"/>
              <w:rPr>
                <w:rFonts w:ascii="Calibri" w:eastAsia="Calibri" w:hAnsi="Calibri" w:cs="Calibri"/>
              </w:rPr>
            </w:pPr>
            <w:r w:rsidRPr="00D52123">
              <w:rPr>
                <w:rFonts w:ascii="Calibri" w:eastAsia="Calibri" w:hAnsi="Calibri" w:cs="Calibri"/>
              </w:rPr>
              <w:t>%95</w:t>
            </w:r>
          </w:p>
        </w:tc>
        <w:tc>
          <w:tcPr>
            <w:tcW w:w="0" w:type="auto"/>
          </w:tcPr>
          <w:p w:rsidR="00D52123" w:rsidRPr="00D52123" w:rsidRDefault="00D52123" w:rsidP="00D52123">
            <w:pPr>
              <w:adjustRightInd w:val="0"/>
              <w:rPr>
                <w:rFonts w:ascii="Calibri" w:eastAsia="Calibri" w:hAnsi="Calibri" w:cs="Calibri"/>
              </w:rPr>
            </w:pPr>
            <w:r w:rsidRPr="00D52123">
              <w:rPr>
                <w:rFonts w:ascii="Calibri" w:eastAsia="Calibri" w:hAnsi="Calibri" w:cs="Calibri"/>
              </w:rPr>
              <w:t>%95</w:t>
            </w:r>
          </w:p>
        </w:tc>
        <w:tc>
          <w:tcPr>
            <w:tcW w:w="0" w:type="auto"/>
          </w:tcPr>
          <w:p w:rsidR="00D52123" w:rsidRPr="00D52123" w:rsidRDefault="00D52123" w:rsidP="00D52123">
            <w:pPr>
              <w:adjustRightInd w:val="0"/>
              <w:rPr>
                <w:rFonts w:ascii="Calibri" w:eastAsia="Calibri" w:hAnsi="Calibri" w:cs="Calibri"/>
              </w:rPr>
            </w:pPr>
          </w:p>
          <w:p w:rsidR="00D52123" w:rsidRPr="00D52123" w:rsidRDefault="00D52123" w:rsidP="00D52123">
            <w:pPr>
              <w:adjustRightInd w:val="0"/>
              <w:rPr>
                <w:rFonts w:ascii="Calibri" w:eastAsia="Calibri" w:hAnsi="Calibri" w:cs="Calibri"/>
              </w:rPr>
            </w:pPr>
            <w:r w:rsidRPr="00D52123">
              <w:rPr>
                <w:rFonts w:ascii="Calibri" w:eastAsia="Calibri" w:hAnsi="Calibri" w:cs="Calibri"/>
              </w:rPr>
              <w:t xml:space="preserve">Yılda 2 kez; ocak ve </w:t>
            </w:r>
            <w:proofErr w:type="gramStart"/>
            <w:r w:rsidRPr="00D52123">
              <w:rPr>
                <w:rFonts w:ascii="Calibri" w:eastAsia="Calibri" w:hAnsi="Calibri" w:cs="Calibri"/>
              </w:rPr>
              <w:t>haziran  aylarında</w:t>
            </w:r>
            <w:proofErr w:type="gramEnd"/>
            <w:r w:rsidRPr="00D52123">
              <w:rPr>
                <w:rFonts w:ascii="Calibri" w:eastAsia="Calibri" w:hAnsi="Calibri" w:cs="Calibri"/>
              </w:rPr>
              <w:t>.</w:t>
            </w:r>
          </w:p>
        </w:tc>
      </w:tr>
      <w:tr w:rsidR="00D52123" w:rsidRPr="00D52123" w:rsidTr="001C2BA2">
        <w:trPr>
          <w:jc w:val="center"/>
        </w:trPr>
        <w:tc>
          <w:tcPr>
            <w:tcW w:w="0" w:type="auto"/>
            <w:shd w:val="clear" w:color="auto" w:fill="FDE9D9" w:themeFill="accent6" w:themeFillTint="33"/>
          </w:tcPr>
          <w:p w:rsidR="00D52123" w:rsidRPr="00D52123" w:rsidRDefault="00D52123" w:rsidP="00D52123">
            <w:pPr>
              <w:adjustRightInd w:val="0"/>
              <w:rPr>
                <w:rFonts w:ascii="Calibri" w:eastAsia="Calibri" w:hAnsi="Calibri" w:cs="Calibri"/>
              </w:rPr>
            </w:pPr>
            <w:r w:rsidRPr="00D52123">
              <w:rPr>
                <w:rFonts w:ascii="Times New Roman" w:eastAsia="Calibri" w:hAnsi="Times New Roman" w:cs="Times New Roman"/>
              </w:rPr>
              <w:t>PG.2.2.3.</w:t>
            </w:r>
          </w:p>
        </w:tc>
        <w:tc>
          <w:tcPr>
            <w:tcW w:w="0" w:type="auto"/>
          </w:tcPr>
          <w:p w:rsidR="00D52123" w:rsidRPr="00D52123" w:rsidRDefault="00D52123" w:rsidP="00D52123">
            <w:pPr>
              <w:adjustRightInd w:val="0"/>
              <w:rPr>
                <w:rFonts w:ascii="Calibri" w:eastAsia="Calibri" w:hAnsi="Calibri" w:cs="Calibri"/>
              </w:rPr>
            </w:pPr>
            <w:r w:rsidRPr="00D52123">
              <w:rPr>
                <w:rFonts w:eastAsia="Calibri" w:cs="Times New Roman"/>
                <w:color w:val="000000"/>
              </w:rPr>
              <w:t xml:space="preserve">Çalışanların </w:t>
            </w:r>
            <w:proofErr w:type="gramStart"/>
            <w:r w:rsidRPr="00D52123">
              <w:rPr>
                <w:rFonts w:eastAsia="Calibri" w:cs="Times New Roman"/>
                <w:color w:val="000000"/>
              </w:rPr>
              <w:t>motivasyonunu</w:t>
            </w:r>
            <w:proofErr w:type="gramEnd"/>
            <w:r w:rsidRPr="00D52123">
              <w:rPr>
                <w:rFonts w:eastAsia="Calibri" w:cs="Times New Roman"/>
                <w:color w:val="000000"/>
              </w:rPr>
              <w:t xml:space="preserve"> arttırmaya yönelik yapılan faaliyetlerin sayısı</w:t>
            </w:r>
          </w:p>
        </w:tc>
        <w:tc>
          <w:tcPr>
            <w:tcW w:w="0" w:type="auto"/>
          </w:tcPr>
          <w:p w:rsidR="00D52123" w:rsidRPr="00D52123" w:rsidRDefault="00D52123" w:rsidP="00D52123">
            <w:pPr>
              <w:adjustRightInd w:val="0"/>
              <w:rPr>
                <w:rFonts w:ascii="Calibri" w:eastAsia="Calibri" w:hAnsi="Calibri" w:cs="Calibri"/>
              </w:rPr>
            </w:pPr>
            <w:r w:rsidRPr="00D52123">
              <w:rPr>
                <w:rFonts w:ascii="Calibri" w:eastAsia="Calibri" w:hAnsi="Calibri" w:cs="Calibri"/>
              </w:rPr>
              <w:t>5</w:t>
            </w:r>
          </w:p>
        </w:tc>
        <w:tc>
          <w:tcPr>
            <w:tcW w:w="0" w:type="auto"/>
          </w:tcPr>
          <w:p w:rsidR="00D52123" w:rsidRPr="00D52123" w:rsidRDefault="00D52123" w:rsidP="00D52123">
            <w:pPr>
              <w:adjustRightInd w:val="0"/>
              <w:rPr>
                <w:rFonts w:ascii="Calibri" w:eastAsia="Calibri" w:hAnsi="Calibri" w:cs="Calibri"/>
              </w:rPr>
            </w:pPr>
            <w:r w:rsidRPr="00D52123">
              <w:rPr>
                <w:rFonts w:ascii="Calibri" w:eastAsia="Calibri" w:hAnsi="Calibri" w:cs="Calibri"/>
              </w:rPr>
              <w:t>5</w:t>
            </w:r>
          </w:p>
        </w:tc>
        <w:tc>
          <w:tcPr>
            <w:tcW w:w="0" w:type="auto"/>
          </w:tcPr>
          <w:p w:rsidR="00D52123" w:rsidRPr="00D52123" w:rsidRDefault="00D52123" w:rsidP="00D52123">
            <w:pPr>
              <w:adjustRightInd w:val="0"/>
              <w:rPr>
                <w:rFonts w:ascii="Calibri" w:eastAsia="Calibri" w:hAnsi="Calibri" w:cs="Calibri"/>
              </w:rPr>
            </w:pPr>
            <w:r w:rsidRPr="00D52123">
              <w:rPr>
                <w:rFonts w:ascii="Calibri" w:eastAsia="Calibri" w:hAnsi="Calibri" w:cs="Calibri"/>
              </w:rPr>
              <w:t>5</w:t>
            </w:r>
          </w:p>
        </w:tc>
        <w:tc>
          <w:tcPr>
            <w:tcW w:w="0" w:type="auto"/>
          </w:tcPr>
          <w:p w:rsidR="00D52123" w:rsidRPr="00D52123" w:rsidRDefault="00D52123" w:rsidP="00D52123">
            <w:pPr>
              <w:adjustRightInd w:val="0"/>
              <w:rPr>
                <w:rFonts w:ascii="Calibri" w:eastAsia="Calibri" w:hAnsi="Calibri" w:cs="Calibri"/>
              </w:rPr>
            </w:pPr>
            <w:r w:rsidRPr="00D52123">
              <w:rPr>
                <w:rFonts w:ascii="Calibri" w:eastAsia="Calibri" w:hAnsi="Calibri" w:cs="Calibri"/>
              </w:rPr>
              <w:t>6</w:t>
            </w:r>
          </w:p>
        </w:tc>
        <w:tc>
          <w:tcPr>
            <w:tcW w:w="0" w:type="auto"/>
          </w:tcPr>
          <w:p w:rsidR="00D52123" w:rsidRPr="00D52123" w:rsidRDefault="00D52123" w:rsidP="00D52123">
            <w:pPr>
              <w:adjustRightInd w:val="0"/>
              <w:rPr>
                <w:rFonts w:ascii="Calibri" w:eastAsia="Calibri" w:hAnsi="Calibri" w:cs="Calibri"/>
              </w:rPr>
            </w:pPr>
            <w:r w:rsidRPr="00D52123">
              <w:rPr>
                <w:rFonts w:ascii="Calibri" w:eastAsia="Calibri" w:hAnsi="Calibri" w:cs="Calibri"/>
              </w:rPr>
              <w:t>6</w:t>
            </w:r>
          </w:p>
        </w:tc>
        <w:tc>
          <w:tcPr>
            <w:tcW w:w="0" w:type="auto"/>
          </w:tcPr>
          <w:p w:rsidR="00D52123" w:rsidRPr="00D52123" w:rsidRDefault="00D52123" w:rsidP="00D52123">
            <w:pPr>
              <w:adjustRightInd w:val="0"/>
              <w:rPr>
                <w:rFonts w:ascii="Calibri" w:eastAsia="Calibri" w:hAnsi="Calibri" w:cs="Calibri"/>
              </w:rPr>
            </w:pPr>
            <w:r w:rsidRPr="00D52123">
              <w:rPr>
                <w:rFonts w:ascii="Calibri" w:eastAsia="Calibri" w:hAnsi="Calibri" w:cs="Calibri"/>
              </w:rPr>
              <w:t>6</w:t>
            </w:r>
          </w:p>
        </w:tc>
        <w:tc>
          <w:tcPr>
            <w:tcW w:w="0" w:type="auto"/>
          </w:tcPr>
          <w:p w:rsidR="00D52123" w:rsidRPr="00D52123" w:rsidRDefault="00D52123" w:rsidP="00D52123">
            <w:pPr>
              <w:adjustRightInd w:val="0"/>
              <w:rPr>
                <w:rFonts w:ascii="Calibri" w:eastAsia="Calibri" w:hAnsi="Calibri" w:cs="Calibri"/>
              </w:rPr>
            </w:pPr>
          </w:p>
          <w:p w:rsidR="00D52123" w:rsidRPr="00D52123" w:rsidRDefault="00D52123" w:rsidP="00D52123">
            <w:pPr>
              <w:adjustRightInd w:val="0"/>
              <w:rPr>
                <w:rFonts w:ascii="Calibri" w:eastAsia="Calibri" w:hAnsi="Calibri" w:cs="Calibri"/>
              </w:rPr>
            </w:pPr>
            <w:r w:rsidRPr="00D52123">
              <w:rPr>
                <w:rFonts w:ascii="Calibri" w:eastAsia="Calibri" w:hAnsi="Calibri" w:cs="Calibri"/>
              </w:rPr>
              <w:t xml:space="preserve">Yılda 2 kez; ocak ve </w:t>
            </w:r>
            <w:proofErr w:type="gramStart"/>
            <w:r w:rsidRPr="00D52123">
              <w:rPr>
                <w:rFonts w:ascii="Calibri" w:eastAsia="Calibri" w:hAnsi="Calibri" w:cs="Calibri"/>
              </w:rPr>
              <w:t>haziran  aylarında</w:t>
            </w:r>
            <w:proofErr w:type="gramEnd"/>
            <w:r w:rsidRPr="00D52123">
              <w:rPr>
                <w:rFonts w:ascii="Calibri" w:eastAsia="Calibri" w:hAnsi="Calibri" w:cs="Calibri"/>
              </w:rPr>
              <w:t>.</w:t>
            </w:r>
          </w:p>
        </w:tc>
      </w:tr>
      <w:tr w:rsidR="00D52123" w:rsidRPr="00D52123" w:rsidTr="001C2BA2">
        <w:trPr>
          <w:jc w:val="center"/>
        </w:trPr>
        <w:tc>
          <w:tcPr>
            <w:tcW w:w="0" w:type="auto"/>
            <w:shd w:val="clear" w:color="auto" w:fill="FDE9D9" w:themeFill="accent6" w:themeFillTint="33"/>
          </w:tcPr>
          <w:p w:rsidR="00D52123" w:rsidRPr="00D52123" w:rsidRDefault="00D52123" w:rsidP="00D52123">
            <w:pPr>
              <w:adjustRightInd w:val="0"/>
              <w:rPr>
                <w:rFonts w:ascii="Times New Roman" w:eastAsia="Calibri" w:hAnsi="Times New Roman" w:cs="Times New Roman"/>
              </w:rPr>
            </w:pPr>
            <w:r w:rsidRPr="00D52123">
              <w:rPr>
                <w:rFonts w:ascii="Times New Roman" w:eastAsia="Calibri" w:hAnsi="Times New Roman" w:cs="Times New Roman"/>
              </w:rPr>
              <w:t>PG.2.2.4.</w:t>
            </w:r>
          </w:p>
        </w:tc>
        <w:tc>
          <w:tcPr>
            <w:tcW w:w="0" w:type="auto"/>
          </w:tcPr>
          <w:p w:rsidR="00D52123" w:rsidRPr="00D52123" w:rsidRDefault="00D52123" w:rsidP="00D52123">
            <w:pPr>
              <w:adjustRightInd w:val="0"/>
              <w:rPr>
                <w:rFonts w:ascii="Calibri" w:eastAsia="Calibri" w:hAnsi="Calibri" w:cs="Calibri"/>
              </w:rPr>
            </w:pPr>
            <w:r w:rsidRPr="00D52123">
              <w:rPr>
                <w:rFonts w:eastAsia="Calibri" w:cs="Times New Roman"/>
                <w:color w:val="000000"/>
              </w:rPr>
              <w:t>Kurumun tanıtımına yönelik yapılan faaliyet sayısı.</w:t>
            </w:r>
          </w:p>
        </w:tc>
        <w:tc>
          <w:tcPr>
            <w:tcW w:w="0" w:type="auto"/>
          </w:tcPr>
          <w:p w:rsidR="00D52123" w:rsidRPr="00D52123" w:rsidRDefault="00D52123" w:rsidP="00D52123">
            <w:pPr>
              <w:adjustRightInd w:val="0"/>
              <w:rPr>
                <w:rFonts w:ascii="Calibri" w:eastAsia="Calibri" w:hAnsi="Calibri" w:cs="Calibri"/>
              </w:rPr>
            </w:pPr>
            <w:r w:rsidRPr="00D52123">
              <w:rPr>
                <w:rFonts w:ascii="Calibri" w:eastAsia="Calibri" w:hAnsi="Calibri" w:cs="Calibri"/>
              </w:rPr>
              <w:t>4</w:t>
            </w:r>
          </w:p>
        </w:tc>
        <w:tc>
          <w:tcPr>
            <w:tcW w:w="0" w:type="auto"/>
          </w:tcPr>
          <w:p w:rsidR="00D52123" w:rsidRPr="00D52123" w:rsidRDefault="00D52123" w:rsidP="00D52123">
            <w:pPr>
              <w:adjustRightInd w:val="0"/>
              <w:rPr>
                <w:rFonts w:ascii="Calibri" w:eastAsia="Calibri" w:hAnsi="Calibri" w:cs="Calibri"/>
              </w:rPr>
            </w:pPr>
            <w:r w:rsidRPr="00D52123">
              <w:rPr>
                <w:rFonts w:ascii="Calibri" w:eastAsia="Calibri" w:hAnsi="Calibri" w:cs="Calibri"/>
              </w:rPr>
              <w:t>4</w:t>
            </w:r>
          </w:p>
        </w:tc>
        <w:tc>
          <w:tcPr>
            <w:tcW w:w="0" w:type="auto"/>
          </w:tcPr>
          <w:p w:rsidR="00D52123" w:rsidRPr="00D52123" w:rsidRDefault="00D52123" w:rsidP="00D52123">
            <w:pPr>
              <w:adjustRightInd w:val="0"/>
              <w:rPr>
                <w:rFonts w:ascii="Calibri" w:eastAsia="Calibri" w:hAnsi="Calibri" w:cs="Calibri"/>
              </w:rPr>
            </w:pPr>
            <w:r w:rsidRPr="00D52123">
              <w:rPr>
                <w:rFonts w:ascii="Calibri" w:eastAsia="Calibri" w:hAnsi="Calibri" w:cs="Calibri"/>
              </w:rPr>
              <w:t>4</w:t>
            </w:r>
          </w:p>
        </w:tc>
        <w:tc>
          <w:tcPr>
            <w:tcW w:w="0" w:type="auto"/>
          </w:tcPr>
          <w:p w:rsidR="00D52123" w:rsidRPr="00D52123" w:rsidRDefault="00D52123" w:rsidP="00D52123">
            <w:pPr>
              <w:adjustRightInd w:val="0"/>
              <w:rPr>
                <w:rFonts w:ascii="Calibri" w:eastAsia="Calibri" w:hAnsi="Calibri" w:cs="Calibri"/>
              </w:rPr>
            </w:pPr>
            <w:r w:rsidRPr="00D52123">
              <w:rPr>
                <w:rFonts w:ascii="Calibri" w:eastAsia="Calibri" w:hAnsi="Calibri" w:cs="Calibri"/>
              </w:rPr>
              <w:t>5</w:t>
            </w:r>
          </w:p>
        </w:tc>
        <w:tc>
          <w:tcPr>
            <w:tcW w:w="0" w:type="auto"/>
          </w:tcPr>
          <w:p w:rsidR="00D52123" w:rsidRPr="00D52123" w:rsidRDefault="00D52123" w:rsidP="00D52123">
            <w:pPr>
              <w:adjustRightInd w:val="0"/>
              <w:rPr>
                <w:rFonts w:ascii="Calibri" w:eastAsia="Calibri" w:hAnsi="Calibri" w:cs="Calibri"/>
              </w:rPr>
            </w:pPr>
            <w:r w:rsidRPr="00D52123">
              <w:rPr>
                <w:rFonts w:ascii="Calibri" w:eastAsia="Calibri" w:hAnsi="Calibri" w:cs="Calibri"/>
              </w:rPr>
              <w:t>5</w:t>
            </w:r>
          </w:p>
        </w:tc>
        <w:tc>
          <w:tcPr>
            <w:tcW w:w="0" w:type="auto"/>
          </w:tcPr>
          <w:p w:rsidR="00D52123" w:rsidRPr="00D52123" w:rsidRDefault="00D52123" w:rsidP="00D52123">
            <w:pPr>
              <w:adjustRightInd w:val="0"/>
              <w:rPr>
                <w:rFonts w:ascii="Calibri" w:eastAsia="Calibri" w:hAnsi="Calibri" w:cs="Calibri"/>
              </w:rPr>
            </w:pPr>
            <w:r w:rsidRPr="00D52123">
              <w:rPr>
                <w:rFonts w:ascii="Calibri" w:eastAsia="Calibri" w:hAnsi="Calibri" w:cs="Calibri"/>
              </w:rPr>
              <w:t>5</w:t>
            </w:r>
          </w:p>
        </w:tc>
        <w:tc>
          <w:tcPr>
            <w:tcW w:w="0" w:type="auto"/>
          </w:tcPr>
          <w:p w:rsidR="00D52123" w:rsidRPr="00D52123" w:rsidRDefault="00D52123" w:rsidP="00D52123">
            <w:pPr>
              <w:adjustRightInd w:val="0"/>
              <w:rPr>
                <w:rFonts w:ascii="Calibri" w:eastAsia="Calibri" w:hAnsi="Calibri" w:cs="Calibri"/>
              </w:rPr>
            </w:pPr>
          </w:p>
          <w:p w:rsidR="00D52123" w:rsidRPr="00D52123" w:rsidRDefault="00D52123" w:rsidP="00D52123">
            <w:pPr>
              <w:adjustRightInd w:val="0"/>
              <w:rPr>
                <w:rFonts w:ascii="Calibri" w:eastAsia="Calibri" w:hAnsi="Calibri" w:cs="Calibri"/>
              </w:rPr>
            </w:pPr>
          </w:p>
          <w:p w:rsidR="00D52123" w:rsidRPr="00D52123" w:rsidRDefault="00D52123" w:rsidP="00D52123">
            <w:pPr>
              <w:adjustRightInd w:val="0"/>
              <w:rPr>
                <w:rFonts w:ascii="Calibri" w:eastAsia="Calibri" w:hAnsi="Calibri" w:cs="Calibri"/>
              </w:rPr>
            </w:pPr>
            <w:r w:rsidRPr="00D52123">
              <w:rPr>
                <w:rFonts w:ascii="Calibri" w:eastAsia="Calibri" w:hAnsi="Calibri" w:cs="Calibri"/>
              </w:rPr>
              <w:lastRenderedPageBreak/>
              <w:t xml:space="preserve">Yılda 2 kez; ocak ve </w:t>
            </w:r>
            <w:proofErr w:type="gramStart"/>
            <w:r w:rsidRPr="00D52123">
              <w:rPr>
                <w:rFonts w:ascii="Calibri" w:eastAsia="Calibri" w:hAnsi="Calibri" w:cs="Calibri"/>
              </w:rPr>
              <w:t>haziran  aylarında</w:t>
            </w:r>
            <w:proofErr w:type="gramEnd"/>
            <w:r w:rsidRPr="00D52123">
              <w:rPr>
                <w:rFonts w:ascii="Calibri" w:eastAsia="Calibri" w:hAnsi="Calibri" w:cs="Calibri"/>
              </w:rPr>
              <w:t>.</w:t>
            </w:r>
          </w:p>
          <w:p w:rsidR="00D52123" w:rsidRPr="00D52123" w:rsidRDefault="00D52123" w:rsidP="00D52123">
            <w:pPr>
              <w:adjustRightInd w:val="0"/>
              <w:rPr>
                <w:rFonts w:ascii="Calibri" w:eastAsia="Calibri" w:hAnsi="Calibri" w:cs="Calibri"/>
              </w:rPr>
            </w:pPr>
          </w:p>
        </w:tc>
      </w:tr>
      <w:tr w:rsidR="00D52123" w:rsidRPr="00D52123" w:rsidTr="001C2BA2">
        <w:trPr>
          <w:jc w:val="center"/>
        </w:trPr>
        <w:tc>
          <w:tcPr>
            <w:tcW w:w="0" w:type="auto"/>
            <w:gridSpan w:val="2"/>
            <w:shd w:val="clear" w:color="auto" w:fill="FDE9D9" w:themeFill="accent6" w:themeFillTint="33"/>
          </w:tcPr>
          <w:p w:rsidR="00D52123" w:rsidRPr="00D52123" w:rsidRDefault="00D52123" w:rsidP="00D52123">
            <w:pPr>
              <w:keepNext/>
              <w:keepLines/>
              <w:spacing w:before="40"/>
              <w:outlineLvl w:val="2"/>
              <w:rPr>
                <w:rFonts w:eastAsia="Times New Roman" w:cs="Times New Roman"/>
                <w:b/>
                <w:color w:val="243F60"/>
              </w:rPr>
            </w:pPr>
            <w:r w:rsidRPr="00D52123">
              <w:rPr>
                <w:rFonts w:eastAsia="Times New Roman" w:cs="Times New Roman"/>
                <w:b/>
                <w:color w:val="243F60"/>
              </w:rPr>
              <w:lastRenderedPageBreak/>
              <w:t>Koordinatör Birim</w:t>
            </w:r>
          </w:p>
        </w:tc>
        <w:tc>
          <w:tcPr>
            <w:tcW w:w="0" w:type="auto"/>
            <w:gridSpan w:val="7"/>
          </w:tcPr>
          <w:p w:rsidR="00D52123" w:rsidRPr="00D52123" w:rsidRDefault="00D52123" w:rsidP="00D52123">
            <w:pPr>
              <w:adjustRightInd w:val="0"/>
              <w:rPr>
                <w:rFonts w:ascii="Calibri" w:eastAsia="Calibri" w:hAnsi="Calibri" w:cs="Calibri"/>
              </w:rPr>
            </w:pPr>
            <w:r w:rsidRPr="00D52123">
              <w:rPr>
                <w:rFonts w:ascii="Calibri" w:eastAsia="Calibri" w:hAnsi="Calibri" w:cs="Calibri"/>
              </w:rPr>
              <w:t>Kurum yöneticileri</w:t>
            </w:r>
          </w:p>
        </w:tc>
      </w:tr>
      <w:tr w:rsidR="00D52123" w:rsidRPr="00D52123" w:rsidTr="001C2BA2">
        <w:trPr>
          <w:jc w:val="center"/>
        </w:trPr>
        <w:tc>
          <w:tcPr>
            <w:tcW w:w="0" w:type="auto"/>
            <w:gridSpan w:val="2"/>
            <w:shd w:val="clear" w:color="auto" w:fill="FDE9D9" w:themeFill="accent6" w:themeFillTint="33"/>
          </w:tcPr>
          <w:p w:rsidR="00D52123" w:rsidRPr="00D52123" w:rsidRDefault="00D52123" w:rsidP="00D52123">
            <w:pPr>
              <w:keepNext/>
              <w:keepLines/>
              <w:spacing w:before="40"/>
              <w:outlineLvl w:val="2"/>
              <w:rPr>
                <w:rFonts w:eastAsia="Times New Roman" w:cs="Times New Roman"/>
                <w:b/>
                <w:color w:val="243F60"/>
              </w:rPr>
            </w:pPr>
            <w:r w:rsidRPr="00D52123">
              <w:rPr>
                <w:rFonts w:eastAsia="Times New Roman" w:cs="Times New Roman"/>
                <w:b/>
                <w:color w:val="243F60"/>
              </w:rPr>
              <w:t>İş Birliği Yapılacak Birim/</w:t>
            </w:r>
            <w:proofErr w:type="spellStart"/>
            <w:r w:rsidRPr="00D52123">
              <w:rPr>
                <w:rFonts w:eastAsia="Times New Roman" w:cs="Times New Roman"/>
                <w:b/>
                <w:color w:val="243F60"/>
              </w:rPr>
              <w:t>ler</w:t>
            </w:r>
            <w:proofErr w:type="spellEnd"/>
          </w:p>
        </w:tc>
        <w:tc>
          <w:tcPr>
            <w:tcW w:w="0" w:type="auto"/>
            <w:gridSpan w:val="7"/>
          </w:tcPr>
          <w:p w:rsidR="00D52123" w:rsidRPr="00D52123" w:rsidRDefault="00D52123" w:rsidP="00D52123">
            <w:pPr>
              <w:adjustRightInd w:val="0"/>
              <w:rPr>
                <w:rFonts w:ascii="Calibri" w:eastAsia="Calibri" w:hAnsi="Calibri" w:cs="Calibri"/>
              </w:rPr>
            </w:pPr>
            <w:r w:rsidRPr="00D52123">
              <w:rPr>
                <w:rFonts w:ascii="Calibri" w:eastAsia="Calibri" w:hAnsi="Calibri" w:cs="Calibri"/>
              </w:rPr>
              <w:t xml:space="preserve">Rehberlik Hizmetleri </w:t>
            </w:r>
            <w:proofErr w:type="spellStart"/>
            <w:proofErr w:type="gramStart"/>
            <w:r w:rsidRPr="00D52123">
              <w:rPr>
                <w:rFonts w:ascii="Calibri" w:eastAsia="Calibri" w:hAnsi="Calibri" w:cs="Calibri"/>
              </w:rPr>
              <w:t>Bölümü,Özel</w:t>
            </w:r>
            <w:proofErr w:type="spellEnd"/>
            <w:proofErr w:type="gramEnd"/>
            <w:r w:rsidRPr="00D52123">
              <w:rPr>
                <w:rFonts w:ascii="Calibri" w:eastAsia="Calibri" w:hAnsi="Calibri" w:cs="Calibri"/>
              </w:rPr>
              <w:t xml:space="preserve"> eğitim Hizmetleri </w:t>
            </w:r>
            <w:proofErr w:type="spellStart"/>
            <w:r w:rsidRPr="00D52123">
              <w:rPr>
                <w:rFonts w:ascii="Calibri" w:eastAsia="Calibri" w:hAnsi="Calibri" w:cs="Calibri"/>
              </w:rPr>
              <w:t>Bölümü,Sosyal</w:t>
            </w:r>
            <w:proofErr w:type="spellEnd"/>
            <w:r w:rsidRPr="00D52123">
              <w:rPr>
                <w:rFonts w:ascii="Calibri" w:eastAsia="Calibri" w:hAnsi="Calibri" w:cs="Calibri"/>
              </w:rPr>
              <w:t xml:space="preserve"> Medya Komisyonu</w:t>
            </w:r>
          </w:p>
        </w:tc>
      </w:tr>
      <w:tr w:rsidR="00D52123" w:rsidRPr="00D52123" w:rsidTr="001C2BA2">
        <w:trPr>
          <w:jc w:val="center"/>
        </w:trPr>
        <w:tc>
          <w:tcPr>
            <w:tcW w:w="0" w:type="auto"/>
            <w:gridSpan w:val="2"/>
            <w:shd w:val="clear" w:color="auto" w:fill="FDE9D9" w:themeFill="accent6" w:themeFillTint="33"/>
          </w:tcPr>
          <w:p w:rsidR="00D52123" w:rsidRPr="00D52123" w:rsidRDefault="00D52123" w:rsidP="00D52123">
            <w:pPr>
              <w:keepNext/>
              <w:keepLines/>
              <w:spacing w:before="40"/>
              <w:outlineLvl w:val="2"/>
              <w:rPr>
                <w:rFonts w:eastAsia="Times New Roman" w:cs="Times New Roman"/>
                <w:b/>
                <w:color w:val="243F60"/>
              </w:rPr>
            </w:pPr>
            <w:r w:rsidRPr="00D52123">
              <w:rPr>
                <w:rFonts w:eastAsia="Times New Roman" w:cs="Times New Roman"/>
                <w:b/>
                <w:color w:val="243F60"/>
              </w:rPr>
              <w:t>Maliyet Tahmini</w:t>
            </w:r>
          </w:p>
        </w:tc>
        <w:tc>
          <w:tcPr>
            <w:tcW w:w="0" w:type="auto"/>
            <w:gridSpan w:val="7"/>
          </w:tcPr>
          <w:p w:rsidR="00D52123" w:rsidRPr="00D52123" w:rsidRDefault="00D52123" w:rsidP="00D52123">
            <w:pPr>
              <w:adjustRightInd w:val="0"/>
              <w:rPr>
                <w:rFonts w:ascii="Calibri" w:eastAsia="Calibri" w:hAnsi="Calibri" w:cs="Calibri"/>
              </w:rPr>
            </w:pPr>
          </w:p>
        </w:tc>
      </w:tr>
      <w:tr w:rsidR="00D52123" w:rsidRPr="00D52123" w:rsidTr="001C2BA2">
        <w:trPr>
          <w:jc w:val="center"/>
        </w:trPr>
        <w:tc>
          <w:tcPr>
            <w:tcW w:w="0" w:type="auto"/>
            <w:gridSpan w:val="2"/>
            <w:shd w:val="clear" w:color="auto" w:fill="FDE9D9" w:themeFill="accent6" w:themeFillTint="33"/>
          </w:tcPr>
          <w:p w:rsidR="00D52123" w:rsidRPr="00D52123" w:rsidRDefault="00D52123" w:rsidP="00D52123">
            <w:pPr>
              <w:keepNext/>
              <w:keepLines/>
              <w:spacing w:before="40"/>
              <w:outlineLvl w:val="2"/>
              <w:rPr>
                <w:rFonts w:ascii="Times New Roman" w:eastAsia="Times New Roman" w:hAnsi="Times New Roman" w:cs="Times New Roman"/>
                <w:b/>
                <w:color w:val="243F60"/>
              </w:rPr>
            </w:pPr>
          </w:p>
          <w:p w:rsidR="00D52123" w:rsidRPr="00D52123" w:rsidRDefault="00D52123" w:rsidP="00D52123">
            <w:pPr>
              <w:keepNext/>
              <w:keepLines/>
              <w:spacing w:before="40"/>
              <w:outlineLvl w:val="2"/>
              <w:rPr>
                <w:rFonts w:ascii="Times New Roman" w:eastAsia="Times New Roman" w:hAnsi="Times New Roman" w:cs="Times New Roman"/>
              </w:rPr>
            </w:pPr>
            <w:r w:rsidRPr="00D52123">
              <w:rPr>
                <w:rFonts w:ascii="Times New Roman" w:eastAsia="Times New Roman" w:hAnsi="Times New Roman" w:cs="Times New Roman"/>
                <w:b/>
                <w:color w:val="243F60"/>
              </w:rPr>
              <w:t>Stratejiler</w:t>
            </w:r>
          </w:p>
        </w:tc>
        <w:tc>
          <w:tcPr>
            <w:tcW w:w="0" w:type="auto"/>
            <w:gridSpan w:val="7"/>
          </w:tcPr>
          <w:p w:rsidR="00D52123" w:rsidRPr="00D52123" w:rsidRDefault="00D52123" w:rsidP="00D52123">
            <w:pPr>
              <w:jc w:val="both"/>
              <w:rPr>
                <w:rFonts w:eastAsia="Calibri" w:cs="Times New Roman"/>
              </w:rPr>
            </w:pPr>
            <w:r w:rsidRPr="00D52123">
              <w:rPr>
                <w:rFonts w:ascii="Times New Roman" w:eastAsia="Calibri" w:hAnsi="Times New Roman" w:cs="Times New Roman"/>
              </w:rPr>
              <w:t xml:space="preserve">S.1. </w:t>
            </w:r>
            <w:r w:rsidRPr="00D52123">
              <w:rPr>
                <w:rFonts w:eastAsia="Calibri" w:cs="Times New Roman"/>
              </w:rPr>
              <w:t xml:space="preserve">Her öğrencinin ilgi ve yetenekleri doğrultusunda doğru tercih yapabilmesi için tercih danışmanlığı hizmeti sunulacaktır. </w:t>
            </w:r>
          </w:p>
          <w:p w:rsidR="00D52123" w:rsidRPr="00D52123" w:rsidRDefault="00D52123" w:rsidP="00D52123">
            <w:pPr>
              <w:jc w:val="both"/>
              <w:rPr>
                <w:rFonts w:eastAsia="Calibri" w:cs="Times New Roman"/>
              </w:rPr>
            </w:pPr>
          </w:p>
          <w:p w:rsidR="00D52123" w:rsidRPr="00D52123" w:rsidRDefault="00D52123" w:rsidP="00D52123">
            <w:pPr>
              <w:jc w:val="both"/>
              <w:rPr>
                <w:rFonts w:eastAsia="Calibri" w:cs="Times New Roman"/>
              </w:rPr>
            </w:pPr>
            <w:r w:rsidRPr="00D52123">
              <w:rPr>
                <w:rFonts w:eastAsia="Calibri" w:cs="Times New Roman"/>
              </w:rPr>
              <w:t>S.2. Sosyal becerilerin akademik becerileri desteklemesi konusunda öğrencilere ve velilere bilgilendirme yapılacaktır.</w:t>
            </w:r>
          </w:p>
          <w:p w:rsidR="00D52123" w:rsidRPr="00D52123" w:rsidRDefault="00D52123" w:rsidP="00D52123">
            <w:pPr>
              <w:keepNext/>
              <w:keepLines/>
              <w:spacing w:before="240"/>
              <w:jc w:val="both"/>
              <w:outlineLvl w:val="0"/>
              <w:rPr>
                <w:rFonts w:eastAsia="Times New Roman" w:cs="Times New Roman"/>
                <w:color w:val="000000"/>
                <w:lang w:eastAsia="tr-TR"/>
              </w:rPr>
            </w:pPr>
            <w:r w:rsidRPr="00D52123">
              <w:rPr>
                <w:rFonts w:eastAsia="Times New Roman" w:cs="Times New Roman"/>
              </w:rPr>
              <w:t>S.3.</w:t>
            </w:r>
            <w:bookmarkStart w:id="3" w:name="_Toc163205173"/>
            <w:r w:rsidRPr="00D52123">
              <w:rPr>
                <w:rFonts w:eastAsia="Times New Roman" w:cs="Times New Roman"/>
                <w:lang w:eastAsia="tr-TR"/>
              </w:rPr>
              <w:t xml:space="preserve"> </w:t>
            </w:r>
            <w:r w:rsidRPr="00D52123">
              <w:rPr>
                <w:rFonts w:eastAsia="Times New Roman" w:cs="Times New Roman"/>
                <w:color w:val="000000"/>
                <w:lang w:eastAsia="tr-TR"/>
              </w:rPr>
              <w:t>Çalışanlara ve hizmet alanlara yönelik her yıl en az 1 anket çalışması düzenlenecektir.</w:t>
            </w:r>
            <w:bookmarkEnd w:id="3"/>
            <w:r w:rsidRPr="00D52123">
              <w:rPr>
                <w:rFonts w:eastAsia="Times New Roman" w:cs="Times New Roman"/>
                <w:color w:val="000000"/>
                <w:lang w:eastAsia="tr-TR"/>
              </w:rPr>
              <w:t xml:space="preserve"> </w:t>
            </w:r>
          </w:p>
          <w:p w:rsidR="00D52123" w:rsidRPr="00D52123" w:rsidRDefault="00D52123" w:rsidP="00D52123">
            <w:pPr>
              <w:rPr>
                <w:rFonts w:ascii="Calibri" w:eastAsia="Calibri" w:hAnsi="Calibri" w:cs="Times New Roman"/>
                <w:lang w:eastAsia="tr-TR"/>
              </w:rPr>
            </w:pPr>
          </w:p>
          <w:p w:rsidR="00D52123" w:rsidRPr="00D52123" w:rsidRDefault="00D52123" w:rsidP="00D52123">
            <w:pPr>
              <w:jc w:val="both"/>
              <w:rPr>
                <w:rFonts w:eastAsia="Calibri" w:cs="Times New Roman"/>
                <w:color w:val="000000"/>
              </w:rPr>
            </w:pPr>
            <w:r w:rsidRPr="00D52123">
              <w:rPr>
                <w:rFonts w:eastAsia="Calibri" w:cs="Times New Roman"/>
              </w:rPr>
              <w:t xml:space="preserve">S.4. </w:t>
            </w:r>
            <w:r w:rsidRPr="00D52123">
              <w:rPr>
                <w:rFonts w:eastAsia="Calibri" w:cs="Times New Roman"/>
                <w:color w:val="000000"/>
              </w:rPr>
              <w:t>Kurumun işleyişi ile ilgili aylık personel toplantıları düzenlenerek dilek ve temenniler görüşülecektir.</w:t>
            </w:r>
          </w:p>
          <w:p w:rsidR="00D52123" w:rsidRPr="00D52123" w:rsidRDefault="00D52123" w:rsidP="00D52123">
            <w:pPr>
              <w:jc w:val="both"/>
              <w:rPr>
                <w:rFonts w:eastAsia="Calibri" w:cs="Times New Roman"/>
              </w:rPr>
            </w:pPr>
          </w:p>
          <w:p w:rsidR="00D52123" w:rsidRPr="00D52123" w:rsidRDefault="00D52123" w:rsidP="00D52123">
            <w:pPr>
              <w:keepNext/>
              <w:keepLines/>
              <w:spacing w:before="40"/>
              <w:outlineLvl w:val="2"/>
              <w:rPr>
                <w:rFonts w:eastAsia="Times New Roman" w:cs="Times New Roman"/>
                <w:color w:val="000000"/>
              </w:rPr>
            </w:pPr>
            <w:r w:rsidRPr="00D52123">
              <w:rPr>
                <w:rFonts w:eastAsia="Times New Roman" w:cs="Times New Roman"/>
                <w:color w:val="000000"/>
              </w:rPr>
              <w:t>S.5.Yapılan çalışmalar, kurum resmi internet sitesinde düzenli olarak paylaşılacaktır.</w:t>
            </w:r>
          </w:p>
          <w:p w:rsidR="00D52123" w:rsidRPr="00D52123" w:rsidRDefault="00D52123" w:rsidP="00D52123">
            <w:pPr>
              <w:rPr>
                <w:rFonts w:ascii="Calibri" w:eastAsia="Calibri" w:hAnsi="Calibri" w:cs="Times New Roman"/>
              </w:rPr>
            </w:pPr>
          </w:p>
          <w:p w:rsidR="00D52123" w:rsidRPr="00D52123" w:rsidRDefault="00D52123" w:rsidP="00D52123">
            <w:pPr>
              <w:rPr>
                <w:rFonts w:ascii="Calibri" w:eastAsia="Calibri" w:hAnsi="Calibri" w:cs="Times New Roman"/>
              </w:rPr>
            </w:pPr>
            <w:bookmarkStart w:id="4" w:name="_Toc163205174"/>
            <w:r w:rsidRPr="00D52123">
              <w:rPr>
                <w:rFonts w:eastAsia="Calibri" w:cs="Times New Roman"/>
                <w:color w:val="000000"/>
                <w:lang w:eastAsia="tr-TR"/>
              </w:rPr>
              <w:t>S.6.Kurumun faaliyetlerinin tanıtımı için kısa film, video, afiş, broşür ve benzeri çalışmalar yapılacaktır.</w:t>
            </w:r>
            <w:bookmarkEnd w:id="4"/>
          </w:p>
          <w:p w:rsidR="00D52123" w:rsidRPr="00D52123" w:rsidRDefault="00D52123" w:rsidP="00D52123">
            <w:pPr>
              <w:rPr>
                <w:rFonts w:ascii="Calibri" w:eastAsia="Calibri" w:hAnsi="Calibri" w:cs="Times New Roman"/>
              </w:rPr>
            </w:pPr>
          </w:p>
        </w:tc>
      </w:tr>
      <w:tr w:rsidR="00D52123" w:rsidRPr="00D52123" w:rsidTr="001C2BA2">
        <w:trPr>
          <w:jc w:val="center"/>
        </w:trPr>
        <w:tc>
          <w:tcPr>
            <w:tcW w:w="0" w:type="auto"/>
            <w:gridSpan w:val="2"/>
            <w:shd w:val="clear" w:color="auto" w:fill="FDE9D9" w:themeFill="accent6" w:themeFillTint="33"/>
          </w:tcPr>
          <w:p w:rsidR="00D52123" w:rsidRPr="00D52123" w:rsidRDefault="00D52123" w:rsidP="00D52123">
            <w:pPr>
              <w:keepNext/>
              <w:keepLines/>
              <w:spacing w:before="40"/>
              <w:outlineLvl w:val="2"/>
              <w:rPr>
                <w:rFonts w:ascii="Times New Roman" w:eastAsia="Times New Roman" w:hAnsi="Times New Roman" w:cs="Times New Roman"/>
                <w:b/>
                <w:color w:val="243F60"/>
              </w:rPr>
            </w:pPr>
            <w:r w:rsidRPr="00D52123">
              <w:rPr>
                <w:rFonts w:ascii="Times New Roman" w:eastAsia="Times New Roman" w:hAnsi="Times New Roman" w:cs="Times New Roman"/>
                <w:b/>
                <w:color w:val="243F60"/>
              </w:rPr>
              <w:t>Riskler</w:t>
            </w:r>
          </w:p>
          <w:p w:rsidR="00D52123" w:rsidRPr="00D52123" w:rsidRDefault="00D52123" w:rsidP="00D52123">
            <w:pPr>
              <w:rPr>
                <w:rFonts w:ascii="Calibri" w:eastAsia="Calibri" w:hAnsi="Calibri" w:cs="Times New Roman"/>
              </w:rPr>
            </w:pPr>
          </w:p>
        </w:tc>
        <w:tc>
          <w:tcPr>
            <w:tcW w:w="0" w:type="auto"/>
            <w:gridSpan w:val="7"/>
          </w:tcPr>
          <w:p w:rsidR="00D52123" w:rsidRPr="00D52123" w:rsidRDefault="00A67225" w:rsidP="00D52123">
            <w:pPr>
              <w:keepNext/>
              <w:keepLines/>
              <w:spacing w:before="40"/>
              <w:outlineLvl w:val="2"/>
              <w:rPr>
                <w:rFonts w:ascii="Times New Roman" w:eastAsia="Times New Roman" w:hAnsi="Times New Roman" w:cs="Times New Roman"/>
              </w:rPr>
            </w:pPr>
            <w:r>
              <w:rPr>
                <w:rFonts w:ascii="Times New Roman" w:eastAsia="Times New Roman" w:hAnsi="Times New Roman" w:cs="Times New Roman"/>
              </w:rPr>
              <w:t>Öğrencilerin tercih yapması noktasında velilerin etkili olması.</w:t>
            </w:r>
          </w:p>
        </w:tc>
      </w:tr>
      <w:tr w:rsidR="00D52123" w:rsidRPr="00D52123" w:rsidTr="001C2BA2">
        <w:trPr>
          <w:jc w:val="center"/>
        </w:trPr>
        <w:tc>
          <w:tcPr>
            <w:tcW w:w="0" w:type="auto"/>
            <w:gridSpan w:val="2"/>
            <w:shd w:val="clear" w:color="auto" w:fill="FDE9D9" w:themeFill="accent6" w:themeFillTint="33"/>
          </w:tcPr>
          <w:p w:rsidR="00D52123" w:rsidRPr="00D52123" w:rsidRDefault="00D52123" w:rsidP="00D52123">
            <w:pPr>
              <w:keepNext/>
              <w:keepLines/>
              <w:spacing w:before="40"/>
              <w:outlineLvl w:val="2"/>
              <w:rPr>
                <w:rFonts w:ascii="Times New Roman" w:eastAsia="Times New Roman" w:hAnsi="Times New Roman" w:cs="Times New Roman"/>
                <w:b/>
                <w:color w:val="243F60"/>
              </w:rPr>
            </w:pPr>
            <w:r w:rsidRPr="00D52123">
              <w:rPr>
                <w:rFonts w:ascii="Times New Roman" w:eastAsia="Times New Roman" w:hAnsi="Times New Roman" w:cs="Times New Roman"/>
                <w:b/>
                <w:color w:val="243F60"/>
              </w:rPr>
              <w:t>Tespit /İhtiyaç</w:t>
            </w:r>
          </w:p>
          <w:p w:rsidR="00D52123" w:rsidRPr="00D52123" w:rsidRDefault="00D52123" w:rsidP="00D52123">
            <w:pPr>
              <w:rPr>
                <w:rFonts w:ascii="Calibri" w:eastAsia="Calibri" w:hAnsi="Calibri" w:cs="Times New Roman"/>
              </w:rPr>
            </w:pPr>
          </w:p>
        </w:tc>
        <w:tc>
          <w:tcPr>
            <w:tcW w:w="0" w:type="auto"/>
            <w:gridSpan w:val="7"/>
          </w:tcPr>
          <w:p w:rsidR="00D52123" w:rsidRPr="00D52123" w:rsidRDefault="00A67225" w:rsidP="00D52123">
            <w:pPr>
              <w:keepNext/>
              <w:keepLines/>
              <w:spacing w:before="40"/>
              <w:outlineLvl w:val="2"/>
              <w:rPr>
                <w:rFonts w:ascii="Times New Roman" w:eastAsia="Times New Roman" w:hAnsi="Times New Roman" w:cs="Times New Roman"/>
              </w:rPr>
            </w:pPr>
            <w:r>
              <w:rPr>
                <w:rFonts w:ascii="Times New Roman" w:eastAsia="Times New Roman" w:hAnsi="Times New Roman" w:cs="Times New Roman"/>
              </w:rPr>
              <w:t>Tercih konusunda velilerin doğru yönlendirilmesi gerekmektedir.</w:t>
            </w:r>
          </w:p>
        </w:tc>
      </w:tr>
    </w:tbl>
    <w:p w:rsidR="00D52123" w:rsidRPr="00D52123" w:rsidRDefault="00D52123" w:rsidP="00D52123">
      <w:pPr>
        <w:widowControl/>
        <w:adjustRightInd w:val="0"/>
        <w:rPr>
          <w:rFonts w:ascii="Calibri" w:eastAsia="Calibri" w:hAnsi="Calibri" w:cs="Calibri"/>
          <w:sz w:val="24"/>
          <w:szCs w:val="24"/>
        </w:rPr>
      </w:pPr>
    </w:p>
    <w:p w:rsidR="00D52123" w:rsidRPr="00D52123" w:rsidRDefault="00D52123" w:rsidP="00D52123">
      <w:pPr>
        <w:widowControl/>
        <w:adjustRightInd w:val="0"/>
        <w:rPr>
          <w:rFonts w:ascii="Calibri" w:eastAsia="Calibri" w:hAnsi="Calibri" w:cs="Calibri"/>
          <w:sz w:val="24"/>
          <w:szCs w:val="24"/>
        </w:rPr>
      </w:pPr>
    </w:p>
    <w:p w:rsidR="00D52123" w:rsidRPr="00D52123" w:rsidRDefault="00D52123" w:rsidP="00D52123">
      <w:pPr>
        <w:widowControl/>
        <w:adjustRightInd w:val="0"/>
        <w:rPr>
          <w:rFonts w:ascii="Calibri" w:eastAsia="Calibri" w:hAnsi="Calibri" w:cs="Calibri"/>
          <w:sz w:val="24"/>
          <w:szCs w:val="24"/>
        </w:rPr>
      </w:pPr>
    </w:p>
    <w:p w:rsidR="00D52123" w:rsidRDefault="00D52123">
      <w:pPr>
        <w:pStyle w:val="GvdeMetni"/>
        <w:rPr>
          <w:rFonts w:asciiTheme="majorHAnsi" w:hAnsiTheme="majorHAnsi"/>
        </w:rPr>
      </w:pPr>
    </w:p>
    <w:p w:rsidR="00D52123" w:rsidRDefault="00D52123">
      <w:pPr>
        <w:pStyle w:val="GvdeMetni"/>
        <w:rPr>
          <w:rFonts w:asciiTheme="majorHAnsi" w:hAnsiTheme="majorHAnsi"/>
        </w:rPr>
      </w:pPr>
    </w:p>
    <w:p w:rsidR="00D52123" w:rsidRDefault="00D52123">
      <w:pPr>
        <w:pStyle w:val="GvdeMetni"/>
        <w:rPr>
          <w:rFonts w:asciiTheme="majorHAnsi" w:hAnsiTheme="majorHAnsi"/>
        </w:rPr>
      </w:pPr>
    </w:p>
    <w:p w:rsidR="00D52123" w:rsidRDefault="00D52123">
      <w:pPr>
        <w:pStyle w:val="GvdeMetni"/>
        <w:rPr>
          <w:rFonts w:asciiTheme="majorHAnsi" w:hAnsiTheme="majorHAnsi"/>
        </w:rPr>
      </w:pPr>
    </w:p>
    <w:p w:rsidR="00D52123" w:rsidRDefault="00D52123">
      <w:pPr>
        <w:pStyle w:val="GvdeMetni"/>
        <w:rPr>
          <w:rFonts w:asciiTheme="majorHAnsi" w:hAnsiTheme="majorHAnsi"/>
        </w:rPr>
      </w:pPr>
    </w:p>
    <w:p w:rsidR="00D52123" w:rsidRDefault="00D52123">
      <w:pPr>
        <w:pStyle w:val="GvdeMetni"/>
        <w:rPr>
          <w:rFonts w:asciiTheme="majorHAnsi" w:hAnsiTheme="majorHAnsi"/>
        </w:rPr>
      </w:pPr>
    </w:p>
    <w:p w:rsidR="00D52123" w:rsidRDefault="00D52123">
      <w:pPr>
        <w:pStyle w:val="GvdeMetni"/>
        <w:rPr>
          <w:rFonts w:asciiTheme="majorHAnsi" w:hAnsiTheme="majorHAnsi"/>
        </w:rPr>
      </w:pPr>
    </w:p>
    <w:p w:rsidR="00D52123" w:rsidRDefault="00D52123">
      <w:pPr>
        <w:pStyle w:val="GvdeMetni"/>
        <w:rPr>
          <w:rFonts w:asciiTheme="majorHAnsi" w:hAnsiTheme="majorHAnsi"/>
        </w:rPr>
      </w:pPr>
    </w:p>
    <w:p w:rsidR="00145A78" w:rsidRDefault="00145A78">
      <w:pPr>
        <w:pStyle w:val="GvdeMetni"/>
        <w:rPr>
          <w:rFonts w:asciiTheme="majorHAnsi" w:hAnsiTheme="majorHAnsi"/>
        </w:rPr>
      </w:pPr>
    </w:p>
    <w:p w:rsidR="00145A78" w:rsidRDefault="00145A78">
      <w:pPr>
        <w:pStyle w:val="GvdeMetni"/>
        <w:rPr>
          <w:rFonts w:asciiTheme="majorHAnsi" w:hAnsiTheme="majorHAnsi"/>
        </w:rPr>
      </w:pPr>
    </w:p>
    <w:p w:rsidR="00D52123" w:rsidRDefault="00D52123">
      <w:pPr>
        <w:pStyle w:val="GvdeMetni"/>
        <w:rPr>
          <w:rFonts w:asciiTheme="majorHAnsi" w:hAnsiTheme="majorHAnsi"/>
        </w:rPr>
      </w:pPr>
    </w:p>
    <w:p w:rsidR="00D52123" w:rsidRDefault="00D52123">
      <w:pPr>
        <w:pStyle w:val="GvdeMetni"/>
        <w:rPr>
          <w:rFonts w:asciiTheme="majorHAnsi" w:hAnsiTheme="majorHAnsi"/>
        </w:rPr>
      </w:pPr>
    </w:p>
    <w:p w:rsidR="00D52123" w:rsidRDefault="00D52123">
      <w:pPr>
        <w:pStyle w:val="GvdeMetni"/>
        <w:rPr>
          <w:rFonts w:asciiTheme="majorHAnsi" w:hAnsiTheme="majorHAnsi"/>
        </w:rPr>
      </w:pPr>
    </w:p>
    <w:p w:rsidR="00D52123" w:rsidRDefault="00D52123">
      <w:pPr>
        <w:pStyle w:val="GvdeMetni"/>
        <w:rPr>
          <w:rFonts w:asciiTheme="majorHAnsi" w:hAnsiTheme="majorHAnsi"/>
        </w:rPr>
      </w:pPr>
    </w:p>
    <w:p w:rsidR="00D52123" w:rsidRDefault="00D52123">
      <w:pPr>
        <w:pStyle w:val="GvdeMetni"/>
        <w:rPr>
          <w:rFonts w:asciiTheme="majorHAnsi" w:hAnsiTheme="majorHAnsi"/>
        </w:rPr>
      </w:pPr>
    </w:p>
    <w:p w:rsidR="00D52123" w:rsidRDefault="00D52123">
      <w:pPr>
        <w:pStyle w:val="GvdeMetni"/>
        <w:rPr>
          <w:rFonts w:asciiTheme="majorHAnsi" w:hAnsiTheme="majorHAnsi"/>
        </w:rPr>
      </w:pPr>
    </w:p>
    <w:tbl>
      <w:tblPr>
        <w:tblStyle w:val="TabloKlavuzu"/>
        <w:tblW w:w="0" w:type="auto"/>
        <w:jc w:val="center"/>
        <w:tblLook w:val="04A0" w:firstRow="1" w:lastRow="0" w:firstColumn="1" w:lastColumn="0" w:noHBand="0" w:noVBand="1"/>
      </w:tblPr>
      <w:tblGrid>
        <w:gridCol w:w="2160"/>
        <w:gridCol w:w="1483"/>
        <w:gridCol w:w="1222"/>
        <w:gridCol w:w="788"/>
        <w:gridCol w:w="788"/>
        <w:gridCol w:w="1357"/>
        <w:gridCol w:w="788"/>
        <w:gridCol w:w="788"/>
        <w:gridCol w:w="1213"/>
      </w:tblGrid>
      <w:tr w:rsidR="00D52123" w:rsidRPr="001C2BA2" w:rsidTr="001C2BA2">
        <w:trPr>
          <w:trHeight w:val="543"/>
          <w:jc w:val="center"/>
        </w:trPr>
        <w:tc>
          <w:tcPr>
            <w:tcW w:w="0" w:type="auto"/>
            <w:gridSpan w:val="9"/>
            <w:shd w:val="clear" w:color="auto" w:fill="FDE9D9" w:themeFill="accent6" w:themeFillTint="33"/>
          </w:tcPr>
          <w:p w:rsidR="00D52123" w:rsidRPr="001C2BA2" w:rsidRDefault="00D52123" w:rsidP="00D52123">
            <w:pPr>
              <w:adjustRightInd w:val="0"/>
              <w:rPr>
                <w:rFonts w:asciiTheme="majorHAnsi" w:eastAsia="Calibri" w:hAnsiTheme="majorHAnsi" w:cs="Times New Roman"/>
                <w:b/>
                <w:bCs/>
              </w:rPr>
            </w:pPr>
            <w:r w:rsidRPr="001C2BA2">
              <w:rPr>
                <w:rFonts w:asciiTheme="majorHAnsi" w:eastAsia="Calibri" w:hAnsiTheme="majorHAnsi" w:cs="Times New Roman"/>
                <w:b/>
              </w:rPr>
              <w:lastRenderedPageBreak/>
              <w:t xml:space="preserve">TEMA 3:  </w:t>
            </w:r>
            <w:r w:rsidRPr="001C2BA2">
              <w:rPr>
                <w:rFonts w:asciiTheme="majorHAnsi" w:eastAsia="Calibri" w:hAnsiTheme="majorHAnsi" w:cs="Times New Roman"/>
                <w:b/>
                <w:bCs/>
              </w:rPr>
              <w:t>KURUMSAL KAPASİTE</w:t>
            </w:r>
          </w:p>
          <w:p w:rsidR="00D52123" w:rsidRPr="001C2BA2" w:rsidRDefault="00D52123" w:rsidP="00D52123">
            <w:pPr>
              <w:adjustRightInd w:val="0"/>
              <w:rPr>
                <w:rFonts w:asciiTheme="majorHAnsi" w:eastAsia="Calibri" w:hAnsiTheme="majorHAnsi" w:cs="Times New Roman"/>
                <w:b/>
                <w:color w:val="000000"/>
              </w:rPr>
            </w:pPr>
          </w:p>
        </w:tc>
      </w:tr>
      <w:tr w:rsidR="00D52123" w:rsidRPr="001C2BA2" w:rsidTr="001C2BA2">
        <w:trPr>
          <w:trHeight w:val="562"/>
          <w:jc w:val="center"/>
        </w:trPr>
        <w:tc>
          <w:tcPr>
            <w:tcW w:w="0" w:type="auto"/>
            <w:gridSpan w:val="9"/>
            <w:shd w:val="clear" w:color="auto" w:fill="FDE9D9" w:themeFill="accent6" w:themeFillTint="33"/>
          </w:tcPr>
          <w:p w:rsidR="00D52123" w:rsidRPr="001C2BA2" w:rsidRDefault="00D52123" w:rsidP="00D52123">
            <w:pPr>
              <w:adjustRightInd w:val="0"/>
              <w:rPr>
                <w:rFonts w:asciiTheme="majorHAnsi" w:eastAsia="Calibri" w:hAnsiTheme="majorHAnsi" w:cs="Times New Roman"/>
                <w:b/>
              </w:rPr>
            </w:pPr>
            <w:r w:rsidRPr="001C2BA2">
              <w:rPr>
                <w:rFonts w:asciiTheme="majorHAnsi" w:eastAsia="Calibri" w:hAnsiTheme="majorHAnsi" w:cs="Times New Roman"/>
                <w:b/>
              </w:rPr>
              <w:t>Kurum</w:t>
            </w:r>
            <w:r w:rsidRPr="001C2BA2">
              <w:rPr>
                <w:rFonts w:asciiTheme="majorHAnsi" w:eastAsia="Calibri" w:hAnsiTheme="majorHAnsi" w:cs="Times New Roman"/>
                <w:b/>
                <w:spacing w:val="-5"/>
              </w:rPr>
              <w:t xml:space="preserve"> </w:t>
            </w:r>
            <w:r w:rsidRPr="001C2BA2">
              <w:rPr>
                <w:rFonts w:asciiTheme="majorHAnsi" w:eastAsia="Calibri" w:hAnsiTheme="majorHAnsi" w:cs="Times New Roman"/>
                <w:b/>
              </w:rPr>
              <w:t>Türü:</w:t>
            </w:r>
            <w:r w:rsidRPr="001C2BA2">
              <w:rPr>
                <w:rFonts w:asciiTheme="majorHAnsi" w:eastAsia="Calibri" w:hAnsiTheme="majorHAnsi" w:cs="Times New Roman"/>
                <w:spacing w:val="-4"/>
              </w:rPr>
              <w:t xml:space="preserve"> </w:t>
            </w:r>
            <w:r w:rsidRPr="001C2BA2">
              <w:rPr>
                <w:rFonts w:asciiTheme="majorHAnsi" w:eastAsia="Calibri" w:hAnsiTheme="majorHAnsi" w:cs="Times New Roman"/>
              </w:rPr>
              <w:t>Rehberlik ve Araştırma Merkezi</w:t>
            </w:r>
          </w:p>
        </w:tc>
      </w:tr>
      <w:tr w:rsidR="00D52123" w:rsidRPr="001C2BA2" w:rsidTr="001C2BA2">
        <w:trPr>
          <w:jc w:val="center"/>
        </w:trPr>
        <w:tc>
          <w:tcPr>
            <w:tcW w:w="0" w:type="auto"/>
            <w:gridSpan w:val="2"/>
            <w:shd w:val="clear" w:color="auto" w:fill="FDE9D9" w:themeFill="accent6" w:themeFillTint="33"/>
            <w:vAlign w:val="center"/>
          </w:tcPr>
          <w:p w:rsidR="00D52123" w:rsidRPr="001C2BA2" w:rsidRDefault="00D52123" w:rsidP="00D52123">
            <w:pPr>
              <w:keepNext/>
              <w:keepLines/>
              <w:spacing w:before="40"/>
              <w:outlineLvl w:val="2"/>
              <w:rPr>
                <w:rFonts w:asciiTheme="majorHAnsi" w:eastAsia="Times New Roman" w:hAnsiTheme="majorHAnsi" w:cs="Times New Roman"/>
              </w:rPr>
            </w:pPr>
            <w:r w:rsidRPr="001C2BA2">
              <w:rPr>
                <w:rFonts w:asciiTheme="majorHAnsi" w:eastAsia="Times New Roman" w:hAnsiTheme="majorHAnsi" w:cs="Times New Roman"/>
                <w:b/>
              </w:rPr>
              <w:t>Amaç</w:t>
            </w:r>
          </w:p>
        </w:tc>
        <w:tc>
          <w:tcPr>
            <w:tcW w:w="0" w:type="auto"/>
            <w:gridSpan w:val="7"/>
            <w:vAlign w:val="center"/>
          </w:tcPr>
          <w:p w:rsidR="00D52123" w:rsidRPr="001C2BA2" w:rsidRDefault="00D52123" w:rsidP="00D52123">
            <w:pPr>
              <w:rPr>
                <w:rFonts w:asciiTheme="majorHAnsi" w:eastAsia="Calibri" w:hAnsiTheme="majorHAnsi" w:cs="Times New Roman"/>
                <w:b/>
              </w:rPr>
            </w:pPr>
            <w:r w:rsidRPr="001C2BA2">
              <w:rPr>
                <w:rFonts w:asciiTheme="majorHAnsi" w:eastAsia="Calibri" w:hAnsiTheme="majorHAnsi" w:cs="Times New Roman"/>
                <w:b/>
              </w:rPr>
              <w:t>Amaç 3: Kurumumuzun beşeri, mali, fiziki ve teknolojik unsurları ile yönetim ve organizasyonu, hizmet kalitesini yükseltecek biçimde geliştirilecektir.</w:t>
            </w:r>
          </w:p>
          <w:p w:rsidR="00D52123" w:rsidRPr="001C2BA2" w:rsidRDefault="00D52123" w:rsidP="00D52123">
            <w:pPr>
              <w:jc w:val="both"/>
              <w:rPr>
                <w:rFonts w:asciiTheme="majorHAnsi" w:eastAsia="Calibri" w:hAnsiTheme="majorHAnsi" w:cs="Times New Roman"/>
              </w:rPr>
            </w:pPr>
          </w:p>
        </w:tc>
      </w:tr>
      <w:tr w:rsidR="00D52123" w:rsidRPr="001C2BA2" w:rsidTr="001C2BA2">
        <w:trPr>
          <w:trHeight w:val="537"/>
          <w:jc w:val="center"/>
        </w:trPr>
        <w:tc>
          <w:tcPr>
            <w:tcW w:w="0" w:type="auto"/>
            <w:gridSpan w:val="2"/>
            <w:shd w:val="clear" w:color="auto" w:fill="FDE9D9" w:themeFill="accent6" w:themeFillTint="33"/>
            <w:vAlign w:val="center"/>
          </w:tcPr>
          <w:p w:rsidR="00D52123" w:rsidRPr="001C2BA2" w:rsidRDefault="00D52123" w:rsidP="00D52123">
            <w:pPr>
              <w:keepNext/>
              <w:keepLines/>
              <w:spacing w:before="40"/>
              <w:outlineLvl w:val="2"/>
              <w:rPr>
                <w:rFonts w:asciiTheme="majorHAnsi" w:eastAsia="Times New Roman" w:hAnsiTheme="majorHAnsi" w:cs="Times New Roman"/>
              </w:rPr>
            </w:pPr>
            <w:r w:rsidRPr="001C2BA2">
              <w:rPr>
                <w:rFonts w:asciiTheme="majorHAnsi" w:eastAsia="Times New Roman" w:hAnsiTheme="majorHAnsi" w:cs="Times New Roman"/>
                <w:b/>
              </w:rPr>
              <w:t>Hedef</w:t>
            </w:r>
          </w:p>
        </w:tc>
        <w:tc>
          <w:tcPr>
            <w:tcW w:w="0" w:type="auto"/>
            <w:gridSpan w:val="7"/>
            <w:vAlign w:val="center"/>
          </w:tcPr>
          <w:p w:rsidR="00D52123" w:rsidRPr="001C2BA2" w:rsidRDefault="00D52123" w:rsidP="00D52123">
            <w:pPr>
              <w:rPr>
                <w:rFonts w:asciiTheme="majorHAnsi" w:eastAsia="Calibri" w:hAnsiTheme="majorHAnsi" w:cs="Times New Roman"/>
              </w:rPr>
            </w:pPr>
            <w:r w:rsidRPr="001C2BA2">
              <w:rPr>
                <w:rFonts w:asciiTheme="majorHAnsi" w:eastAsia="Calibri" w:hAnsiTheme="majorHAnsi" w:cs="Times New Roman"/>
              </w:rPr>
              <w:t>S.H.3.1.Personelin mesleki yeterlilikleri desteklenerek sürekli gelişim sağlamaya olanak sağlayacak bir yönetim anlayışı oluşturulacaktır.</w:t>
            </w:r>
          </w:p>
          <w:p w:rsidR="00D52123" w:rsidRPr="001C2BA2" w:rsidRDefault="00D52123" w:rsidP="00D52123">
            <w:pPr>
              <w:jc w:val="both"/>
              <w:rPr>
                <w:rFonts w:asciiTheme="majorHAnsi" w:eastAsia="Calibri" w:hAnsiTheme="majorHAnsi" w:cs="Times New Roman"/>
                <w:color w:val="000000"/>
              </w:rPr>
            </w:pPr>
            <w:r w:rsidRPr="001C2BA2">
              <w:rPr>
                <w:rFonts w:asciiTheme="majorHAnsi" w:eastAsia="Calibri" w:hAnsiTheme="majorHAnsi" w:cs="Times New Roman"/>
              </w:rPr>
              <w:t>S.H.3.2.</w:t>
            </w:r>
            <w:r w:rsidRPr="001C2BA2">
              <w:rPr>
                <w:rFonts w:asciiTheme="majorHAnsi" w:eastAsia="Calibri" w:hAnsiTheme="majorHAnsi" w:cs="Times New Roman"/>
                <w:color w:val="000000"/>
              </w:rPr>
              <w:t>Güvenli ve sosyal bir ortam oluşturmak için fiziksel alanların güvenlik ve sağlık standartları geliştirilecektir.</w:t>
            </w:r>
          </w:p>
          <w:p w:rsidR="00D52123" w:rsidRPr="001C2BA2" w:rsidRDefault="00D52123" w:rsidP="00D52123">
            <w:pPr>
              <w:keepNext/>
              <w:keepLines/>
              <w:spacing w:before="40"/>
              <w:outlineLvl w:val="2"/>
              <w:rPr>
                <w:rFonts w:asciiTheme="majorHAnsi" w:eastAsia="Times New Roman" w:hAnsiTheme="majorHAnsi" w:cs="Times New Roman"/>
              </w:rPr>
            </w:pPr>
          </w:p>
        </w:tc>
      </w:tr>
      <w:tr w:rsidR="00D52123" w:rsidRPr="001C2BA2" w:rsidTr="001C2BA2">
        <w:trPr>
          <w:jc w:val="center"/>
        </w:trPr>
        <w:tc>
          <w:tcPr>
            <w:tcW w:w="0" w:type="auto"/>
            <w:shd w:val="clear" w:color="auto" w:fill="FDE9D9" w:themeFill="accent6" w:themeFillTint="33"/>
          </w:tcPr>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Times New Roman"/>
                <w:b/>
              </w:rPr>
              <w:t>Performans</w:t>
            </w:r>
            <w:r w:rsidRPr="001C2BA2">
              <w:rPr>
                <w:rFonts w:asciiTheme="majorHAnsi" w:eastAsia="Calibri" w:hAnsiTheme="majorHAnsi" w:cs="Times New Roman"/>
                <w:b/>
                <w:spacing w:val="-3"/>
              </w:rPr>
              <w:t xml:space="preserve"> </w:t>
            </w:r>
            <w:r w:rsidRPr="001C2BA2">
              <w:rPr>
                <w:rFonts w:asciiTheme="majorHAnsi" w:eastAsia="Calibri" w:hAnsiTheme="majorHAnsi" w:cs="Times New Roman"/>
                <w:b/>
              </w:rPr>
              <w:t>Göstergeleri/Yıllar</w:t>
            </w:r>
          </w:p>
        </w:tc>
        <w:tc>
          <w:tcPr>
            <w:tcW w:w="0" w:type="auto"/>
          </w:tcPr>
          <w:p w:rsidR="00D52123" w:rsidRPr="001C2BA2" w:rsidRDefault="00D52123" w:rsidP="00D52123">
            <w:pPr>
              <w:adjustRightInd w:val="0"/>
              <w:jc w:val="center"/>
              <w:rPr>
                <w:rFonts w:asciiTheme="majorHAnsi" w:eastAsia="Calibri" w:hAnsiTheme="majorHAnsi" w:cs="Calibri"/>
                <w:b/>
              </w:rPr>
            </w:pPr>
            <w:r w:rsidRPr="001C2BA2">
              <w:rPr>
                <w:rFonts w:asciiTheme="majorHAnsi" w:eastAsia="Calibri" w:hAnsiTheme="majorHAnsi" w:cs="Calibri"/>
                <w:b/>
              </w:rPr>
              <w:t>Hedefe Etkisi</w:t>
            </w:r>
          </w:p>
        </w:tc>
        <w:tc>
          <w:tcPr>
            <w:tcW w:w="0" w:type="auto"/>
            <w:vAlign w:val="center"/>
          </w:tcPr>
          <w:p w:rsidR="00D52123" w:rsidRPr="001C2BA2" w:rsidRDefault="00D52123" w:rsidP="00D52123">
            <w:pPr>
              <w:adjustRightInd w:val="0"/>
              <w:jc w:val="center"/>
              <w:rPr>
                <w:rFonts w:asciiTheme="majorHAnsi" w:eastAsia="Calibri" w:hAnsiTheme="majorHAnsi" w:cs="Calibri"/>
                <w:b/>
              </w:rPr>
            </w:pPr>
            <w:r w:rsidRPr="001C2BA2">
              <w:rPr>
                <w:rFonts w:asciiTheme="majorHAnsi" w:eastAsia="Calibri" w:hAnsiTheme="majorHAnsi" w:cs="Calibri"/>
                <w:b/>
              </w:rPr>
              <w:t>Başlangıç Değeri</w:t>
            </w:r>
          </w:p>
        </w:tc>
        <w:tc>
          <w:tcPr>
            <w:tcW w:w="0" w:type="auto"/>
            <w:vAlign w:val="center"/>
          </w:tcPr>
          <w:p w:rsidR="00D52123" w:rsidRPr="001C2BA2" w:rsidRDefault="00D52123" w:rsidP="00D52123">
            <w:pPr>
              <w:adjustRightInd w:val="0"/>
              <w:jc w:val="center"/>
              <w:rPr>
                <w:rFonts w:asciiTheme="majorHAnsi" w:eastAsia="Calibri" w:hAnsiTheme="majorHAnsi" w:cs="Calibri"/>
                <w:b/>
              </w:rPr>
            </w:pPr>
            <w:r w:rsidRPr="001C2BA2">
              <w:rPr>
                <w:rFonts w:asciiTheme="majorHAnsi" w:eastAsia="Calibri" w:hAnsiTheme="majorHAnsi" w:cs="Calibri"/>
                <w:b/>
              </w:rPr>
              <w:t>2024</w:t>
            </w:r>
          </w:p>
        </w:tc>
        <w:tc>
          <w:tcPr>
            <w:tcW w:w="0" w:type="auto"/>
            <w:vAlign w:val="center"/>
          </w:tcPr>
          <w:p w:rsidR="00D52123" w:rsidRPr="001C2BA2" w:rsidRDefault="00D52123" w:rsidP="00D52123">
            <w:pPr>
              <w:adjustRightInd w:val="0"/>
              <w:jc w:val="center"/>
              <w:rPr>
                <w:rFonts w:asciiTheme="majorHAnsi" w:eastAsia="Calibri" w:hAnsiTheme="majorHAnsi" w:cs="Calibri"/>
                <w:b/>
              </w:rPr>
            </w:pPr>
            <w:r w:rsidRPr="001C2BA2">
              <w:rPr>
                <w:rFonts w:asciiTheme="majorHAnsi" w:eastAsia="Calibri" w:hAnsiTheme="majorHAnsi" w:cs="Calibri"/>
                <w:b/>
              </w:rPr>
              <w:t>2025</w:t>
            </w:r>
          </w:p>
        </w:tc>
        <w:tc>
          <w:tcPr>
            <w:tcW w:w="0" w:type="auto"/>
            <w:vAlign w:val="center"/>
          </w:tcPr>
          <w:p w:rsidR="00D52123" w:rsidRPr="001C2BA2" w:rsidRDefault="00D52123" w:rsidP="00D52123">
            <w:pPr>
              <w:adjustRightInd w:val="0"/>
              <w:jc w:val="center"/>
              <w:rPr>
                <w:rFonts w:asciiTheme="majorHAnsi" w:eastAsia="Calibri" w:hAnsiTheme="majorHAnsi" w:cs="Calibri"/>
                <w:b/>
              </w:rPr>
            </w:pPr>
            <w:r w:rsidRPr="001C2BA2">
              <w:rPr>
                <w:rFonts w:asciiTheme="majorHAnsi" w:eastAsia="Calibri" w:hAnsiTheme="majorHAnsi" w:cs="Calibri"/>
                <w:b/>
              </w:rPr>
              <w:t>2026</w:t>
            </w:r>
          </w:p>
        </w:tc>
        <w:tc>
          <w:tcPr>
            <w:tcW w:w="0" w:type="auto"/>
            <w:vAlign w:val="center"/>
          </w:tcPr>
          <w:p w:rsidR="00D52123" w:rsidRPr="001C2BA2" w:rsidRDefault="00D52123" w:rsidP="00D52123">
            <w:pPr>
              <w:adjustRightInd w:val="0"/>
              <w:jc w:val="center"/>
              <w:rPr>
                <w:rFonts w:asciiTheme="majorHAnsi" w:eastAsia="Calibri" w:hAnsiTheme="majorHAnsi" w:cs="Calibri"/>
                <w:b/>
              </w:rPr>
            </w:pPr>
            <w:r w:rsidRPr="001C2BA2">
              <w:rPr>
                <w:rFonts w:asciiTheme="majorHAnsi" w:eastAsia="Calibri" w:hAnsiTheme="majorHAnsi" w:cs="Calibri"/>
                <w:b/>
              </w:rPr>
              <w:t>2027</w:t>
            </w:r>
          </w:p>
        </w:tc>
        <w:tc>
          <w:tcPr>
            <w:tcW w:w="0" w:type="auto"/>
            <w:vAlign w:val="center"/>
          </w:tcPr>
          <w:p w:rsidR="00D52123" w:rsidRPr="001C2BA2" w:rsidRDefault="00D52123" w:rsidP="00D52123">
            <w:pPr>
              <w:adjustRightInd w:val="0"/>
              <w:jc w:val="center"/>
              <w:rPr>
                <w:rFonts w:asciiTheme="majorHAnsi" w:eastAsia="Calibri" w:hAnsiTheme="majorHAnsi" w:cs="Calibri"/>
                <w:b/>
              </w:rPr>
            </w:pPr>
            <w:r w:rsidRPr="001C2BA2">
              <w:rPr>
                <w:rFonts w:asciiTheme="majorHAnsi" w:eastAsia="Calibri" w:hAnsiTheme="majorHAnsi" w:cs="Calibri"/>
                <w:b/>
              </w:rPr>
              <w:t>2028</w:t>
            </w:r>
          </w:p>
        </w:tc>
        <w:tc>
          <w:tcPr>
            <w:tcW w:w="0" w:type="auto"/>
          </w:tcPr>
          <w:p w:rsidR="00D52123" w:rsidRPr="001C2BA2" w:rsidRDefault="00D52123" w:rsidP="00D52123">
            <w:pPr>
              <w:adjustRightInd w:val="0"/>
              <w:jc w:val="center"/>
              <w:rPr>
                <w:rFonts w:asciiTheme="majorHAnsi" w:eastAsia="Calibri" w:hAnsiTheme="majorHAnsi" w:cs="Calibri"/>
                <w:b/>
              </w:rPr>
            </w:pPr>
            <w:r w:rsidRPr="001C2BA2">
              <w:rPr>
                <w:rFonts w:asciiTheme="majorHAnsi" w:eastAsia="Calibri" w:hAnsiTheme="majorHAnsi" w:cs="Calibri"/>
                <w:b/>
              </w:rPr>
              <w:t>İzleme-Rapor Sıklığı</w:t>
            </w:r>
          </w:p>
        </w:tc>
      </w:tr>
      <w:tr w:rsidR="00D52123" w:rsidRPr="001C2BA2" w:rsidTr="001C2BA2">
        <w:trPr>
          <w:jc w:val="center"/>
        </w:trPr>
        <w:tc>
          <w:tcPr>
            <w:tcW w:w="0" w:type="auto"/>
            <w:shd w:val="clear" w:color="auto" w:fill="FDE9D9" w:themeFill="accent6" w:themeFillTint="33"/>
          </w:tcPr>
          <w:p w:rsidR="00D52123" w:rsidRPr="001C2BA2" w:rsidRDefault="00D52123" w:rsidP="00D52123">
            <w:pPr>
              <w:keepNext/>
              <w:keepLines/>
              <w:spacing w:before="40"/>
              <w:outlineLvl w:val="2"/>
              <w:rPr>
                <w:rFonts w:asciiTheme="majorHAnsi" w:eastAsia="Times New Roman" w:hAnsiTheme="majorHAnsi" w:cs="Calibri"/>
                <w:color w:val="243F60"/>
              </w:rPr>
            </w:pPr>
            <w:r w:rsidRPr="001C2BA2">
              <w:rPr>
                <w:rFonts w:asciiTheme="majorHAnsi" w:eastAsia="Times New Roman" w:hAnsiTheme="majorHAnsi" w:cs="Times New Roman"/>
              </w:rPr>
              <w:t xml:space="preserve">PG.3.1.1 </w:t>
            </w:r>
          </w:p>
        </w:tc>
        <w:tc>
          <w:tcPr>
            <w:tcW w:w="0" w:type="auto"/>
          </w:tcPr>
          <w:p w:rsidR="00D52123" w:rsidRPr="001C2BA2" w:rsidRDefault="00D52123" w:rsidP="00D52123">
            <w:pPr>
              <w:rPr>
                <w:rFonts w:asciiTheme="majorHAnsi" w:eastAsia="Calibri" w:hAnsiTheme="majorHAnsi" w:cs="Times New Roman"/>
                <w:color w:val="000000"/>
              </w:rPr>
            </w:pPr>
            <w:r w:rsidRPr="001C2BA2">
              <w:rPr>
                <w:rFonts w:asciiTheme="majorHAnsi" w:eastAsia="Calibri" w:hAnsiTheme="majorHAnsi" w:cs="Times New Roman"/>
                <w:color w:val="000000"/>
              </w:rPr>
              <w:t>Kişisel ve mesleki gelişimle ilgili her yıl en az bir eğitim faaliyetine katılan yönetici oranı.</w:t>
            </w:r>
          </w:p>
          <w:p w:rsidR="00D52123" w:rsidRPr="001C2BA2" w:rsidRDefault="00D52123" w:rsidP="00D52123">
            <w:pPr>
              <w:tabs>
                <w:tab w:val="left" w:pos="11875"/>
              </w:tabs>
              <w:jc w:val="both"/>
              <w:rPr>
                <w:rFonts w:asciiTheme="majorHAnsi" w:eastAsia="Calibri" w:hAnsiTheme="majorHAnsi" w:cs="Calibri"/>
              </w:rPr>
            </w:pPr>
          </w:p>
        </w:tc>
        <w:tc>
          <w:tcPr>
            <w:tcW w:w="0" w:type="auto"/>
          </w:tcPr>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%100</w:t>
            </w:r>
          </w:p>
        </w:tc>
        <w:tc>
          <w:tcPr>
            <w:tcW w:w="0" w:type="auto"/>
          </w:tcPr>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%100</w:t>
            </w:r>
          </w:p>
        </w:tc>
        <w:tc>
          <w:tcPr>
            <w:tcW w:w="0" w:type="auto"/>
          </w:tcPr>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%100</w:t>
            </w:r>
          </w:p>
        </w:tc>
        <w:tc>
          <w:tcPr>
            <w:tcW w:w="0" w:type="auto"/>
          </w:tcPr>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%100%100</w:t>
            </w:r>
          </w:p>
        </w:tc>
        <w:tc>
          <w:tcPr>
            <w:tcW w:w="0" w:type="auto"/>
          </w:tcPr>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%100</w:t>
            </w:r>
          </w:p>
        </w:tc>
        <w:tc>
          <w:tcPr>
            <w:tcW w:w="0" w:type="auto"/>
          </w:tcPr>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%100</w:t>
            </w:r>
          </w:p>
        </w:tc>
        <w:tc>
          <w:tcPr>
            <w:tcW w:w="0" w:type="auto"/>
          </w:tcPr>
          <w:p w:rsidR="00D52123" w:rsidRPr="001C2BA2" w:rsidRDefault="00D52123" w:rsidP="00D52123">
            <w:pPr>
              <w:adjustRightInd w:val="0"/>
              <w:rPr>
                <w:rFonts w:asciiTheme="majorHAnsi" w:eastAsia="Calibri" w:hAnsiTheme="majorHAnsi" w:cs="Calibri"/>
              </w:rPr>
            </w:pPr>
          </w:p>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 xml:space="preserve">Yılda 2 kez; </w:t>
            </w:r>
          </w:p>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 xml:space="preserve">ocak ve </w:t>
            </w:r>
            <w:proofErr w:type="gramStart"/>
            <w:r w:rsidRPr="001C2BA2">
              <w:rPr>
                <w:rFonts w:asciiTheme="majorHAnsi" w:eastAsia="Calibri" w:hAnsiTheme="majorHAnsi" w:cs="Calibri"/>
              </w:rPr>
              <w:t>haziran  aylarında</w:t>
            </w:r>
            <w:proofErr w:type="gramEnd"/>
            <w:r w:rsidRPr="001C2BA2">
              <w:rPr>
                <w:rFonts w:asciiTheme="majorHAnsi" w:eastAsia="Calibri" w:hAnsiTheme="majorHAnsi" w:cs="Calibri"/>
              </w:rPr>
              <w:t>.</w:t>
            </w:r>
          </w:p>
          <w:p w:rsidR="00D52123" w:rsidRPr="001C2BA2" w:rsidRDefault="00D52123" w:rsidP="00D52123">
            <w:pPr>
              <w:adjustRightInd w:val="0"/>
              <w:rPr>
                <w:rFonts w:asciiTheme="majorHAnsi" w:eastAsia="Calibri" w:hAnsiTheme="majorHAnsi" w:cs="Calibri"/>
              </w:rPr>
            </w:pPr>
          </w:p>
        </w:tc>
      </w:tr>
      <w:tr w:rsidR="00D52123" w:rsidRPr="001C2BA2" w:rsidTr="001C2BA2">
        <w:trPr>
          <w:jc w:val="center"/>
        </w:trPr>
        <w:tc>
          <w:tcPr>
            <w:tcW w:w="0" w:type="auto"/>
            <w:shd w:val="clear" w:color="auto" w:fill="FDE9D9" w:themeFill="accent6" w:themeFillTint="33"/>
          </w:tcPr>
          <w:p w:rsidR="00D52123" w:rsidRPr="001C2BA2" w:rsidRDefault="00D52123" w:rsidP="00D52123">
            <w:pPr>
              <w:keepNext/>
              <w:keepLines/>
              <w:spacing w:before="40"/>
              <w:outlineLvl w:val="2"/>
              <w:rPr>
                <w:rFonts w:asciiTheme="majorHAnsi" w:eastAsia="Times New Roman" w:hAnsiTheme="majorHAnsi" w:cs="Calibri"/>
                <w:color w:val="243F60"/>
              </w:rPr>
            </w:pPr>
            <w:r w:rsidRPr="001C2BA2">
              <w:rPr>
                <w:rFonts w:asciiTheme="majorHAnsi" w:eastAsia="Times New Roman" w:hAnsiTheme="majorHAnsi" w:cs="Times New Roman"/>
              </w:rPr>
              <w:t xml:space="preserve">PG.3.1.2 </w:t>
            </w:r>
          </w:p>
        </w:tc>
        <w:tc>
          <w:tcPr>
            <w:tcW w:w="0" w:type="auto"/>
          </w:tcPr>
          <w:p w:rsidR="00D52123" w:rsidRPr="001C2BA2" w:rsidRDefault="00D52123" w:rsidP="00D52123">
            <w:pPr>
              <w:rPr>
                <w:rFonts w:asciiTheme="majorHAnsi" w:eastAsia="Calibri" w:hAnsiTheme="majorHAnsi" w:cs="Times New Roman"/>
                <w:color w:val="000000"/>
              </w:rPr>
            </w:pPr>
            <w:r w:rsidRPr="001C2BA2">
              <w:rPr>
                <w:rFonts w:asciiTheme="majorHAnsi" w:eastAsia="Calibri" w:hAnsiTheme="majorHAnsi" w:cs="Times New Roman"/>
                <w:color w:val="000000"/>
              </w:rPr>
              <w:t>Kişisel ve mesleki gelişimle ilgili her yıl en az bir eğitim faaliyetine katılan öğretmen oranı.</w:t>
            </w:r>
          </w:p>
          <w:p w:rsidR="00D52123" w:rsidRPr="001C2BA2" w:rsidRDefault="00D52123" w:rsidP="00D52123">
            <w:pPr>
              <w:tabs>
                <w:tab w:val="left" w:pos="11875"/>
              </w:tabs>
              <w:jc w:val="both"/>
              <w:rPr>
                <w:rFonts w:asciiTheme="majorHAnsi" w:eastAsia="Calibri" w:hAnsiTheme="majorHAnsi" w:cs="Calibri"/>
              </w:rPr>
            </w:pPr>
          </w:p>
        </w:tc>
        <w:tc>
          <w:tcPr>
            <w:tcW w:w="0" w:type="auto"/>
          </w:tcPr>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%100</w:t>
            </w:r>
          </w:p>
        </w:tc>
        <w:tc>
          <w:tcPr>
            <w:tcW w:w="0" w:type="auto"/>
          </w:tcPr>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%100</w:t>
            </w:r>
          </w:p>
        </w:tc>
        <w:tc>
          <w:tcPr>
            <w:tcW w:w="0" w:type="auto"/>
          </w:tcPr>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%100</w:t>
            </w:r>
          </w:p>
        </w:tc>
        <w:tc>
          <w:tcPr>
            <w:tcW w:w="0" w:type="auto"/>
          </w:tcPr>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%100</w:t>
            </w:r>
          </w:p>
        </w:tc>
        <w:tc>
          <w:tcPr>
            <w:tcW w:w="0" w:type="auto"/>
          </w:tcPr>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%100</w:t>
            </w:r>
          </w:p>
        </w:tc>
        <w:tc>
          <w:tcPr>
            <w:tcW w:w="0" w:type="auto"/>
          </w:tcPr>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%100</w:t>
            </w:r>
          </w:p>
        </w:tc>
        <w:tc>
          <w:tcPr>
            <w:tcW w:w="0" w:type="auto"/>
          </w:tcPr>
          <w:p w:rsidR="00D52123" w:rsidRPr="001C2BA2" w:rsidRDefault="00D52123" w:rsidP="00D52123">
            <w:pPr>
              <w:adjustRightInd w:val="0"/>
              <w:rPr>
                <w:rFonts w:asciiTheme="majorHAnsi" w:eastAsia="Calibri" w:hAnsiTheme="majorHAnsi" w:cs="Calibri"/>
              </w:rPr>
            </w:pPr>
          </w:p>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 xml:space="preserve">Yılda 2 kez; </w:t>
            </w:r>
          </w:p>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 xml:space="preserve">ocak ve </w:t>
            </w:r>
            <w:proofErr w:type="gramStart"/>
            <w:r w:rsidRPr="001C2BA2">
              <w:rPr>
                <w:rFonts w:asciiTheme="majorHAnsi" w:eastAsia="Calibri" w:hAnsiTheme="majorHAnsi" w:cs="Calibri"/>
              </w:rPr>
              <w:t>haziran  aylarında</w:t>
            </w:r>
            <w:proofErr w:type="gramEnd"/>
            <w:r w:rsidRPr="001C2BA2">
              <w:rPr>
                <w:rFonts w:asciiTheme="majorHAnsi" w:eastAsia="Calibri" w:hAnsiTheme="majorHAnsi" w:cs="Calibri"/>
              </w:rPr>
              <w:t>.</w:t>
            </w:r>
          </w:p>
        </w:tc>
      </w:tr>
      <w:tr w:rsidR="00D52123" w:rsidRPr="001C2BA2" w:rsidTr="001C2BA2">
        <w:trPr>
          <w:jc w:val="center"/>
        </w:trPr>
        <w:tc>
          <w:tcPr>
            <w:tcW w:w="0" w:type="auto"/>
            <w:shd w:val="clear" w:color="auto" w:fill="FDE9D9" w:themeFill="accent6" w:themeFillTint="33"/>
          </w:tcPr>
          <w:p w:rsidR="00D52123" w:rsidRPr="001C2BA2" w:rsidRDefault="00D52123" w:rsidP="00D52123">
            <w:pPr>
              <w:keepNext/>
              <w:keepLines/>
              <w:spacing w:before="40"/>
              <w:outlineLvl w:val="2"/>
              <w:rPr>
                <w:rFonts w:asciiTheme="majorHAnsi" w:eastAsia="Times New Roman" w:hAnsiTheme="majorHAnsi" w:cs="Calibri"/>
                <w:color w:val="243F60"/>
              </w:rPr>
            </w:pPr>
            <w:r w:rsidRPr="001C2BA2">
              <w:rPr>
                <w:rFonts w:asciiTheme="majorHAnsi" w:eastAsia="Times New Roman" w:hAnsiTheme="majorHAnsi" w:cs="Times New Roman"/>
              </w:rPr>
              <w:t>PG.3.1.3</w:t>
            </w:r>
          </w:p>
        </w:tc>
        <w:tc>
          <w:tcPr>
            <w:tcW w:w="0" w:type="auto"/>
          </w:tcPr>
          <w:p w:rsidR="00D52123" w:rsidRPr="001C2BA2" w:rsidRDefault="00D52123" w:rsidP="00D52123">
            <w:pPr>
              <w:rPr>
                <w:rFonts w:asciiTheme="majorHAnsi" w:eastAsia="Calibri" w:hAnsiTheme="majorHAnsi" w:cs="Times New Roman"/>
                <w:color w:val="000000"/>
              </w:rPr>
            </w:pPr>
            <w:r w:rsidRPr="001C2BA2">
              <w:rPr>
                <w:rFonts w:asciiTheme="majorHAnsi" w:eastAsia="Calibri" w:hAnsiTheme="majorHAnsi" w:cs="Times New Roman"/>
                <w:color w:val="000000"/>
              </w:rPr>
              <w:t>Temel ilkyardım eğitimi almış personel sayısı.</w:t>
            </w:r>
          </w:p>
          <w:p w:rsidR="00D52123" w:rsidRPr="001C2BA2" w:rsidRDefault="00D52123" w:rsidP="00D52123">
            <w:pPr>
              <w:adjustRightInd w:val="0"/>
              <w:rPr>
                <w:rFonts w:asciiTheme="majorHAnsi" w:eastAsia="Calibri" w:hAnsiTheme="majorHAnsi" w:cs="Calibri"/>
              </w:rPr>
            </w:pPr>
          </w:p>
        </w:tc>
        <w:tc>
          <w:tcPr>
            <w:tcW w:w="0" w:type="auto"/>
          </w:tcPr>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13</w:t>
            </w:r>
          </w:p>
        </w:tc>
        <w:tc>
          <w:tcPr>
            <w:tcW w:w="0" w:type="auto"/>
          </w:tcPr>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16</w:t>
            </w:r>
          </w:p>
        </w:tc>
        <w:tc>
          <w:tcPr>
            <w:tcW w:w="0" w:type="auto"/>
          </w:tcPr>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16</w:t>
            </w:r>
          </w:p>
        </w:tc>
        <w:tc>
          <w:tcPr>
            <w:tcW w:w="0" w:type="auto"/>
          </w:tcPr>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16</w:t>
            </w:r>
          </w:p>
        </w:tc>
        <w:tc>
          <w:tcPr>
            <w:tcW w:w="0" w:type="auto"/>
          </w:tcPr>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16</w:t>
            </w:r>
          </w:p>
        </w:tc>
        <w:tc>
          <w:tcPr>
            <w:tcW w:w="0" w:type="auto"/>
          </w:tcPr>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16</w:t>
            </w:r>
          </w:p>
        </w:tc>
        <w:tc>
          <w:tcPr>
            <w:tcW w:w="0" w:type="auto"/>
          </w:tcPr>
          <w:p w:rsidR="00D52123" w:rsidRPr="001C2BA2" w:rsidRDefault="00D52123" w:rsidP="00D52123">
            <w:pPr>
              <w:adjustRightInd w:val="0"/>
              <w:rPr>
                <w:rFonts w:asciiTheme="majorHAnsi" w:eastAsia="Calibri" w:hAnsiTheme="majorHAnsi" w:cs="Calibri"/>
              </w:rPr>
            </w:pPr>
          </w:p>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 xml:space="preserve">Yılda 2 kez; </w:t>
            </w:r>
          </w:p>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 xml:space="preserve">ocak ve </w:t>
            </w:r>
            <w:proofErr w:type="gramStart"/>
            <w:r w:rsidRPr="001C2BA2">
              <w:rPr>
                <w:rFonts w:asciiTheme="majorHAnsi" w:eastAsia="Calibri" w:hAnsiTheme="majorHAnsi" w:cs="Calibri"/>
              </w:rPr>
              <w:t>haziran  aylarında</w:t>
            </w:r>
            <w:proofErr w:type="gramEnd"/>
            <w:r w:rsidRPr="001C2BA2">
              <w:rPr>
                <w:rFonts w:asciiTheme="majorHAnsi" w:eastAsia="Calibri" w:hAnsiTheme="majorHAnsi" w:cs="Calibri"/>
              </w:rPr>
              <w:t>.</w:t>
            </w:r>
          </w:p>
        </w:tc>
      </w:tr>
      <w:tr w:rsidR="00D52123" w:rsidRPr="001C2BA2" w:rsidTr="001C2BA2">
        <w:trPr>
          <w:jc w:val="center"/>
        </w:trPr>
        <w:tc>
          <w:tcPr>
            <w:tcW w:w="0" w:type="auto"/>
            <w:shd w:val="clear" w:color="auto" w:fill="FDE9D9" w:themeFill="accent6" w:themeFillTint="33"/>
          </w:tcPr>
          <w:p w:rsidR="00D52123" w:rsidRPr="001C2BA2" w:rsidRDefault="00D52123" w:rsidP="00D52123">
            <w:pPr>
              <w:keepNext/>
              <w:keepLines/>
              <w:spacing w:before="40"/>
              <w:outlineLvl w:val="2"/>
              <w:rPr>
                <w:rFonts w:asciiTheme="majorHAnsi" w:eastAsia="Times New Roman" w:hAnsiTheme="majorHAnsi" w:cs="Calibri"/>
                <w:color w:val="243F60"/>
              </w:rPr>
            </w:pPr>
            <w:r w:rsidRPr="001C2BA2">
              <w:rPr>
                <w:rFonts w:asciiTheme="majorHAnsi" w:eastAsia="Times New Roman" w:hAnsiTheme="majorHAnsi" w:cs="Times New Roman"/>
              </w:rPr>
              <w:t xml:space="preserve">PG.3.2.1 </w:t>
            </w:r>
          </w:p>
        </w:tc>
        <w:tc>
          <w:tcPr>
            <w:tcW w:w="0" w:type="auto"/>
          </w:tcPr>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İSG kapsamında yapılan düzenleme sayısı</w:t>
            </w:r>
          </w:p>
        </w:tc>
        <w:tc>
          <w:tcPr>
            <w:tcW w:w="0" w:type="auto"/>
          </w:tcPr>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2</w:t>
            </w:r>
          </w:p>
        </w:tc>
        <w:tc>
          <w:tcPr>
            <w:tcW w:w="0" w:type="auto"/>
          </w:tcPr>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2</w:t>
            </w:r>
          </w:p>
        </w:tc>
        <w:tc>
          <w:tcPr>
            <w:tcW w:w="0" w:type="auto"/>
          </w:tcPr>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3</w:t>
            </w:r>
          </w:p>
        </w:tc>
        <w:tc>
          <w:tcPr>
            <w:tcW w:w="0" w:type="auto"/>
          </w:tcPr>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3</w:t>
            </w:r>
          </w:p>
        </w:tc>
        <w:tc>
          <w:tcPr>
            <w:tcW w:w="0" w:type="auto"/>
          </w:tcPr>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3</w:t>
            </w:r>
          </w:p>
        </w:tc>
        <w:tc>
          <w:tcPr>
            <w:tcW w:w="0" w:type="auto"/>
          </w:tcPr>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3</w:t>
            </w:r>
          </w:p>
        </w:tc>
        <w:tc>
          <w:tcPr>
            <w:tcW w:w="0" w:type="auto"/>
          </w:tcPr>
          <w:p w:rsidR="00D52123" w:rsidRPr="001C2BA2" w:rsidRDefault="00D52123" w:rsidP="00D52123">
            <w:pPr>
              <w:adjustRightInd w:val="0"/>
              <w:rPr>
                <w:rFonts w:asciiTheme="majorHAnsi" w:eastAsia="Calibri" w:hAnsiTheme="majorHAnsi" w:cs="Calibri"/>
              </w:rPr>
            </w:pPr>
          </w:p>
          <w:p w:rsidR="00D52123" w:rsidRPr="001C2BA2" w:rsidRDefault="00D52123" w:rsidP="00D52123">
            <w:pPr>
              <w:adjustRightInd w:val="0"/>
              <w:rPr>
                <w:rFonts w:asciiTheme="majorHAnsi" w:eastAsia="Calibri" w:hAnsiTheme="majorHAnsi" w:cs="Calibri"/>
              </w:rPr>
            </w:pPr>
          </w:p>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 xml:space="preserve">Yılda 2 kez; </w:t>
            </w:r>
          </w:p>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 xml:space="preserve">ocak ve </w:t>
            </w:r>
            <w:proofErr w:type="gramStart"/>
            <w:r w:rsidRPr="001C2BA2">
              <w:rPr>
                <w:rFonts w:asciiTheme="majorHAnsi" w:eastAsia="Calibri" w:hAnsiTheme="majorHAnsi" w:cs="Calibri"/>
              </w:rPr>
              <w:t>haziran  aylarında</w:t>
            </w:r>
            <w:proofErr w:type="gramEnd"/>
            <w:r w:rsidRPr="001C2BA2">
              <w:rPr>
                <w:rFonts w:asciiTheme="majorHAnsi" w:eastAsia="Calibri" w:hAnsiTheme="majorHAnsi" w:cs="Calibri"/>
              </w:rPr>
              <w:t>.</w:t>
            </w:r>
          </w:p>
          <w:p w:rsidR="00D52123" w:rsidRPr="001C2BA2" w:rsidRDefault="00D52123" w:rsidP="00D52123">
            <w:pPr>
              <w:adjustRightInd w:val="0"/>
              <w:rPr>
                <w:rFonts w:asciiTheme="majorHAnsi" w:eastAsia="Calibri" w:hAnsiTheme="majorHAnsi" w:cs="Calibri"/>
              </w:rPr>
            </w:pPr>
          </w:p>
        </w:tc>
      </w:tr>
      <w:tr w:rsidR="00D52123" w:rsidRPr="001C2BA2" w:rsidTr="001C2BA2">
        <w:trPr>
          <w:jc w:val="center"/>
        </w:trPr>
        <w:tc>
          <w:tcPr>
            <w:tcW w:w="0" w:type="auto"/>
            <w:shd w:val="clear" w:color="auto" w:fill="FDE9D9" w:themeFill="accent6" w:themeFillTint="33"/>
          </w:tcPr>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Times New Roman"/>
              </w:rPr>
              <w:t>PG.3.2.2.</w:t>
            </w:r>
          </w:p>
        </w:tc>
        <w:tc>
          <w:tcPr>
            <w:tcW w:w="0" w:type="auto"/>
          </w:tcPr>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 xml:space="preserve">İSG kapsamında </w:t>
            </w:r>
            <w:r w:rsidRPr="001C2BA2">
              <w:rPr>
                <w:rFonts w:asciiTheme="majorHAnsi" w:eastAsia="Calibri" w:hAnsiTheme="majorHAnsi" w:cs="Calibri"/>
              </w:rPr>
              <w:lastRenderedPageBreak/>
              <w:t>yapılan eğitimlere katılan öğretmen oranı</w:t>
            </w:r>
          </w:p>
        </w:tc>
        <w:tc>
          <w:tcPr>
            <w:tcW w:w="0" w:type="auto"/>
          </w:tcPr>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lastRenderedPageBreak/>
              <w:t>%100</w:t>
            </w:r>
          </w:p>
        </w:tc>
        <w:tc>
          <w:tcPr>
            <w:tcW w:w="0" w:type="auto"/>
          </w:tcPr>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%100</w:t>
            </w:r>
          </w:p>
        </w:tc>
        <w:tc>
          <w:tcPr>
            <w:tcW w:w="0" w:type="auto"/>
          </w:tcPr>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%100</w:t>
            </w:r>
          </w:p>
        </w:tc>
        <w:tc>
          <w:tcPr>
            <w:tcW w:w="0" w:type="auto"/>
          </w:tcPr>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%100</w:t>
            </w:r>
          </w:p>
        </w:tc>
        <w:tc>
          <w:tcPr>
            <w:tcW w:w="0" w:type="auto"/>
          </w:tcPr>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%100</w:t>
            </w:r>
          </w:p>
        </w:tc>
        <w:tc>
          <w:tcPr>
            <w:tcW w:w="0" w:type="auto"/>
          </w:tcPr>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%100</w:t>
            </w:r>
          </w:p>
        </w:tc>
        <w:tc>
          <w:tcPr>
            <w:tcW w:w="0" w:type="auto"/>
          </w:tcPr>
          <w:p w:rsidR="00D52123" w:rsidRPr="001C2BA2" w:rsidRDefault="00D52123" w:rsidP="00D52123">
            <w:pPr>
              <w:adjustRightInd w:val="0"/>
              <w:rPr>
                <w:rFonts w:asciiTheme="majorHAnsi" w:eastAsia="Calibri" w:hAnsiTheme="majorHAnsi" w:cs="Calibri"/>
              </w:rPr>
            </w:pPr>
          </w:p>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lastRenderedPageBreak/>
              <w:t xml:space="preserve">Yılda 2 kez; </w:t>
            </w:r>
          </w:p>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 xml:space="preserve">ocak ve </w:t>
            </w:r>
            <w:proofErr w:type="gramStart"/>
            <w:r w:rsidRPr="001C2BA2">
              <w:rPr>
                <w:rFonts w:asciiTheme="majorHAnsi" w:eastAsia="Calibri" w:hAnsiTheme="majorHAnsi" w:cs="Calibri"/>
              </w:rPr>
              <w:t>haziran  aylarında</w:t>
            </w:r>
            <w:proofErr w:type="gramEnd"/>
            <w:r w:rsidRPr="001C2BA2">
              <w:rPr>
                <w:rFonts w:asciiTheme="majorHAnsi" w:eastAsia="Calibri" w:hAnsiTheme="majorHAnsi" w:cs="Calibri"/>
              </w:rPr>
              <w:t>.</w:t>
            </w:r>
          </w:p>
        </w:tc>
      </w:tr>
      <w:tr w:rsidR="00D52123" w:rsidRPr="001C2BA2" w:rsidTr="001C2BA2">
        <w:trPr>
          <w:jc w:val="center"/>
        </w:trPr>
        <w:tc>
          <w:tcPr>
            <w:tcW w:w="0" w:type="auto"/>
            <w:shd w:val="clear" w:color="auto" w:fill="FDE9D9" w:themeFill="accent6" w:themeFillTint="33"/>
          </w:tcPr>
          <w:p w:rsidR="00D52123" w:rsidRPr="001C2BA2" w:rsidRDefault="00D52123" w:rsidP="00D52123">
            <w:pPr>
              <w:adjustRightInd w:val="0"/>
              <w:rPr>
                <w:rFonts w:asciiTheme="majorHAnsi" w:eastAsia="Calibri" w:hAnsiTheme="majorHAnsi" w:cs="Times New Roman"/>
              </w:rPr>
            </w:pPr>
            <w:r w:rsidRPr="001C2BA2">
              <w:rPr>
                <w:rFonts w:asciiTheme="majorHAnsi" w:eastAsia="Calibri" w:hAnsiTheme="majorHAnsi" w:cs="Times New Roman"/>
              </w:rPr>
              <w:lastRenderedPageBreak/>
              <w:t>PG.3.2.3.</w:t>
            </w:r>
          </w:p>
        </w:tc>
        <w:tc>
          <w:tcPr>
            <w:tcW w:w="0" w:type="auto"/>
          </w:tcPr>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Toplam kamera sayısının İhtiyaç duyulan kamera sayısına oranı</w:t>
            </w:r>
          </w:p>
        </w:tc>
        <w:tc>
          <w:tcPr>
            <w:tcW w:w="0" w:type="auto"/>
          </w:tcPr>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%90</w:t>
            </w:r>
          </w:p>
        </w:tc>
        <w:tc>
          <w:tcPr>
            <w:tcW w:w="0" w:type="auto"/>
          </w:tcPr>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%90</w:t>
            </w:r>
          </w:p>
        </w:tc>
        <w:tc>
          <w:tcPr>
            <w:tcW w:w="0" w:type="auto"/>
          </w:tcPr>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%95</w:t>
            </w:r>
          </w:p>
        </w:tc>
        <w:tc>
          <w:tcPr>
            <w:tcW w:w="0" w:type="auto"/>
          </w:tcPr>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%95</w:t>
            </w:r>
          </w:p>
        </w:tc>
        <w:tc>
          <w:tcPr>
            <w:tcW w:w="0" w:type="auto"/>
          </w:tcPr>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%100</w:t>
            </w:r>
          </w:p>
        </w:tc>
        <w:tc>
          <w:tcPr>
            <w:tcW w:w="0" w:type="auto"/>
          </w:tcPr>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%100</w:t>
            </w:r>
          </w:p>
        </w:tc>
        <w:tc>
          <w:tcPr>
            <w:tcW w:w="0" w:type="auto"/>
          </w:tcPr>
          <w:p w:rsidR="00D52123" w:rsidRPr="001C2BA2" w:rsidRDefault="00D52123" w:rsidP="00D52123">
            <w:pPr>
              <w:adjustRightInd w:val="0"/>
              <w:rPr>
                <w:rFonts w:asciiTheme="majorHAnsi" w:eastAsia="Calibri" w:hAnsiTheme="majorHAnsi" w:cs="Calibri"/>
              </w:rPr>
            </w:pPr>
          </w:p>
          <w:p w:rsidR="00D52123" w:rsidRPr="001C2BA2" w:rsidRDefault="00D52123" w:rsidP="00D52123">
            <w:pPr>
              <w:adjustRightInd w:val="0"/>
              <w:rPr>
                <w:rFonts w:asciiTheme="majorHAnsi" w:eastAsia="Calibri" w:hAnsiTheme="majorHAnsi" w:cs="Calibri"/>
              </w:rPr>
            </w:pPr>
          </w:p>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 xml:space="preserve">Yılda 2 kez; </w:t>
            </w:r>
          </w:p>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 xml:space="preserve">ocak ve </w:t>
            </w:r>
            <w:proofErr w:type="gramStart"/>
            <w:r w:rsidRPr="001C2BA2">
              <w:rPr>
                <w:rFonts w:asciiTheme="majorHAnsi" w:eastAsia="Calibri" w:hAnsiTheme="majorHAnsi" w:cs="Calibri"/>
              </w:rPr>
              <w:t>haziran  aylarında</w:t>
            </w:r>
            <w:proofErr w:type="gramEnd"/>
            <w:r w:rsidRPr="001C2BA2">
              <w:rPr>
                <w:rFonts w:asciiTheme="majorHAnsi" w:eastAsia="Calibri" w:hAnsiTheme="majorHAnsi" w:cs="Calibri"/>
              </w:rPr>
              <w:t>.</w:t>
            </w:r>
          </w:p>
          <w:p w:rsidR="00D52123" w:rsidRPr="001C2BA2" w:rsidRDefault="00D52123" w:rsidP="00D52123">
            <w:pPr>
              <w:adjustRightInd w:val="0"/>
              <w:rPr>
                <w:rFonts w:asciiTheme="majorHAnsi" w:eastAsia="Calibri" w:hAnsiTheme="majorHAnsi" w:cs="Calibri"/>
              </w:rPr>
            </w:pPr>
          </w:p>
        </w:tc>
      </w:tr>
      <w:tr w:rsidR="00D52123" w:rsidRPr="001C2BA2" w:rsidTr="001C2BA2">
        <w:trPr>
          <w:jc w:val="center"/>
        </w:trPr>
        <w:tc>
          <w:tcPr>
            <w:tcW w:w="0" w:type="auto"/>
            <w:shd w:val="clear" w:color="auto" w:fill="FDE9D9" w:themeFill="accent6" w:themeFillTint="33"/>
          </w:tcPr>
          <w:p w:rsidR="00D52123" w:rsidRPr="001C2BA2" w:rsidRDefault="00D52123" w:rsidP="00D52123">
            <w:pPr>
              <w:adjustRightInd w:val="0"/>
              <w:rPr>
                <w:rFonts w:asciiTheme="majorHAnsi" w:eastAsia="Calibri" w:hAnsiTheme="majorHAnsi" w:cs="Times New Roman"/>
              </w:rPr>
            </w:pPr>
            <w:r w:rsidRPr="001C2BA2">
              <w:rPr>
                <w:rFonts w:asciiTheme="majorHAnsi" w:eastAsia="Calibri" w:hAnsiTheme="majorHAnsi" w:cs="Times New Roman"/>
              </w:rPr>
              <w:t>PG.3.2.4.</w:t>
            </w:r>
          </w:p>
        </w:tc>
        <w:tc>
          <w:tcPr>
            <w:tcW w:w="0" w:type="auto"/>
          </w:tcPr>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Risk Analizi sayısı</w:t>
            </w:r>
          </w:p>
        </w:tc>
        <w:tc>
          <w:tcPr>
            <w:tcW w:w="0" w:type="auto"/>
          </w:tcPr>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1</w:t>
            </w:r>
          </w:p>
        </w:tc>
        <w:tc>
          <w:tcPr>
            <w:tcW w:w="0" w:type="auto"/>
          </w:tcPr>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1</w:t>
            </w:r>
          </w:p>
        </w:tc>
        <w:tc>
          <w:tcPr>
            <w:tcW w:w="0" w:type="auto"/>
          </w:tcPr>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1</w:t>
            </w:r>
          </w:p>
        </w:tc>
        <w:tc>
          <w:tcPr>
            <w:tcW w:w="0" w:type="auto"/>
          </w:tcPr>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1</w:t>
            </w:r>
          </w:p>
        </w:tc>
        <w:tc>
          <w:tcPr>
            <w:tcW w:w="0" w:type="auto"/>
          </w:tcPr>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1</w:t>
            </w:r>
          </w:p>
        </w:tc>
        <w:tc>
          <w:tcPr>
            <w:tcW w:w="0" w:type="auto"/>
          </w:tcPr>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1</w:t>
            </w:r>
          </w:p>
        </w:tc>
        <w:tc>
          <w:tcPr>
            <w:tcW w:w="0" w:type="auto"/>
          </w:tcPr>
          <w:p w:rsidR="00D52123" w:rsidRPr="001C2BA2" w:rsidRDefault="00D52123" w:rsidP="00D52123">
            <w:pPr>
              <w:adjustRightInd w:val="0"/>
              <w:rPr>
                <w:rFonts w:asciiTheme="majorHAnsi" w:eastAsia="Calibri" w:hAnsiTheme="majorHAnsi" w:cs="Calibri"/>
              </w:rPr>
            </w:pPr>
          </w:p>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 xml:space="preserve">Yılda 2 kez; </w:t>
            </w:r>
          </w:p>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 xml:space="preserve">ocak ve </w:t>
            </w:r>
            <w:proofErr w:type="gramStart"/>
            <w:r w:rsidRPr="001C2BA2">
              <w:rPr>
                <w:rFonts w:asciiTheme="majorHAnsi" w:eastAsia="Calibri" w:hAnsiTheme="majorHAnsi" w:cs="Calibri"/>
              </w:rPr>
              <w:t>haziran  aylarında</w:t>
            </w:r>
            <w:proofErr w:type="gramEnd"/>
            <w:r w:rsidRPr="001C2BA2">
              <w:rPr>
                <w:rFonts w:asciiTheme="majorHAnsi" w:eastAsia="Calibri" w:hAnsiTheme="majorHAnsi" w:cs="Calibri"/>
              </w:rPr>
              <w:t>.</w:t>
            </w:r>
          </w:p>
        </w:tc>
      </w:tr>
      <w:tr w:rsidR="00D52123" w:rsidRPr="001C2BA2" w:rsidTr="001C2BA2">
        <w:trPr>
          <w:jc w:val="center"/>
        </w:trPr>
        <w:tc>
          <w:tcPr>
            <w:tcW w:w="0" w:type="auto"/>
            <w:shd w:val="clear" w:color="auto" w:fill="FDE9D9" w:themeFill="accent6" w:themeFillTint="33"/>
          </w:tcPr>
          <w:p w:rsidR="00D52123" w:rsidRPr="001C2BA2" w:rsidRDefault="00D52123" w:rsidP="00D52123">
            <w:pPr>
              <w:adjustRightInd w:val="0"/>
              <w:rPr>
                <w:rFonts w:asciiTheme="majorHAnsi" w:eastAsia="Calibri" w:hAnsiTheme="majorHAnsi" w:cs="Times New Roman"/>
              </w:rPr>
            </w:pPr>
            <w:r w:rsidRPr="001C2BA2">
              <w:rPr>
                <w:rFonts w:asciiTheme="majorHAnsi" w:eastAsia="Calibri" w:hAnsiTheme="majorHAnsi" w:cs="Times New Roman"/>
              </w:rPr>
              <w:t>PG.3.2.5.</w:t>
            </w:r>
          </w:p>
        </w:tc>
        <w:tc>
          <w:tcPr>
            <w:tcW w:w="0" w:type="auto"/>
            <w:shd w:val="clear" w:color="auto" w:fill="FDE9D9" w:themeFill="accent6" w:themeFillTint="33"/>
          </w:tcPr>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Acil Durum Planı sayısı</w:t>
            </w:r>
          </w:p>
        </w:tc>
        <w:tc>
          <w:tcPr>
            <w:tcW w:w="0" w:type="auto"/>
          </w:tcPr>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1</w:t>
            </w:r>
          </w:p>
        </w:tc>
        <w:tc>
          <w:tcPr>
            <w:tcW w:w="0" w:type="auto"/>
          </w:tcPr>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1</w:t>
            </w:r>
          </w:p>
        </w:tc>
        <w:tc>
          <w:tcPr>
            <w:tcW w:w="0" w:type="auto"/>
          </w:tcPr>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1</w:t>
            </w:r>
          </w:p>
        </w:tc>
        <w:tc>
          <w:tcPr>
            <w:tcW w:w="0" w:type="auto"/>
          </w:tcPr>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1</w:t>
            </w:r>
          </w:p>
        </w:tc>
        <w:tc>
          <w:tcPr>
            <w:tcW w:w="0" w:type="auto"/>
          </w:tcPr>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1</w:t>
            </w:r>
          </w:p>
        </w:tc>
        <w:tc>
          <w:tcPr>
            <w:tcW w:w="0" w:type="auto"/>
          </w:tcPr>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1</w:t>
            </w:r>
          </w:p>
        </w:tc>
        <w:tc>
          <w:tcPr>
            <w:tcW w:w="0" w:type="auto"/>
          </w:tcPr>
          <w:p w:rsidR="00D52123" w:rsidRPr="001C2BA2" w:rsidRDefault="00D52123" w:rsidP="00D52123">
            <w:pPr>
              <w:adjustRightInd w:val="0"/>
              <w:rPr>
                <w:rFonts w:asciiTheme="majorHAnsi" w:eastAsia="Calibri" w:hAnsiTheme="majorHAnsi" w:cs="Calibri"/>
              </w:rPr>
            </w:pPr>
          </w:p>
          <w:p w:rsidR="00D52123" w:rsidRPr="001C2BA2" w:rsidRDefault="00D52123" w:rsidP="00D52123">
            <w:pPr>
              <w:adjustRightInd w:val="0"/>
              <w:rPr>
                <w:rFonts w:asciiTheme="majorHAnsi" w:eastAsia="Calibri" w:hAnsiTheme="majorHAnsi" w:cs="Calibri"/>
              </w:rPr>
            </w:pPr>
          </w:p>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 xml:space="preserve">Yılda 2 kez; </w:t>
            </w:r>
          </w:p>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 xml:space="preserve">ocak ve </w:t>
            </w:r>
            <w:proofErr w:type="gramStart"/>
            <w:r w:rsidRPr="001C2BA2">
              <w:rPr>
                <w:rFonts w:asciiTheme="majorHAnsi" w:eastAsia="Calibri" w:hAnsiTheme="majorHAnsi" w:cs="Calibri"/>
              </w:rPr>
              <w:t>haziran  aylarında</w:t>
            </w:r>
            <w:proofErr w:type="gramEnd"/>
            <w:r w:rsidRPr="001C2BA2">
              <w:rPr>
                <w:rFonts w:asciiTheme="majorHAnsi" w:eastAsia="Calibri" w:hAnsiTheme="majorHAnsi" w:cs="Calibri"/>
              </w:rPr>
              <w:t>.</w:t>
            </w:r>
          </w:p>
          <w:p w:rsidR="00D52123" w:rsidRPr="001C2BA2" w:rsidRDefault="00D52123" w:rsidP="00D52123">
            <w:pPr>
              <w:adjustRightInd w:val="0"/>
              <w:rPr>
                <w:rFonts w:asciiTheme="majorHAnsi" w:eastAsia="Calibri" w:hAnsiTheme="majorHAnsi" w:cs="Calibri"/>
              </w:rPr>
            </w:pPr>
          </w:p>
        </w:tc>
      </w:tr>
      <w:tr w:rsidR="00D52123" w:rsidRPr="001C2BA2" w:rsidTr="001C2BA2">
        <w:trPr>
          <w:jc w:val="center"/>
        </w:trPr>
        <w:tc>
          <w:tcPr>
            <w:tcW w:w="0" w:type="auto"/>
            <w:gridSpan w:val="2"/>
            <w:shd w:val="clear" w:color="auto" w:fill="FDE9D9" w:themeFill="accent6" w:themeFillTint="33"/>
          </w:tcPr>
          <w:p w:rsidR="00D52123" w:rsidRPr="001C2BA2" w:rsidRDefault="00D52123" w:rsidP="00D52123">
            <w:pPr>
              <w:keepNext/>
              <w:keepLines/>
              <w:spacing w:before="40"/>
              <w:outlineLvl w:val="2"/>
              <w:rPr>
                <w:rFonts w:asciiTheme="majorHAnsi" w:eastAsia="Times New Roman" w:hAnsiTheme="majorHAnsi" w:cs="Times New Roman"/>
                <w:b/>
                <w:color w:val="243F60"/>
              </w:rPr>
            </w:pPr>
            <w:r w:rsidRPr="001C2BA2">
              <w:rPr>
                <w:rFonts w:asciiTheme="majorHAnsi" w:eastAsia="Times New Roman" w:hAnsiTheme="majorHAnsi" w:cs="Times New Roman"/>
                <w:b/>
                <w:color w:val="243F60"/>
              </w:rPr>
              <w:t>Koordinatör Birim</w:t>
            </w:r>
          </w:p>
        </w:tc>
        <w:tc>
          <w:tcPr>
            <w:tcW w:w="0" w:type="auto"/>
            <w:gridSpan w:val="7"/>
          </w:tcPr>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Kurum yöneticileri</w:t>
            </w:r>
          </w:p>
        </w:tc>
      </w:tr>
      <w:tr w:rsidR="00D52123" w:rsidRPr="001C2BA2" w:rsidTr="001C2BA2">
        <w:trPr>
          <w:jc w:val="center"/>
        </w:trPr>
        <w:tc>
          <w:tcPr>
            <w:tcW w:w="0" w:type="auto"/>
            <w:gridSpan w:val="2"/>
            <w:shd w:val="clear" w:color="auto" w:fill="FDE9D9" w:themeFill="accent6" w:themeFillTint="33"/>
          </w:tcPr>
          <w:p w:rsidR="00D52123" w:rsidRPr="001C2BA2" w:rsidRDefault="00D52123" w:rsidP="00D52123">
            <w:pPr>
              <w:keepNext/>
              <w:keepLines/>
              <w:spacing w:before="40"/>
              <w:outlineLvl w:val="2"/>
              <w:rPr>
                <w:rFonts w:asciiTheme="majorHAnsi" w:eastAsia="Times New Roman" w:hAnsiTheme="majorHAnsi" w:cs="Times New Roman"/>
                <w:b/>
                <w:color w:val="243F60"/>
              </w:rPr>
            </w:pPr>
            <w:r w:rsidRPr="001C2BA2">
              <w:rPr>
                <w:rFonts w:asciiTheme="majorHAnsi" w:eastAsia="Times New Roman" w:hAnsiTheme="majorHAnsi" w:cs="Times New Roman"/>
                <w:b/>
                <w:color w:val="243F60"/>
              </w:rPr>
              <w:t>İş Birliği Yapılacak Birim/</w:t>
            </w:r>
            <w:proofErr w:type="spellStart"/>
            <w:r w:rsidRPr="001C2BA2">
              <w:rPr>
                <w:rFonts w:asciiTheme="majorHAnsi" w:eastAsia="Times New Roman" w:hAnsiTheme="majorHAnsi" w:cs="Times New Roman"/>
                <w:b/>
                <w:color w:val="243F60"/>
              </w:rPr>
              <w:t>ler</w:t>
            </w:r>
            <w:proofErr w:type="spellEnd"/>
          </w:p>
        </w:tc>
        <w:tc>
          <w:tcPr>
            <w:tcW w:w="0" w:type="auto"/>
            <w:gridSpan w:val="7"/>
          </w:tcPr>
          <w:p w:rsidR="00D52123" w:rsidRPr="001C2BA2" w:rsidRDefault="00D52123" w:rsidP="00D52123">
            <w:pPr>
              <w:adjustRightInd w:val="0"/>
              <w:rPr>
                <w:rFonts w:asciiTheme="majorHAnsi" w:eastAsia="Calibri" w:hAnsiTheme="majorHAnsi" w:cs="Calibri"/>
              </w:rPr>
            </w:pPr>
            <w:r w:rsidRPr="001C2BA2">
              <w:rPr>
                <w:rFonts w:asciiTheme="majorHAnsi" w:eastAsia="Calibri" w:hAnsiTheme="majorHAnsi" w:cs="Calibri"/>
              </w:rPr>
              <w:t>Rehberlik Hizmetleri Bölümü, Özel eğitim Hizmetleri Bölümü, Sosyal Medya Komisyonu</w:t>
            </w:r>
          </w:p>
        </w:tc>
      </w:tr>
      <w:tr w:rsidR="00D52123" w:rsidRPr="001C2BA2" w:rsidTr="001C2BA2">
        <w:trPr>
          <w:jc w:val="center"/>
        </w:trPr>
        <w:tc>
          <w:tcPr>
            <w:tcW w:w="0" w:type="auto"/>
            <w:gridSpan w:val="2"/>
            <w:shd w:val="clear" w:color="auto" w:fill="FDE9D9" w:themeFill="accent6" w:themeFillTint="33"/>
          </w:tcPr>
          <w:p w:rsidR="00D52123" w:rsidRPr="001C2BA2" w:rsidRDefault="00D52123" w:rsidP="00D52123">
            <w:pPr>
              <w:keepNext/>
              <w:keepLines/>
              <w:spacing w:before="40"/>
              <w:outlineLvl w:val="2"/>
              <w:rPr>
                <w:rFonts w:asciiTheme="majorHAnsi" w:eastAsia="Times New Roman" w:hAnsiTheme="majorHAnsi" w:cs="Times New Roman"/>
                <w:b/>
                <w:color w:val="243F60"/>
              </w:rPr>
            </w:pPr>
            <w:r w:rsidRPr="001C2BA2">
              <w:rPr>
                <w:rFonts w:asciiTheme="majorHAnsi" w:eastAsia="Times New Roman" w:hAnsiTheme="majorHAnsi" w:cs="Times New Roman"/>
                <w:b/>
                <w:color w:val="243F60"/>
              </w:rPr>
              <w:t>Maliyet Tahmini</w:t>
            </w:r>
          </w:p>
        </w:tc>
        <w:tc>
          <w:tcPr>
            <w:tcW w:w="0" w:type="auto"/>
            <w:gridSpan w:val="7"/>
          </w:tcPr>
          <w:p w:rsidR="00D52123" w:rsidRPr="001C2BA2" w:rsidRDefault="00D52123" w:rsidP="00D52123">
            <w:pPr>
              <w:adjustRightInd w:val="0"/>
              <w:rPr>
                <w:rFonts w:asciiTheme="majorHAnsi" w:eastAsia="Calibri" w:hAnsiTheme="majorHAnsi" w:cs="Calibri"/>
              </w:rPr>
            </w:pPr>
          </w:p>
        </w:tc>
      </w:tr>
      <w:tr w:rsidR="00D52123" w:rsidRPr="001C2BA2" w:rsidTr="001C2BA2">
        <w:trPr>
          <w:jc w:val="center"/>
        </w:trPr>
        <w:tc>
          <w:tcPr>
            <w:tcW w:w="0" w:type="auto"/>
            <w:gridSpan w:val="2"/>
            <w:shd w:val="clear" w:color="auto" w:fill="FDE9D9" w:themeFill="accent6" w:themeFillTint="33"/>
          </w:tcPr>
          <w:p w:rsidR="00D52123" w:rsidRPr="001C2BA2" w:rsidRDefault="00D52123" w:rsidP="00D52123">
            <w:pPr>
              <w:keepNext/>
              <w:keepLines/>
              <w:spacing w:before="40"/>
              <w:outlineLvl w:val="2"/>
              <w:rPr>
                <w:rFonts w:asciiTheme="majorHAnsi" w:eastAsia="Times New Roman" w:hAnsiTheme="majorHAnsi" w:cs="Times New Roman"/>
                <w:b/>
                <w:color w:val="243F60"/>
              </w:rPr>
            </w:pPr>
          </w:p>
          <w:p w:rsidR="00D52123" w:rsidRPr="001C2BA2" w:rsidRDefault="00D52123" w:rsidP="00D52123">
            <w:pPr>
              <w:keepNext/>
              <w:keepLines/>
              <w:spacing w:before="40"/>
              <w:outlineLvl w:val="2"/>
              <w:rPr>
                <w:rFonts w:asciiTheme="majorHAnsi" w:eastAsia="Times New Roman" w:hAnsiTheme="majorHAnsi" w:cs="Times New Roman"/>
              </w:rPr>
            </w:pPr>
            <w:r w:rsidRPr="001C2BA2">
              <w:rPr>
                <w:rFonts w:asciiTheme="majorHAnsi" w:eastAsia="Times New Roman" w:hAnsiTheme="majorHAnsi" w:cs="Times New Roman"/>
                <w:b/>
                <w:color w:val="243F60"/>
              </w:rPr>
              <w:t>Stratejiler</w:t>
            </w:r>
          </w:p>
        </w:tc>
        <w:tc>
          <w:tcPr>
            <w:tcW w:w="0" w:type="auto"/>
            <w:gridSpan w:val="7"/>
          </w:tcPr>
          <w:p w:rsidR="00D52123" w:rsidRPr="001C2BA2" w:rsidRDefault="00D52123" w:rsidP="00D52123">
            <w:pPr>
              <w:rPr>
                <w:rFonts w:asciiTheme="majorHAnsi" w:eastAsia="Calibri" w:hAnsiTheme="majorHAnsi" w:cs="Times New Roman"/>
              </w:rPr>
            </w:pPr>
            <w:r w:rsidRPr="001C2BA2">
              <w:rPr>
                <w:rFonts w:asciiTheme="majorHAnsi" w:eastAsia="Calibri" w:hAnsiTheme="majorHAnsi" w:cs="Times New Roman"/>
              </w:rPr>
              <w:t xml:space="preserve">S1.Yönetici ve öğretmenlerin kişisel veya mesleki gelişimleriyle ilgili her yıl en az 1 eğitim faaliyetine katılması teşvik edilecektir.  </w:t>
            </w:r>
          </w:p>
          <w:p w:rsidR="00D52123" w:rsidRPr="001C2BA2" w:rsidRDefault="00D52123" w:rsidP="00D52123">
            <w:pPr>
              <w:rPr>
                <w:rFonts w:asciiTheme="majorHAnsi" w:eastAsia="Calibri" w:hAnsiTheme="majorHAnsi" w:cs="Times New Roman"/>
              </w:rPr>
            </w:pPr>
          </w:p>
          <w:p w:rsidR="00D52123" w:rsidRPr="001C2BA2" w:rsidRDefault="00D52123" w:rsidP="00D52123">
            <w:pPr>
              <w:rPr>
                <w:rFonts w:asciiTheme="majorHAnsi" w:eastAsia="Calibri" w:hAnsiTheme="majorHAnsi" w:cs="Times New Roman"/>
              </w:rPr>
            </w:pPr>
            <w:r w:rsidRPr="001C2BA2">
              <w:rPr>
                <w:rFonts w:asciiTheme="majorHAnsi" w:eastAsia="Calibri" w:hAnsiTheme="majorHAnsi" w:cs="Times New Roman"/>
              </w:rPr>
              <w:t>S2.Kurum personeli ve öğretmenlere yönelik uzman desteğiyle her yıl en az 1 temel ilkyardım eğitimi düzenlenecektir.</w:t>
            </w:r>
          </w:p>
          <w:p w:rsidR="00D52123" w:rsidRPr="001C2BA2" w:rsidRDefault="00D52123" w:rsidP="00D52123">
            <w:pPr>
              <w:rPr>
                <w:rFonts w:asciiTheme="majorHAnsi" w:eastAsia="Calibri" w:hAnsiTheme="majorHAnsi" w:cs="Times New Roman"/>
              </w:rPr>
            </w:pPr>
          </w:p>
          <w:p w:rsidR="00D52123" w:rsidRPr="001C2BA2" w:rsidRDefault="00D52123" w:rsidP="00D52123">
            <w:pPr>
              <w:rPr>
                <w:rFonts w:asciiTheme="majorHAnsi" w:eastAsia="Calibri" w:hAnsiTheme="majorHAnsi" w:cs="Times New Roman"/>
              </w:rPr>
            </w:pPr>
            <w:r w:rsidRPr="001C2BA2">
              <w:rPr>
                <w:rFonts w:asciiTheme="majorHAnsi" w:eastAsia="Calibri" w:hAnsiTheme="majorHAnsi" w:cs="Times New Roman"/>
              </w:rPr>
              <w:t>S3. Okullarda görev yapan rehberlik öğretmenlerinin talepleri doğrultusunda, alanında uzman akademisyen ve uygulamacıların katılımıyla eğitim-seminer düzenlenecektir.</w:t>
            </w:r>
          </w:p>
          <w:p w:rsidR="00D52123" w:rsidRPr="001C2BA2" w:rsidRDefault="00D52123" w:rsidP="00D52123">
            <w:pPr>
              <w:rPr>
                <w:rFonts w:asciiTheme="majorHAnsi" w:eastAsia="Calibri" w:hAnsiTheme="majorHAnsi" w:cs="Times New Roman"/>
              </w:rPr>
            </w:pPr>
          </w:p>
          <w:p w:rsidR="00D52123" w:rsidRPr="001C2BA2" w:rsidRDefault="00D52123" w:rsidP="00D52123">
            <w:pPr>
              <w:rPr>
                <w:rFonts w:asciiTheme="majorHAnsi" w:eastAsia="Calibri" w:hAnsiTheme="majorHAnsi" w:cs="Times New Roman"/>
              </w:rPr>
            </w:pPr>
            <w:r w:rsidRPr="001C2BA2">
              <w:rPr>
                <w:rFonts w:asciiTheme="majorHAnsi" w:eastAsia="Calibri" w:hAnsiTheme="majorHAnsi" w:cs="Times New Roman"/>
              </w:rPr>
              <w:t>S4. İş sağlığı ve güvenliği kontrolleri düzenli olarak yapılacaktır.</w:t>
            </w:r>
          </w:p>
          <w:p w:rsidR="00D52123" w:rsidRPr="001C2BA2" w:rsidRDefault="00D52123" w:rsidP="00D52123">
            <w:pPr>
              <w:rPr>
                <w:rFonts w:asciiTheme="majorHAnsi" w:eastAsia="Calibri" w:hAnsiTheme="majorHAnsi" w:cs="Times New Roman"/>
              </w:rPr>
            </w:pPr>
          </w:p>
          <w:p w:rsidR="00D52123" w:rsidRPr="001C2BA2" w:rsidRDefault="00D52123" w:rsidP="00D52123">
            <w:pPr>
              <w:rPr>
                <w:rFonts w:asciiTheme="majorHAnsi" w:eastAsia="Calibri" w:hAnsiTheme="majorHAnsi" w:cs="Times New Roman"/>
              </w:rPr>
            </w:pPr>
            <w:r w:rsidRPr="001C2BA2">
              <w:rPr>
                <w:rFonts w:asciiTheme="majorHAnsi" w:eastAsia="Calibri" w:hAnsiTheme="majorHAnsi" w:cs="Times New Roman"/>
              </w:rPr>
              <w:t>S5. Kamera ve güvenlik sisteminin düzenli olarak kontrolü yapılacaktır.</w:t>
            </w:r>
          </w:p>
          <w:p w:rsidR="00D52123" w:rsidRPr="001C2BA2" w:rsidRDefault="00D52123" w:rsidP="00D52123">
            <w:pPr>
              <w:rPr>
                <w:rFonts w:asciiTheme="majorHAnsi" w:eastAsia="Calibri" w:hAnsiTheme="majorHAnsi" w:cs="Times New Roman"/>
              </w:rPr>
            </w:pPr>
          </w:p>
          <w:p w:rsidR="00D52123" w:rsidRPr="001C2BA2" w:rsidRDefault="00D52123" w:rsidP="00D52123">
            <w:pPr>
              <w:rPr>
                <w:rFonts w:asciiTheme="majorHAnsi" w:eastAsia="Calibri" w:hAnsiTheme="majorHAnsi" w:cs="Times New Roman"/>
              </w:rPr>
            </w:pPr>
            <w:r w:rsidRPr="001C2BA2">
              <w:rPr>
                <w:rFonts w:asciiTheme="majorHAnsi" w:eastAsia="Calibri" w:hAnsiTheme="majorHAnsi" w:cs="Times New Roman"/>
              </w:rPr>
              <w:t>S6. Lavabolarda sensörlü musluklar kullanılacaktır.</w:t>
            </w:r>
          </w:p>
          <w:p w:rsidR="00D52123" w:rsidRPr="001C2BA2" w:rsidRDefault="00D52123" w:rsidP="00D52123">
            <w:pPr>
              <w:rPr>
                <w:rFonts w:asciiTheme="majorHAnsi" w:eastAsia="Calibri" w:hAnsiTheme="majorHAnsi" w:cs="Times New Roman"/>
              </w:rPr>
            </w:pPr>
          </w:p>
          <w:p w:rsidR="00D52123" w:rsidRPr="001C2BA2" w:rsidRDefault="00D52123" w:rsidP="00D52123">
            <w:pPr>
              <w:keepNext/>
              <w:keepLines/>
              <w:spacing w:before="40"/>
              <w:outlineLvl w:val="2"/>
              <w:rPr>
                <w:rFonts w:asciiTheme="majorHAnsi" w:eastAsia="Times New Roman" w:hAnsiTheme="majorHAnsi" w:cs="Times New Roman"/>
              </w:rPr>
            </w:pPr>
          </w:p>
        </w:tc>
      </w:tr>
      <w:tr w:rsidR="00D52123" w:rsidRPr="001C2BA2" w:rsidTr="001C2BA2">
        <w:trPr>
          <w:jc w:val="center"/>
        </w:trPr>
        <w:tc>
          <w:tcPr>
            <w:tcW w:w="0" w:type="auto"/>
            <w:gridSpan w:val="2"/>
            <w:shd w:val="clear" w:color="auto" w:fill="FDE9D9" w:themeFill="accent6" w:themeFillTint="33"/>
          </w:tcPr>
          <w:p w:rsidR="00D52123" w:rsidRPr="001C2BA2" w:rsidRDefault="00D52123" w:rsidP="00D52123">
            <w:pPr>
              <w:keepNext/>
              <w:keepLines/>
              <w:spacing w:before="40"/>
              <w:outlineLvl w:val="2"/>
              <w:rPr>
                <w:rFonts w:asciiTheme="majorHAnsi" w:eastAsia="Times New Roman" w:hAnsiTheme="majorHAnsi" w:cs="Times New Roman"/>
                <w:b/>
                <w:color w:val="243F60"/>
              </w:rPr>
            </w:pPr>
          </w:p>
          <w:p w:rsidR="00D52123" w:rsidRPr="001C2BA2" w:rsidRDefault="00D52123" w:rsidP="00D52123">
            <w:pPr>
              <w:keepNext/>
              <w:keepLines/>
              <w:spacing w:before="40"/>
              <w:outlineLvl w:val="2"/>
              <w:rPr>
                <w:rFonts w:asciiTheme="majorHAnsi" w:eastAsia="Times New Roman" w:hAnsiTheme="majorHAnsi" w:cs="Times New Roman"/>
              </w:rPr>
            </w:pPr>
            <w:r w:rsidRPr="001C2BA2">
              <w:rPr>
                <w:rFonts w:asciiTheme="majorHAnsi" w:eastAsia="Times New Roman" w:hAnsiTheme="majorHAnsi" w:cs="Times New Roman"/>
                <w:b/>
                <w:color w:val="243F60"/>
              </w:rPr>
              <w:t>Riskler</w:t>
            </w:r>
          </w:p>
        </w:tc>
        <w:tc>
          <w:tcPr>
            <w:tcW w:w="0" w:type="auto"/>
            <w:gridSpan w:val="7"/>
          </w:tcPr>
          <w:p w:rsidR="00D52123" w:rsidRPr="001C2BA2" w:rsidRDefault="00A67225" w:rsidP="00D52123">
            <w:pPr>
              <w:keepNext/>
              <w:keepLines/>
              <w:spacing w:before="40"/>
              <w:outlineLvl w:val="2"/>
              <w:rPr>
                <w:rFonts w:asciiTheme="majorHAnsi" w:eastAsia="Times New Roman" w:hAnsiTheme="majorHAnsi" w:cs="Times New Roman"/>
              </w:rPr>
            </w:pPr>
            <w:r w:rsidRPr="00A67225">
              <w:rPr>
                <w:rFonts w:asciiTheme="majorHAnsi" w:eastAsia="Times New Roman" w:hAnsiTheme="majorHAnsi" w:cs="Times New Roman"/>
              </w:rPr>
              <w:t>Eğitim kaynaklarının kullanımının etkili ve etkin planlanamaması, diğer kurumlar ve sivil toplumun eğitime finansal katkısının yetersizliği</w:t>
            </w:r>
          </w:p>
        </w:tc>
      </w:tr>
      <w:tr w:rsidR="00D52123" w:rsidRPr="001C2BA2" w:rsidTr="001C2BA2">
        <w:trPr>
          <w:jc w:val="center"/>
        </w:trPr>
        <w:tc>
          <w:tcPr>
            <w:tcW w:w="0" w:type="auto"/>
            <w:gridSpan w:val="2"/>
            <w:shd w:val="clear" w:color="auto" w:fill="FDE9D9" w:themeFill="accent6" w:themeFillTint="33"/>
          </w:tcPr>
          <w:p w:rsidR="00D52123" w:rsidRPr="001C2BA2" w:rsidRDefault="00D52123" w:rsidP="00D52123">
            <w:pPr>
              <w:keepNext/>
              <w:keepLines/>
              <w:spacing w:before="40"/>
              <w:outlineLvl w:val="2"/>
              <w:rPr>
                <w:rFonts w:asciiTheme="majorHAnsi" w:eastAsia="Times New Roman" w:hAnsiTheme="majorHAnsi" w:cs="Times New Roman"/>
                <w:b/>
                <w:color w:val="243F60"/>
              </w:rPr>
            </w:pPr>
          </w:p>
          <w:p w:rsidR="00D52123" w:rsidRPr="001C2BA2" w:rsidRDefault="00D52123" w:rsidP="00D52123">
            <w:pPr>
              <w:keepNext/>
              <w:keepLines/>
              <w:spacing w:before="40"/>
              <w:outlineLvl w:val="2"/>
              <w:rPr>
                <w:rFonts w:asciiTheme="majorHAnsi" w:eastAsia="Times New Roman" w:hAnsiTheme="majorHAnsi" w:cs="Times New Roman"/>
                <w:b/>
                <w:color w:val="243F60"/>
              </w:rPr>
            </w:pPr>
            <w:r w:rsidRPr="001C2BA2">
              <w:rPr>
                <w:rFonts w:asciiTheme="majorHAnsi" w:eastAsia="Times New Roman" w:hAnsiTheme="majorHAnsi" w:cs="Times New Roman"/>
                <w:b/>
                <w:color w:val="243F60"/>
              </w:rPr>
              <w:t>Tespit /İhtiyaç</w:t>
            </w:r>
          </w:p>
        </w:tc>
        <w:tc>
          <w:tcPr>
            <w:tcW w:w="0" w:type="auto"/>
            <w:gridSpan w:val="7"/>
          </w:tcPr>
          <w:p w:rsidR="00D52123" w:rsidRPr="001C2BA2" w:rsidRDefault="00A67225" w:rsidP="00D52123">
            <w:pPr>
              <w:keepNext/>
              <w:keepLines/>
              <w:spacing w:before="40"/>
              <w:outlineLvl w:val="2"/>
              <w:rPr>
                <w:rFonts w:asciiTheme="majorHAnsi" w:eastAsia="Times New Roman" w:hAnsiTheme="majorHAnsi" w:cs="Times New Roman"/>
              </w:rPr>
            </w:pPr>
            <w:r>
              <w:rPr>
                <w:rFonts w:asciiTheme="majorHAnsi" w:eastAsia="Times New Roman" w:hAnsiTheme="majorHAnsi" w:cs="Times New Roman"/>
              </w:rPr>
              <w:t>Eğitim kaynaklarının etkili planlanması sağlanmalıdır.</w:t>
            </w:r>
          </w:p>
        </w:tc>
      </w:tr>
    </w:tbl>
    <w:p w:rsidR="00D52123" w:rsidRPr="00D52123" w:rsidRDefault="00D52123" w:rsidP="00D52123">
      <w:pPr>
        <w:widowControl/>
        <w:adjustRightInd w:val="0"/>
        <w:rPr>
          <w:rFonts w:ascii="Calibri" w:eastAsia="Calibri" w:hAnsi="Calibri" w:cs="Calibri"/>
          <w:sz w:val="24"/>
          <w:szCs w:val="24"/>
        </w:rPr>
      </w:pPr>
    </w:p>
    <w:p w:rsidR="00D52123" w:rsidRPr="002B5B88" w:rsidRDefault="00D52123">
      <w:pPr>
        <w:pStyle w:val="GvdeMetni"/>
        <w:rPr>
          <w:rFonts w:asciiTheme="majorHAnsi" w:hAnsiTheme="majorHAnsi"/>
        </w:rPr>
      </w:pPr>
    </w:p>
    <w:p w:rsidR="00D40FE6" w:rsidRPr="002B5B88" w:rsidRDefault="00D40FE6">
      <w:pPr>
        <w:pStyle w:val="GvdeMetni"/>
        <w:spacing w:before="128"/>
        <w:rPr>
          <w:rFonts w:asciiTheme="majorHAnsi" w:hAnsiTheme="majorHAnsi"/>
        </w:rPr>
      </w:pPr>
    </w:p>
    <w:p w:rsidR="00D40FE6" w:rsidRPr="007227D4" w:rsidRDefault="001D42A7" w:rsidP="001D42A7">
      <w:pPr>
        <w:pStyle w:val="Balk3"/>
        <w:numPr>
          <w:ilvl w:val="1"/>
          <w:numId w:val="39"/>
        </w:numPr>
        <w:tabs>
          <w:tab w:val="left" w:pos="1553"/>
        </w:tabs>
        <w:spacing w:before="0"/>
        <w:rPr>
          <w:sz w:val="24"/>
          <w:szCs w:val="24"/>
        </w:rPr>
      </w:pPr>
      <w:r>
        <w:rPr>
          <w:spacing w:val="-2"/>
          <w:sz w:val="24"/>
          <w:szCs w:val="24"/>
        </w:rPr>
        <w:t xml:space="preserve"> </w:t>
      </w:r>
      <w:proofErr w:type="spellStart"/>
      <w:r w:rsidR="00433111" w:rsidRPr="007227D4">
        <w:rPr>
          <w:spacing w:val="-2"/>
          <w:sz w:val="24"/>
          <w:szCs w:val="24"/>
        </w:rPr>
        <w:t>Maliyetlendirme</w:t>
      </w:r>
      <w:proofErr w:type="spellEnd"/>
    </w:p>
    <w:p w:rsidR="00720356" w:rsidRDefault="00720356">
      <w:pPr>
        <w:spacing w:line="355" w:lineRule="auto"/>
        <w:rPr>
          <w:rFonts w:asciiTheme="majorHAnsi" w:hAnsiTheme="majorHAnsi"/>
          <w:sz w:val="24"/>
        </w:rPr>
      </w:pPr>
    </w:p>
    <w:p w:rsidR="00720356" w:rsidRDefault="00720356" w:rsidP="00720356">
      <w:pPr>
        <w:rPr>
          <w:rFonts w:asciiTheme="majorHAnsi" w:hAnsiTheme="majorHAnsi"/>
          <w:sz w:val="24"/>
        </w:rPr>
      </w:pPr>
    </w:p>
    <w:p w:rsidR="00720356" w:rsidRPr="007227D4" w:rsidRDefault="00720356" w:rsidP="00720356">
      <w:pPr>
        <w:rPr>
          <w:sz w:val="24"/>
        </w:rPr>
      </w:pPr>
    </w:p>
    <w:p w:rsidR="00D40FE6" w:rsidRPr="007227D4" w:rsidRDefault="00720356" w:rsidP="00720356">
      <w:pPr>
        <w:tabs>
          <w:tab w:val="left" w:pos="3794"/>
        </w:tabs>
        <w:rPr>
          <w:b/>
          <w:spacing w:val="-2"/>
        </w:rPr>
      </w:pPr>
      <w:r w:rsidRPr="007227D4">
        <w:rPr>
          <w:sz w:val="24"/>
        </w:rPr>
        <w:tab/>
      </w:r>
      <w:r w:rsidR="00433111" w:rsidRPr="007227D4">
        <w:rPr>
          <w:b/>
        </w:rPr>
        <w:t>Tablo</w:t>
      </w:r>
      <w:r w:rsidR="00433111" w:rsidRPr="007227D4">
        <w:rPr>
          <w:b/>
          <w:spacing w:val="-6"/>
        </w:rPr>
        <w:t xml:space="preserve"> </w:t>
      </w:r>
      <w:r w:rsidR="00433111" w:rsidRPr="007227D4">
        <w:rPr>
          <w:b/>
        </w:rPr>
        <w:t>25.</w:t>
      </w:r>
      <w:r w:rsidR="00433111" w:rsidRPr="007227D4">
        <w:rPr>
          <w:b/>
          <w:spacing w:val="-6"/>
        </w:rPr>
        <w:t xml:space="preserve"> </w:t>
      </w:r>
      <w:r w:rsidR="00433111" w:rsidRPr="007227D4">
        <w:rPr>
          <w:b/>
        </w:rPr>
        <w:t>Tahmini</w:t>
      </w:r>
      <w:r w:rsidR="00433111" w:rsidRPr="007227D4">
        <w:rPr>
          <w:b/>
          <w:spacing w:val="-7"/>
        </w:rPr>
        <w:t xml:space="preserve"> </w:t>
      </w:r>
      <w:r w:rsidR="00433111" w:rsidRPr="007227D4">
        <w:rPr>
          <w:b/>
        </w:rPr>
        <w:t>Maliyet</w:t>
      </w:r>
      <w:r w:rsidR="00433111" w:rsidRPr="007227D4">
        <w:rPr>
          <w:b/>
          <w:spacing w:val="-5"/>
        </w:rPr>
        <w:t xml:space="preserve"> </w:t>
      </w:r>
      <w:r w:rsidR="00433111" w:rsidRPr="007227D4">
        <w:rPr>
          <w:b/>
          <w:spacing w:val="-2"/>
        </w:rPr>
        <w:t>Tablosu</w:t>
      </w:r>
    </w:p>
    <w:p w:rsidR="00BE09B0" w:rsidRPr="002B5B88" w:rsidRDefault="00BE09B0">
      <w:pPr>
        <w:spacing w:before="79"/>
        <w:ind w:left="958"/>
        <w:jc w:val="both"/>
        <w:rPr>
          <w:rFonts w:asciiTheme="majorHAnsi" w:hAnsiTheme="majorHAnsi"/>
          <w:b/>
          <w:spacing w:val="-2"/>
          <w:sz w:val="20"/>
        </w:rPr>
      </w:pPr>
    </w:p>
    <w:p w:rsidR="00BE09B0" w:rsidRPr="002B5B88" w:rsidRDefault="00BE09B0">
      <w:pPr>
        <w:spacing w:before="79"/>
        <w:ind w:left="958"/>
        <w:jc w:val="both"/>
        <w:rPr>
          <w:rFonts w:asciiTheme="majorHAnsi" w:hAnsiTheme="majorHAnsi"/>
          <w:b/>
          <w:spacing w:val="-2"/>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85"/>
        <w:gridCol w:w="1285"/>
        <w:gridCol w:w="1284"/>
        <w:gridCol w:w="1284"/>
        <w:gridCol w:w="1284"/>
        <w:gridCol w:w="1322"/>
      </w:tblGrid>
      <w:tr w:rsidR="00DE0459" w:rsidTr="000811E5">
        <w:trPr>
          <w:jc w:val="center"/>
        </w:trPr>
        <w:tc>
          <w:tcPr>
            <w:tcW w:w="9062" w:type="dxa"/>
            <w:gridSpan w:val="7"/>
            <w:shd w:val="clear" w:color="auto" w:fill="auto"/>
          </w:tcPr>
          <w:p w:rsidR="00DE0459" w:rsidRDefault="00DE0459" w:rsidP="000811E5">
            <w:pPr>
              <w:pStyle w:val="Default"/>
              <w:jc w:val="center"/>
              <w:rPr>
                <w:iCs/>
              </w:rPr>
            </w:pPr>
          </w:p>
          <w:p w:rsidR="00DE0459" w:rsidRPr="00786AFA" w:rsidRDefault="00DE0459" w:rsidP="000811E5">
            <w:pPr>
              <w:pStyle w:val="Default"/>
              <w:jc w:val="center"/>
            </w:pPr>
            <w:r w:rsidRPr="00786AFA">
              <w:rPr>
                <w:iCs/>
              </w:rPr>
              <w:t xml:space="preserve">Amaç ve Hedef Maliyetleri </w:t>
            </w:r>
          </w:p>
          <w:p w:rsidR="00DE0459" w:rsidRDefault="00DE0459" w:rsidP="000811E5">
            <w:pPr>
              <w:jc w:val="center"/>
              <w:rPr>
                <w:rFonts w:asciiTheme="majorHAnsi" w:hAnsiTheme="majorHAnsi"/>
                <w:b/>
              </w:rPr>
            </w:pPr>
          </w:p>
        </w:tc>
      </w:tr>
      <w:tr w:rsidR="00DE0459" w:rsidRPr="002B5B88" w:rsidTr="000811E5">
        <w:trPr>
          <w:jc w:val="center"/>
        </w:trPr>
        <w:tc>
          <w:tcPr>
            <w:tcW w:w="1318" w:type="dxa"/>
            <w:shd w:val="clear" w:color="auto" w:fill="auto"/>
            <w:vAlign w:val="center"/>
          </w:tcPr>
          <w:p w:rsidR="00DE0459" w:rsidRPr="00786AFA" w:rsidRDefault="00DE0459" w:rsidP="000811E5">
            <w:pPr>
              <w:jc w:val="center"/>
              <w:rPr>
                <w:rFonts w:asciiTheme="majorHAnsi" w:hAnsiTheme="majorHAnsi"/>
                <w:b/>
              </w:rPr>
            </w:pPr>
            <w:r w:rsidRPr="00786AFA">
              <w:rPr>
                <w:rFonts w:asciiTheme="majorHAnsi" w:hAnsiTheme="majorHAnsi"/>
                <w:b/>
              </w:rPr>
              <w:t>AMAÇ VE HEDEF NO</w:t>
            </w:r>
          </w:p>
          <w:p w:rsidR="00DE0459" w:rsidRPr="002B5B88" w:rsidRDefault="00DE0459" w:rsidP="000811E5">
            <w:pPr>
              <w:jc w:val="center"/>
              <w:rPr>
                <w:rFonts w:asciiTheme="majorHAnsi" w:hAnsiTheme="majorHAnsi"/>
                <w:b/>
              </w:rPr>
            </w:pPr>
          </w:p>
        </w:tc>
        <w:tc>
          <w:tcPr>
            <w:tcW w:w="1285" w:type="dxa"/>
            <w:shd w:val="clear" w:color="auto" w:fill="auto"/>
            <w:vAlign w:val="center"/>
          </w:tcPr>
          <w:p w:rsidR="00DE0459" w:rsidRPr="00786AFA" w:rsidRDefault="00DE0459" w:rsidP="000811E5">
            <w:pPr>
              <w:jc w:val="center"/>
              <w:rPr>
                <w:rFonts w:asciiTheme="majorHAnsi" w:hAnsiTheme="majorHAnsi"/>
                <w:b/>
              </w:rPr>
            </w:pPr>
            <w:r w:rsidRPr="00786AFA">
              <w:rPr>
                <w:rFonts w:asciiTheme="majorHAnsi" w:hAnsiTheme="majorHAnsi"/>
                <w:b/>
              </w:rPr>
              <w:t>2024</w:t>
            </w:r>
          </w:p>
        </w:tc>
        <w:tc>
          <w:tcPr>
            <w:tcW w:w="1285" w:type="dxa"/>
            <w:shd w:val="clear" w:color="auto" w:fill="auto"/>
            <w:vAlign w:val="center"/>
          </w:tcPr>
          <w:p w:rsidR="00DE0459" w:rsidRPr="00786AFA" w:rsidRDefault="00DE0459" w:rsidP="000811E5">
            <w:pPr>
              <w:jc w:val="center"/>
              <w:rPr>
                <w:rFonts w:asciiTheme="majorHAnsi" w:hAnsiTheme="majorHAnsi"/>
                <w:b/>
              </w:rPr>
            </w:pPr>
            <w:r w:rsidRPr="00786AFA">
              <w:rPr>
                <w:rFonts w:asciiTheme="majorHAnsi" w:hAnsiTheme="majorHAnsi"/>
                <w:b/>
              </w:rPr>
              <w:t>2025</w:t>
            </w:r>
          </w:p>
        </w:tc>
        <w:tc>
          <w:tcPr>
            <w:tcW w:w="1284" w:type="dxa"/>
          </w:tcPr>
          <w:p w:rsidR="00DE0459" w:rsidRPr="00786AFA" w:rsidRDefault="00DE0459" w:rsidP="000811E5">
            <w:pPr>
              <w:jc w:val="center"/>
              <w:rPr>
                <w:rFonts w:asciiTheme="majorHAnsi" w:hAnsiTheme="majorHAnsi"/>
                <w:b/>
              </w:rPr>
            </w:pPr>
          </w:p>
          <w:p w:rsidR="00DE0459" w:rsidRPr="00786AFA" w:rsidRDefault="00DE0459" w:rsidP="000811E5">
            <w:pPr>
              <w:jc w:val="center"/>
              <w:rPr>
                <w:rFonts w:asciiTheme="majorHAnsi" w:hAnsiTheme="majorHAnsi"/>
                <w:b/>
              </w:rPr>
            </w:pPr>
          </w:p>
          <w:p w:rsidR="00DE0459" w:rsidRPr="00786AFA" w:rsidRDefault="00DE0459" w:rsidP="000811E5">
            <w:pPr>
              <w:jc w:val="center"/>
              <w:rPr>
                <w:rFonts w:asciiTheme="majorHAnsi" w:hAnsiTheme="majorHAnsi"/>
                <w:b/>
              </w:rPr>
            </w:pPr>
            <w:r w:rsidRPr="00786AFA">
              <w:rPr>
                <w:rFonts w:asciiTheme="majorHAnsi" w:hAnsiTheme="majorHAnsi"/>
                <w:b/>
              </w:rPr>
              <w:t>2026</w:t>
            </w:r>
          </w:p>
          <w:p w:rsidR="00DE0459" w:rsidRPr="00786AFA" w:rsidRDefault="00DE0459" w:rsidP="000811E5">
            <w:pPr>
              <w:jc w:val="center"/>
              <w:rPr>
                <w:rFonts w:asciiTheme="majorHAnsi" w:hAnsiTheme="majorHAnsi"/>
                <w:b/>
              </w:rPr>
            </w:pPr>
          </w:p>
          <w:p w:rsidR="00DE0459" w:rsidRPr="00786AFA" w:rsidRDefault="00DE0459" w:rsidP="000811E5">
            <w:pPr>
              <w:jc w:val="center"/>
              <w:rPr>
                <w:rFonts w:asciiTheme="majorHAnsi" w:hAnsiTheme="majorHAnsi"/>
                <w:b/>
              </w:rPr>
            </w:pPr>
          </w:p>
        </w:tc>
        <w:tc>
          <w:tcPr>
            <w:tcW w:w="1284" w:type="dxa"/>
          </w:tcPr>
          <w:p w:rsidR="00DE0459" w:rsidRPr="00786AFA" w:rsidRDefault="00DE0459" w:rsidP="000811E5">
            <w:pPr>
              <w:jc w:val="center"/>
              <w:rPr>
                <w:rFonts w:asciiTheme="majorHAnsi" w:hAnsiTheme="majorHAnsi"/>
                <w:b/>
              </w:rPr>
            </w:pPr>
          </w:p>
          <w:p w:rsidR="00DE0459" w:rsidRPr="00786AFA" w:rsidRDefault="00DE0459" w:rsidP="000811E5">
            <w:pPr>
              <w:jc w:val="center"/>
              <w:rPr>
                <w:rFonts w:asciiTheme="majorHAnsi" w:hAnsiTheme="majorHAnsi"/>
                <w:b/>
              </w:rPr>
            </w:pPr>
          </w:p>
          <w:p w:rsidR="00DE0459" w:rsidRPr="00786AFA" w:rsidRDefault="00DE0459" w:rsidP="000811E5">
            <w:pPr>
              <w:jc w:val="center"/>
              <w:rPr>
                <w:rFonts w:asciiTheme="majorHAnsi" w:hAnsiTheme="majorHAnsi"/>
                <w:b/>
              </w:rPr>
            </w:pPr>
            <w:r w:rsidRPr="00786AFA">
              <w:rPr>
                <w:rFonts w:asciiTheme="majorHAnsi" w:hAnsiTheme="majorHAnsi"/>
                <w:b/>
              </w:rPr>
              <w:t>2027</w:t>
            </w:r>
          </w:p>
          <w:p w:rsidR="00DE0459" w:rsidRPr="00786AFA" w:rsidRDefault="00DE0459" w:rsidP="000811E5">
            <w:pPr>
              <w:jc w:val="center"/>
              <w:rPr>
                <w:rFonts w:asciiTheme="majorHAnsi" w:hAnsiTheme="majorHAnsi"/>
                <w:b/>
              </w:rPr>
            </w:pPr>
          </w:p>
          <w:p w:rsidR="00DE0459" w:rsidRPr="00786AFA" w:rsidRDefault="00DE0459" w:rsidP="000811E5">
            <w:pPr>
              <w:jc w:val="center"/>
              <w:rPr>
                <w:rFonts w:asciiTheme="majorHAnsi" w:hAnsiTheme="majorHAnsi"/>
                <w:b/>
              </w:rPr>
            </w:pPr>
          </w:p>
        </w:tc>
        <w:tc>
          <w:tcPr>
            <w:tcW w:w="1284" w:type="dxa"/>
          </w:tcPr>
          <w:p w:rsidR="00DE0459" w:rsidRPr="00786AFA" w:rsidRDefault="00DE0459" w:rsidP="000811E5">
            <w:pPr>
              <w:jc w:val="center"/>
              <w:rPr>
                <w:rFonts w:asciiTheme="majorHAnsi" w:hAnsiTheme="majorHAnsi"/>
                <w:b/>
              </w:rPr>
            </w:pPr>
          </w:p>
          <w:p w:rsidR="00DE0459" w:rsidRPr="00786AFA" w:rsidRDefault="00DE0459" w:rsidP="000811E5">
            <w:pPr>
              <w:jc w:val="center"/>
              <w:rPr>
                <w:rFonts w:asciiTheme="majorHAnsi" w:hAnsiTheme="majorHAnsi"/>
                <w:b/>
              </w:rPr>
            </w:pPr>
          </w:p>
          <w:p w:rsidR="00DE0459" w:rsidRPr="00786AFA" w:rsidRDefault="00DE0459" w:rsidP="000811E5">
            <w:pPr>
              <w:jc w:val="center"/>
              <w:rPr>
                <w:rFonts w:asciiTheme="majorHAnsi" w:hAnsiTheme="majorHAnsi"/>
                <w:b/>
              </w:rPr>
            </w:pPr>
            <w:r w:rsidRPr="00786AFA">
              <w:rPr>
                <w:rFonts w:asciiTheme="majorHAnsi" w:hAnsiTheme="majorHAnsi"/>
                <w:b/>
              </w:rPr>
              <w:t>2028</w:t>
            </w:r>
          </w:p>
        </w:tc>
        <w:tc>
          <w:tcPr>
            <w:tcW w:w="1322" w:type="dxa"/>
          </w:tcPr>
          <w:p w:rsidR="00DE0459" w:rsidRDefault="00DE0459" w:rsidP="000811E5">
            <w:pPr>
              <w:jc w:val="center"/>
              <w:rPr>
                <w:rFonts w:asciiTheme="majorHAnsi" w:hAnsiTheme="majorHAnsi"/>
                <w:b/>
              </w:rPr>
            </w:pPr>
          </w:p>
          <w:p w:rsidR="00DE0459" w:rsidRDefault="00DE0459" w:rsidP="000811E5">
            <w:pPr>
              <w:jc w:val="center"/>
              <w:rPr>
                <w:rFonts w:asciiTheme="majorHAnsi" w:hAnsiTheme="majorHAnsi"/>
                <w:b/>
              </w:rPr>
            </w:pPr>
            <w:r w:rsidRPr="00786AFA">
              <w:rPr>
                <w:rFonts w:asciiTheme="majorHAnsi" w:hAnsiTheme="majorHAnsi"/>
                <w:b/>
              </w:rPr>
              <w:t>TOPLAM MALİYET</w:t>
            </w:r>
          </w:p>
          <w:p w:rsidR="00DE0459" w:rsidRPr="002B5B88" w:rsidRDefault="00DE0459" w:rsidP="000811E5">
            <w:pPr>
              <w:jc w:val="center"/>
              <w:rPr>
                <w:rFonts w:asciiTheme="majorHAnsi" w:hAnsiTheme="majorHAnsi"/>
              </w:rPr>
            </w:pPr>
          </w:p>
        </w:tc>
      </w:tr>
      <w:tr w:rsidR="00DE0459" w:rsidRPr="002B5B88" w:rsidTr="000811E5">
        <w:trPr>
          <w:jc w:val="center"/>
        </w:trPr>
        <w:tc>
          <w:tcPr>
            <w:tcW w:w="1318" w:type="dxa"/>
            <w:shd w:val="clear" w:color="auto" w:fill="auto"/>
            <w:vAlign w:val="center"/>
          </w:tcPr>
          <w:p w:rsidR="00DE0459" w:rsidRDefault="00DE0459" w:rsidP="000811E5">
            <w:pPr>
              <w:jc w:val="center"/>
              <w:rPr>
                <w:rFonts w:asciiTheme="majorHAnsi" w:hAnsiTheme="majorHAnsi"/>
                <w:b/>
              </w:rPr>
            </w:pPr>
            <w:r>
              <w:rPr>
                <w:rFonts w:asciiTheme="majorHAnsi" w:hAnsiTheme="majorHAnsi"/>
                <w:b/>
              </w:rPr>
              <w:t>HEDEF 1.</w:t>
            </w:r>
          </w:p>
          <w:p w:rsidR="00DE0459" w:rsidRPr="002B5B88" w:rsidRDefault="00DE0459" w:rsidP="000811E5">
            <w:pPr>
              <w:jc w:val="center"/>
              <w:rPr>
                <w:rFonts w:asciiTheme="majorHAnsi" w:hAnsiTheme="majorHAnsi"/>
                <w:b/>
              </w:rPr>
            </w:pPr>
          </w:p>
        </w:tc>
        <w:tc>
          <w:tcPr>
            <w:tcW w:w="1285" w:type="dxa"/>
            <w:shd w:val="clear" w:color="auto" w:fill="auto"/>
            <w:vAlign w:val="center"/>
          </w:tcPr>
          <w:p w:rsidR="00DE0459" w:rsidRPr="002B5B88" w:rsidRDefault="00DE0459" w:rsidP="000811E5">
            <w:pPr>
              <w:jc w:val="center"/>
              <w:rPr>
                <w:rFonts w:asciiTheme="majorHAnsi" w:hAnsiTheme="majorHAnsi"/>
              </w:rPr>
            </w:pPr>
            <w:r>
              <w:rPr>
                <w:rFonts w:asciiTheme="majorHAnsi" w:hAnsiTheme="majorHAnsi"/>
              </w:rPr>
              <w:t>40.000</w:t>
            </w:r>
          </w:p>
        </w:tc>
        <w:tc>
          <w:tcPr>
            <w:tcW w:w="1285" w:type="dxa"/>
            <w:shd w:val="clear" w:color="auto" w:fill="auto"/>
            <w:vAlign w:val="center"/>
          </w:tcPr>
          <w:p w:rsidR="00DE0459" w:rsidRPr="002B5B88" w:rsidRDefault="00DE0459" w:rsidP="00DE0459">
            <w:pPr>
              <w:rPr>
                <w:rFonts w:asciiTheme="majorHAnsi" w:hAnsiTheme="majorHAnsi"/>
              </w:rPr>
            </w:pPr>
            <w:r>
              <w:rPr>
                <w:rFonts w:asciiTheme="majorHAnsi" w:hAnsiTheme="majorHAnsi"/>
              </w:rPr>
              <w:t>45.000</w:t>
            </w:r>
          </w:p>
        </w:tc>
        <w:tc>
          <w:tcPr>
            <w:tcW w:w="1284" w:type="dxa"/>
          </w:tcPr>
          <w:p w:rsidR="00DE0459" w:rsidRPr="002B5B88" w:rsidRDefault="00DE0459" w:rsidP="00DE0459">
            <w:pPr>
              <w:rPr>
                <w:rFonts w:asciiTheme="majorHAnsi" w:hAnsiTheme="majorHAnsi"/>
              </w:rPr>
            </w:pPr>
            <w:r>
              <w:rPr>
                <w:rFonts w:asciiTheme="majorHAnsi" w:hAnsiTheme="majorHAnsi"/>
              </w:rPr>
              <w:t>50.000</w:t>
            </w:r>
          </w:p>
        </w:tc>
        <w:tc>
          <w:tcPr>
            <w:tcW w:w="1284" w:type="dxa"/>
          </w:tcPr>
          <w:p w:rsidR="00DE0459" w:rsidRPr="002B5B88" w:rsidRDefault="00DE0459" w:rsidP="00DE0459">
            <w:pPr>
              <w:rPr>
                <w:rFonts w:asciiTheme="majorHAnsi" w:hAnsiTheme="majorHAnsi"/>
              </w:rPr>
            </w:pPr>
            <w:r>
              <w:rPr>
                <w:rFonts w:asciiTheme="majorHAnsi" w:hAnsiTheme="majorHAnsi"/>
              </w:rPr>
              <w:t>55.000</w:t>
            </w:r>
          </w:p>
        </w:tc>
        <w:tc>
          <w:tcPr>
            <w:tcW w:w="1284" w:type="dxa"/>
          </w:tcPr>
          <w:p w:rsidR="00DE0459" w:rsidRPr="002B5B88" w:rsidRDefault="00DE0459" w:rsidP="00DE0459">
            <w:pPr>
              <w:rPr>
                <w:rFonts w:asciiTheme="majorHAnsi" w:hAnsiTheme="majorHAnsi"/>
              </w:rPr>
            </w:pPr>
            <w:r>
              <w:rPr>
                <w:rFonts w:asciiTheme="majorHAnsi" w:hAnsiTheme="majorHAnsi"/>
              </w:rPr>
              <w:t>60.000</w:t>
            </w:r>
          </w:p>
        </w:tc>
        <w:tc>
          <w:tcPr>
            <w:tcW w:w="1322" w:type="dxa"/>
          </w:tcPr>
          <w:p w:rsidR="00DE0459" w:rsidRPr="002B5B88" w:rsidRDefault="00DE0459" w:rsidP="000811E5">
            <w:pPr>
              <w:jc w:val="center"/>
              <w:rPr>
                <w:rFonts w:asciiTheme="majorHAnsi" w:hAnsiTheme="majorHAnsi"/>
              </w:rPr>
            </w:pPr>
            <w:r>
              <w:rPr>
                <w:rFonts w:asciiTheme="majorHAnsi" w:hAnsiTheme="majorHAnsi"/>
              </w:rPr>
              <w:t>160.000</w:t>
            </w:r>
          </w:p>
        </w:tc>
      </w:tr>
      <w:tr w:rsidR="00DE0459" w:rsidRPr="002B5B88" w:rsidTr="000811E5">
        <w:trPr>
          <w:jc w:val="center"/>
        </w:trPr>
        <w:tc>
          <w:tcPr>
            <w:tcW w:w="1318" w:type="dxa"/>
            <w:shd w:val="clear" w:color="auto" w:fill="auto"/>
            <w:vAlign w:val="center"/>
          </w:tcPr>
          <w:p w:rsidR="00DE0459" w:rsidRDefault="00DE0459" w:rsidP="000811E5">
            <w:pPr>
              <w:jc w:val="center"/>
              <w:rPr>
                <w:rFonts w:asciiTheme="majorHAnsi" w:hAnsiTheme="majorHAnsi"/>
                <w:b/>
              </w:rPr>
            </w:pPr>
            <w:r>
              <w:rPr>
                <w:rFonts w:asciiTheme="majorHAnsi" w:hAnsiTheme="majorHAnsi"/>
                <w:b/>
              </w:rPr>
              <w:t>HEDEF 2.1</w:t>
            </w:r>
          </w:p>
          <w:p w:rsidR="00DE0459" w:rsidRPr="002B5B88" w:rsidRDefault="00DE0459" w:rsidP="000811E5">
            <w:pPr>
              <w:jc w:val="center"/>
              <w:rPr>
                <w:rFonts w:asciiTheme="majorHAnsi" w:hAnsiTheme="majorHAnsi"/>
                <w:b/>
              </w:rPr>
            </w:pPr>
          </w:p>
        </w:tc>
        <w:tc>
          <w:tcPr>
            <w:tcW w:w="1285" w:type="dxa"/>
            <w:shd w:val="clear" w:color="auto" w:fill="auto"/>
            <w:vAlign w:val="center"/>
          </w:tcPr>
          <w:p w:rsidR="00DE0459" w:rsidRPr="002B5B88" w:rsidRDefault="00DE0459" w:rsidP="000811E5">
            <w:pPr>
              <w:jc w:val="both"/>
              <w:rPr>
                <w:rFonts w:asciiTheme="majorHAnsi" w:hAnsiTheme="majorHAnsi"/>
              </w:rPr>
            </w:pPr>
            <w:r>
              <w:rPr>
                <w:rFonts w:asciiTheme="majorHAnsi" w:hAnsiTheme="majorHAnsi"/>
              </w:rPr>
              <w:t xml:space="preserve">    30.000</w:t>
            </w:r>
          </w:p>
        </w:tc>
        <w:tc>
          <w:tcPr>
            <w:tcW w:w="1285" w:type="dxa"/>
            <w:shd w:val="clear" w:color="auto" w:fill="auto"/>
            <w:vAlign w:val="center"/>
          </w:tcPr>
          <w:p w:rsidR="00DE0459" w:rsidRPr="002B5B88" w:rsidRDefault="00DE0459" w:rsidP="000811E5">
            <w:pPr>
              <w:jc w:val="both"/>
              <w:rPr>
                <w:rFonts w:asciiTheme="majorHAnsi" w:hAnsiTheme="majorHAnsi"/>
              </w:rPr>
            </w:pPr>
            <w:r>
              <w:rPr>
                <w:rFonts w:asciiTheme="majorHAnsi" w:hAnsiTheme="majorHAnsi"/>
              </w:rPr>
              <w:t>30.000</w:t>
            </w:r>
          </w:p>
        </w:tc>
        <w:tc>
          <w:tcPr>
            <w:tcW w:w="1284" w:type="dxa"/>
          </w:tcPr>
          <w:p w:rsidR="00DE0459" w:rsidRPr="002B5B88" w:rsidRDefault="00DE0459" w:rsidP="000811E5">
            <w:pPr>
              <w:jc w:val="both"/>
              <w:rPr>
                <w:rFonts w:asciiTheme="majorHAnsi" w:hAnsiTheme="majorHAnsi"/>
              </w:rPr>
            </w:pPr>
            <w:r>
              <w:rPr>
                <w:rFonts w:asciiTheme="majorHAnsi" w:hAnsiTheme="majorHAnsi"/>
              </w:rPr>
              <w:t>30.000</w:t>
            </w:r>
          </w:p>
        </w:tc>
        <w:tc>
          <w:tcPr>
            <w:tcW w:w="1284" w:type="dxa"/>
          </w:tcPr>
          <w:p w:rsidR="00DE0459" w:rsidRPr="002B5B88" w:rsidRDefault="00DE0459" w:rsidP="000811E5">
            <w:pPr>
              <w:jc w:val="both"/>
              <w:rPr>
                <w:rFonts w:asciiTheme="majorHAnsi" w:hAnsiTheme="majorHAnsi"/>
              </w:rPr>
            </w:pPr>
            <w:r>
              <w:rPr>
                <w:rFonts w:asciiTheme="majorHAnsi" w:hAnsiTheme="majorHAnsi"/>
              </w:rPr>
              <w:t>30.000</w:t>
            </w:r>
          </w:p>
        </w:tc>
        <w:tc>
          <w:tcPr>
            <w:tcW w:w="1284" w:type="dxa"/>
          </w:tcPr>
          <w:p w:rsidR="00DE0459" w:rsidRPr="002B5B88" w:rsidRDefault="00DE0459" w:rsidP="000811E5">
            <w:pPr>
              <w:jc w:val="both"/>
              <w:rPr>
                <w:rFonts w:asciiTheme="majorHAnsi" w:hAnsiTheme="majorHAnsi"/>
              </w:rPr>
            </w:pPr>
            <w:r>
              <w:rPr>
                <w:rFonts w:asciiTheme="majorHAnsi" w:hAnsiTheme="majorHAnsi"/>
              </w:rPr>
              <w:t>30.000</w:t>
            </w:r>
          </w:p>
        </w:tc>
        <w:tc>
          <w:tcPr>
            <w:tcW w:w="1322" w:type="dxa"/>
          </w:tcPr>
          <w:p w:rsidR="00DE0459" w:rsidRPr="002B5B88" w:rsidRDefault="00DE0459" w:rsidP="000811E5">
            <w:pPr>
              <w:jc w:val="center"/>
              <w:rPr>
                <w:rFonts w:asciiTheme="majorHAnsi" w:hAnsiTheme="majorHAnsi"/>
              </w:rPr>
            </w:pPr>
            <w:r>
              <w:rPr>
                <w:rFonts w:asciiTheme="majorHAnsi" w:hAnsiTheme="majorHAnsi"/>
              </w:rPr>
              <w:t>150.000</w:t>
            </w:r>
          </w:p>
        </w:tc>
      </w:tr>
      <w:tr w:rsidR="00DE0459" w:rsidRPr="002B5B88" w:rsidTr="000811E5">
        <w:trPr>
          <w:jc w:val="center"/>
        </w:trPr>
        <w:tc>
          <w:tcPr>
            <w:tcW w:w="1318" w:type="dxa"/>
            <w:shd w:val="clear" w:color="auto" w:fill="auto"/>
            <w:vAlign w:val="center"/>
          </w:tcPr>
          <w:p w:rsidR="00DE0459" w:rsidRDefault="00DE0459" w:rsidP="000811E5">
            <w:pPr>
              <w:jc w:val="center"/>
              <w:rPr>
                <w:rFonts w:asciiTheme="majorHAnsi" w:hAnsiTheme="majorHAnsi"/>
                <w:b/>
              </w:rPr>
            </w:pPr>
            <w:r>
              <w:rPr>
                <w:rFonts w:asciiTheme="majorHAnsi" w:hAnsiTheme="majorHAnsi"/>
                <w:b/>
              </w:rPr>
              <w:t>HEDEF 2.2</w:t>
            </w:r>
          </w:p>
          <w:p w:rsidR="00DE0459" w:rsidRPr="002B5B88" w:rsidRDefault="00DE0459" w:rsidP="000811E5">
            <w:pPr>
              <w:jc w:val="center"/>
              <w:rPr>
                <w:rFonts w:asciiTheme="majorHAnsi" w:hAnsiTheme="majorHAnsi"/>
                <w:b/>
              </w:rPr>
            </w:pPr>
          </w:p>
        </w:tc>
        <w:tc>
          <w:tcPr>
            <w:tcW w:w="1285" w:type="dxa"/>
            <w:shd w:val="clear" w:color="auto" w:fill="auto"/>
            <w:vAlign w:val="center"/>
          </w:tcPr>
          <w:p w:rsidR="00DE0459" w:rsidRPr="002B5B88" w:rsidRDefault="00DE0459" w:rsidP="000811E5">
            <w:pPr>
              <w:jc w:val="both"/>
              <w:rPr>
                <w:rFonts w:asciiTheme="majorHAnsi" w:hAnsiTheme="majorHAnsi"/>
              </w:rPr>
            </w:pPr>
            <w:r>
              <w:rPr>
                <w:rFonts w:asciiTheme="majorHAnsi" w:hAnsiTheme="majorHAnsi"/>
              </w:rPr>
              <w:t xml:space="preserve">    30.000</w:t>
            </w:r>
          </w:p>
        </w:tc>
        <w:tc>
          <w:tcPr>
            <w:tcW w:w="1285" w:type="dxa"/>
            <w:shd w:val="clear" w:color="auto" w:fill="auto"/>
            <w:vAlign w:val="center"/>
          </w:tcPr>
          <w:p w:rsidR="00DE0459" w:rsidRPr="002B5B88" w:rsidRDefault="00DE0459" w:rsidP="000811E5">
            <w:pPr>
              <w:jc w:val="both"/>
              <w:rPr>
                <w:rFonts w:asciiTheme="majorHAnsi" w:hAnsiTheme="majorHAnsi"/>
              </w:rPr>
            </w:pPr>
            <w:r>
              <w:rPr>
                <w:rFonts w:asciiTheme="majorHAnsi" w:hAnsiTheme="majorHAnsi"/>
              </w:rPr>
              <w:t>30.000</w:t>
            </w:r>
          </w:p>
        </w:tc>
        <w:tc>
          <w:tcPr>
            <w:tcW w:w="1284" w:type="dxa"/>
          </w:tcPr>
          <w:p w:rsidR="00DE0459" w:rsidRPr="002B5B88" w:rsidRDefault="00DE0459" w:rsidP="000811E5">
            <w:pPr>
              <w:jc w:val="both"/>
              <w:rPr>
                <w:rFonts w:asciiTheme="majorHAnsi" w:hAnsiTheme="majorHAnsi"/>
              </w:rPr>
            </w:pPr>
            <w:r>
              <w:rPr>
                <w:rFonts w:asciiTheme="majorHAnsi" w:hAnsiTheme="majorHAnsi"/>
              </w:rPr>
              <w:t>30.000</w:t>
            </w:r>
          </w:p>
        </w:tc>
        <w:tc>
          <w:tcPr>
            <w:tcW w:w="1284" w:type="dxa"/>
          </w:tcPr>
          <w:p w:rsidR="00DE0459" w:rsidRPr="002B5B88" w:rsidRDefault="00DE0459" w:rsidP="000811E5">
            <w:pPr>
              <w:jc w:val="both"/>
              <w:rPr>
                <w:rFonts w:asciiTheme="majorHAnsi" w:hAnsiTheme="majorHAnsi"/>
              </w:rPr>
            </w:pPr>
            <w:r>
              <w:rPr>
                <w:rFonts w:asciiTheme="majorHAnsi" w:hAnsiTheme="majorHAnsi"/>
              </w:rPr>
              <w:t>30.000</w:t>
            </w:r>
          </w:p>
        </w:tc>
        <w:tc>
          <w:tcPr>
            <w:tcW w:w="1284" w:type="dxa"/>
          </w:tcPr>
          <w:p w:rsidR="00DE0459" w:rsidRPr="002B5B88" w:rsidRDefault="00DE0459" w:rsidP="000811E5">
            <w:pPr>
              <w:jc w:val="both"/>
              <w:rPr>
                <w:rFonts w:asciiTheme="majorHAnsi" w:hAnsiTheme="majorHAnsi"/>
              </w:rPr>
            </w:pPr>
            <w:r>
              <w:rPr>
                <w:rFonts w:asciiTheme="majorHAnsi" w:hAnsiTheme="majorHAnsi"/>
              </w:rPr>
              <w:t>30.000</w:t>
            </w:r>
          </w:p>
        </w:tc>
        <w:tc>
          <w:tcPr>
            <w:tcW w:w="1322" w:type="dxa"/>
          </w:tcPr>
          <w:p w:rsidR="00DE0459" w:rsidRPr="002B5B88" w:rsidRDefault="00DE0459" w:rsidP="000811E5">
            <w:pPr>
              <w:jc w:val="center"/>
              <w:rPr>
                <w:rFonts w:asciiTheme="majorHAnsi" w:hAnsiTheme="majorHAnsi"/>
              </w:rPr>
            </w:pPr>
            <w:r>
              <w:rPr>
                <w:rFonts w:asciiTheme="majorHAnsi" w:hAnsiTheme="majorHAnsi"/>
              </w:rPr>
              <w:t>150.000</w:t>
            </w:r>
          </w:p>
        </w:tc>
      </w:tr>
      <w:tr w:rsidR="00DE0459" w:rsidRPr="002B5B88" w:rsidTr="000811E5">
        <w:trPr>
          <w:jc w:val="center"/>
        </w:trPr>
        <w:tc>
          <w:tcPr>
            <w:tcW w:w="1318" w:type="dxa"/>
            <w:shd w:val="clear" w:color="auto" w:fill="auto"/>
            <w:vAlign w:val="center"/>
          </w:tcPr>
          <w:p w:rsidR="00DE0459" w:rsidRDefault="00DE0459" w:rsidP="000811E5">
            <w:pPr>
              <w:jc w:val="center"/>
              <w:rPr>
                <w:rFonts w:asciiTheme="majorHAnsi" w:hAnsiTheme="majorHAnsi"/>
                <w:b/>
              </w:rPr>
            </w:pPr>
            <w:r>
              <w:rPr>
                <w:rFonts w:asciiTheme="majorHAnsi" w:hAnsiTheme="majorHAnsi"/>
                <w:b/>
              </w:rPr>
              <w:t>HEDEF 3.1</w:t>
            </w:r>
          </w:p>
          <w:p w:rsidR="00DE0459" w:rsidRDefault="00DE0459" w:rsidP="000811E5">
            <w:pPr>
              <w:jc w:val="center"/>
              <w:rPr>
                <w:rFonts w:asciiTheme="majorHAnsi" w:hAnsiTheme="majorHAnsi"/>
                <w:b/>
              </w:rPr>
            </w:pPr>
          </w:p>
        </w:tc>
        <w:tc>
          <w:tcPr>
            <w:tcW w:w="1285" w:type="dxa"/>
            <w:shd w:val="clear" w:color="auto" w:fill="auto"/>
            <w:vAlign w:val="center"/>
          </w:tcPr>
          <w:p w:rsidR="00DE0459" w:rsidRPr="002B5B88" w:rsidRDefault="00DE0459" w:rsidP="000811E5">
            <w:pPr>
              <w:jc w:val="both"/>
              <w:rPr>
                <w:rFonts w:asciiTheme="majorHAnsi" w:hAnsiTheme="majorHAnsi"/>
              </w:rPr>
            </w:pPr>
            <w:r>
              <w:rPr>
                <w:rFonts w:asciiTheme="majorHAnsi" w:hAnsiTheme="majorHAnsi"/>
              </w:rPr>
              <w:t xml:space="preserve">    50.000</w:t>
            </w:r>
          </w:p>
        </w:tc>
        <w:tc>
          <w:tcPr>
            <w:tcW w:w="1285" w:type="dxa"/>
            <w:shd w:val="clear" w:color="auto" w:fill="auto"/>
            <w:vAlign w:val="center"/>
          </w:tcPr>
          <w:p w:rsidR="00DE0459" w:rsidRPr="002B5B88" w:rsidRDefault="00DE0459" w:rsidP="000811E5">
            <w:pPr>
              <w:jc w:val="both"/>
              <w:rPr>
                <w:rFonts w:asciiTheme="majorHAnsi" w:hAnsiTheme="majorHAnsi"/>
              </w:rPr>
            </w:pPr>
            <w:r>
              <w:rPr>
                <w:rFonts w:asciiTheme="majorHAnsi" w:hAnsiTheme="majorHAnsi"/>
              </w:rPr>
              <w:t>50.000</w:t>
            </w:r>
          </w:p>
        </w:tc>
        <w:tc>
          <w:tcPr>
            <w:tcW w:w="1284" w:type="dxa"/>
          </w:tcPr>
          <w:p w:rsidR="00DE0459" w:rsidRPr="002B5B88" w:rsidRDefault="00DE0459" w:rsidP="000811E5">
            <w:pPr>
              <w:jc w:val="both"/>
              <w:rPr>
                <w:rFonts w:asciiTheme="majorHAnsi" w:hAnsiTheme="majorHAnsi"/>
              </w:rPr>
            </w:pPr>
            <w:r>
              <w:rPr>
                <w:rFonts w:asciiTheme="majorHAnsi" w:hAnsiTheme="majorHAnsi"/>
              </w:rPr>
              <w:t>50.000</w:t>
            </w:r>
          </w:p>
        </w:tc>
        <w:tc>
          <w:tcPr>
            <w:tcW w:w="1284" w:type="dxa"/>
          </w:tcPr>
          <w:p w:rsidR="00DE0459" w:rsidRPr="002B5B88" w:rsidRDefault="00DE0459" w:rsidP="000811E5">
            <w:pPr>
              <w:jc w:val="both"/>
              <w:rPr>
                <w:rFonts w:asciiTheme="majorHAnsi" w:hAnsiTheme="majorHAnsi"/>
              </w:rPr>
            </w:pPr>
            <w:r>
              <w:rPr>
                <w:rFonts w:asciiTheme="majorHAnsi" w:hAnsiTheme="majorHAnsi"/>
              </w:rPr>
              <w:t>50.000</w:t>
            </w:r>
          </w:p>
        </w:tc>
        <w:tc>
          <w:tcPr>
            <w:tcW w:w="1284" w:type="dxa"/>
          </w:tcPr>
          <w:p w:rsidR="00DE0459" w:rsidRPr="002B5B88" w:rsidRDefault="00DE0459" w:rsidP="000811E5">
            <w:pPr>
              <w:jc w:val="both"/>
              <w:rPr>
                <w:rFonts w:asciiTheme="majorHAnsi" w:hAnsiTheme="majorHAnsi"/>
              </w:rPr>
            </w:pPr>
            <w:r>
              <w:rPr>
                <w:rFonts w:asciiTheme="majorHAnsi" w:hAnsiTheme="majorHAnsi"/>
              </w:rPr>
              <w:t>50.000</w:t>
            </w:r>
          </w:p>
        </w:tc>
        <w:tc>
          <w:tcPr>
            <w:tcW w:w="1322" w:type="dxa"/>
          </w:tcPr>
          <w:p w:rsidR="00DE0459" w:rsidRPr="002B5B88" w:rsidRDefault="00DE0459" w:rsidP="000811E5">
            <w:pPr>
              <w:jc w:val="center"/>
              <w:rPr>
                <w:rFonts w:asciiTheme="majorHAnsi" w:hAnsiTheme="majorHAnsi"/>
              </w:rPr>
            </w:pPr>
            <w:r>
              <w:rPr>
                <w:rFonts w:asciiTheme="majorHAnsi" w:hAnsiTheme="majorHAnsi"/>
              </w:rPr>
              <w:t>250.000</w:t>
            </w:r>
          </w:p>
        </w:tc>
      </w:tr>
      <w:tr w:rsidR="00DE0459" w:rsidRPr="002B5B88" w:rsidTr="000811E5">
        <w:trPr>
          <w:jc w:val="center"/>
        </w:trPr>
        <w:tc>
          <w:tcPr>
            <w:tcW w:w="1318" w:type="dxa"/>
            <w:shd w:val="clear" w:color="auto" w:fill="auto"/>
            <w:vAlign w:val="center"/>
          </w:tcPr>
          <w:p w:rsidR="00DE0459" w:rsidRDefault="00DE0459" w:rsidP="000811E5">
            <w:pPr>
              <w:jc w:val="center"/>
              <w:rPr>
                <w:rFonts w:asciiTheme="majorHAnsi" w:hAnsiTheme="majorHAnsi"/>
                <w:b/>
              </w:rPr>
            </w:pPr>
            <w:r>
              <w:rPr>
                <w:rFonts w:asciiTheme="majorHAnsi" w:hAnsiTheme="majorHAnsi"/>
                <w:b/>
              </w:rPr>
              <w:t>HEDEF 3.2</w:t>
            </w:r>
          </w:p>
          <w:p w:rsidR="00DE0459" w:rsidRDefault="00DE0459" w:rsidP="000811E5">
            <w:pPr>
              <w:jc w:val="center"/>
              <w:rPr>
                <w:rFonts w:asciiTheme="majorHAnsi" w:hAnsiTheme="majorHAnsi"/>
                <w:b/>
              </w:rPr>
            </w:pPr>
          </w:p>
        </w:tc>
        <w:tc>
          <w:tcPr>
            <w:tcW w:w="1285" w:type="dxa"/>
            <w:shd w:val="clear" w:color="auto" w:fill="auto"/>
            <w:vAlign w:val="center"/>
          </w:tcPr>
          <w:p w:rsidR="00DE0459" w:rsidRPr="002B5B88" w:rsidRDefault="00DE0459" w:rsidP="000811E5">
            <w:pPr>
              <w:jc w:val="both"/>
              <w:rPr>
                <w:rFonts w:asciiTheme="majorHAnsi" w:hAnsiTheme="majorHAnsi"/>
              </w:rPr>
            </w:pPr>
            <w:r>
              <w:rPr>
                <w:rFonts w:asciiTheme="majorHAnsi" w:hAnsiTheme="majorHAnsi"/>
              </w:rPr>
              <w:t xml:space="preserve">    90.000</w:t>
            </w:r>
          </w:p>
        </w:tc>
        <w:tc>
          <w:tcPr>
            <w:tcW w:w="1285" w:type="dxa"/>
            <w:shd w:val="clear" w:color="auto" w:fill="auto"/>
            <w:vAlign w:val="center"/>
          </w:tcPr>
          <w:p w:rsidR="00DE0459" w:rsidRPr="002B5B88" w:rsidRDefault="00DE0459" w:rsidP="000811E5">
            <w:pPr>
              <w:jc w:val="both"/>
              <w:rPr>
                <w:rFonts w:asciiTheme="majorHAnsi" w:hAnsiTheme="majorHAnsi"/>
              </w:rPr>
            </w:pPr>
            <w:r>
              <w:rPr>
                <w:rFonts w:asciiTheme="majorHAnsi" w:hAnsiTheme="majorHAnsi"/>
              </w:rPr>
              <w:t>95.000</w:t>
            </w:r>
          </w:p>
        </w:tc>
        <w:tc>
          <w:tcPr>
            <w:tcW w:w="1284" w:type="dxa"/>
          </w:tcPr>
          <w:p w:rsidR="00DE0459" w:rsidRPr="002B5B88" w:rsidRDefault="00DE0459" w:rsidP="000811E5">
            <w:pPr>
              <w:jc w:val="both"/>
              <w:rPr>
                <w:rFonts w:asciiTheme="majorHAnsi" w:hAnsiTheme="majorHAnsi"/>
              </w:rPr>
            </w:pPr>
            <w:r>
              <w:rPr>
                <w:rFonts w:asciiTheme="majorHAnsi" w:hAnsiTheme="majorHAnsi"/>
              </w:rPr>
              <w:t>100.000</w:t>
            </w:r>
          </w:p>
        </w:tc>
        <w:tc>
          <w:tcPr>
            <w:tcW w:w="1284" w:type="dxa"/>
          </w:tcPr>
          <w:p w:rsidR="00DE0459" w:rsidRPr="002B5B88" w:rsidRDefault="00DE0459" w:rsidP="000811E5">
            <w:pPr>
              <w:jc w:val="both"/>
              <w:rPr>
                <w:rFonts w:asciiTheme="majorHAnsi" w:hAnsiTheme="majorHAnsi"/>
              </w:rPr>
            </w:pPr>
            <w:r>
              <w:rPr>
                <w:rFonts w:asciiTheme="majorHAnsi" w:hAnsiTheme="majorHAnsi"/>
              </w:rPr>
              <w:t>105.000</w:t>
            </w:r>
          </w:p>
        </w:tc>
        <w:tc>
          <w:tcPr>
            <w:tcW w:w="1284" w:type="dxa"/>
          </w:tcPr>
          <w:p w:rsidR="00DE0459" w:rsidRPr="002B5B88" w:rsidRDefault="00DE0459" w:rsidP="000811E5">
            <w:pPr>
              <w:jc w:val="both"/>
              <w:rPr>
                <w:rFonts w:asciiTheme="majorHAnsi" w:hAnsiTheme="majorHAnsi"/>
              </w:rPr>
            </w:pPr>
            <w:r>
              <w:rPr>
                <w:rFonts w:asciiTheme="majorHAnsi" w:hAnsiTheme="majorHAnsi"/>
              </w:rPr>
              <w:t>110.000</w:t>
            </w:r>
          </w:p>
        </w:tc>
        <w:tc>
          <w:tcPr>
            <w:tcW w:w="1322" w:type="dxa"/>
          </w:tcPr>
          <w:p w:rsidR="00DE0459" w:rsidRPr="002B5B88" w:rsidRDefault="00DE0459" w:rsidP="000811E5">
            <w:pPr>
              <w:jc w:val="center"/>
              <w:rPr>
                <w:rFonts w:asciiTheme="majorHAnsi" w:hAnsiTheme="majorHAnsi"/>
              </w:rPr>
            </w:pPr>
            <w:r>
              <w:rPr>
                <w:rFonts w:asciiTheme="majorHAnsi" w:hAnsiTheme="majorHAnsi"/>
              </w:rPr>
              <w:t>500.000</w:t>
            </w:r>
          </w:p>
        </w:tc>
      </w:tr>
      <w:tr w:rsidR="00DE0459" w:rsidRPr="002B5B88" w:rsidTr="000811E5">
        <w:trPr>
          <w:jc w:val="center"/>
        </w:trPr>
        <w:tc>
          <w:tcPr>
            <w:tcW w:w="1318" w:type="dxa"/>
            <w:shd w:val="clear" w:color="auto" w:fill="auto"/>
            <w:vAlign w:val="center"/>
          </w:tcPr>
          <w:p w:rsidR="00DE0459" w:rsidRDefault="00DE0459" w:rsidP="000811E5">
            <w:pPr>
              <w:jc w:val="center"/>
              <w:rPr>
                <w:rFonts w:asciiTheme="majorHAnsi" w:hAnsiTheme="majorHAnsi"/>
                <w:b/>
              </w:rPr>
            </w:pPr>
            <w:r w:rsidRPr="00786AFA">
              <w:rPr>
                <w:rFonts w:asciiTheme="majorHAnsi" w:hAnsiTheme="majorHAnsi"/>
                <w:b/>
              </w:rPr>
              <w:t>AMAÇ TOPLAM</w:t>
            </w:r>
          </w:p>
          <w:p w:rsidR="00DE0459" w:rsidRDefault="00DE0459" w:rsidP="000811E5">
            <w:pPr>
              <w:jc w:val="center"/>
              <w:rPr>
                <w:rFonts w:asciiTheme="majorHAnsi" w:hAnsiTheme="majorHAnsi"/>
                <w:b/>
              </w:rPr>
            </w:pPr>
          </w:p>
        </w:tc>
        <w:tc>
          <w:tcPr>
            <w:tcW w:w="1285" w:type="dxa"/>
            <w:shd w:val="clear" w:color="auto" w:fill="auto"/>
            <w:vAlign w:val="center"/>
          </w:tcPr>
          <w:p w:rsidR="00DE0459" w:rsidRPr="002B5B88" w:rsidRDefault="00DE0459" w:rsidP="000811E5">
            <w:pPr>
              <w:jc w:val="both"/>
              <w:rPr>
                <w:rFonts w:asciiTheme="majorHAnsi" w:hAnsiTheme="majorHAnsi"/>
              </w:rPr>
            </w:pPr>
            <w:r>
              <w:rPr>
                <w:rFonts w:asciiTheme="majorHAnsi" w:hAnsiTheme="majorHAnsi"/>
              </w:rPr>
              <w:t>240.000</w:t>
            </w:r>
          </w:p>
        </w:tc>
        <w:tc>
          <w:tcPr>
            <w:tcW w:w="1285" w:type="dxa"/>
            <w:shd w:val="clear" w:color="auto" w:fill="auto"/>
            <w:vAlign w:val="center"/>
          </w:tcPr>
          <w:p w:rsidR="00DE0459" w:rsidRPr="002B5B88" w:rsidRDefault="00DE0459" w:rsidP="000811E5">
            <w:pPr>
              <w:jc w:val="both"/>
              <w:rPr>
                <w:rFonts w:asciiTheme="majorHAnsi" w:hAnsiTheme="majorHAnsi"/>
              </w:rPr>
            </w:pPr>
            <w:r>
              <w:rPr>
                <w:rFonts w:asciiTheme="majorHAnsi" w:hAnsiTheme="majorHAnsi"/>
              </w:rPr>
              <w:t>250.000</w:t>
            </w:r>
          </w:p>
        </w:tc>
        <w:tc>
          <w:tcPr>
            <w:tcW w:w="1284" w:type="dxa"/>
          </w:tcPr>
          <w:p w:rsidR="00DE0459" w:rsidRDefault="00DE0459" w:rsidP="000811E5">
            <w:pPr>
              <w:jc w:val="both"/>
              <w:rPr>
                <w:rFonts w:asciiTheme="majorHAnsi" w:hAnsiTheme="majorHAnsi"/>
              </w:rPr>
            </w:pPr>
          </w:p>
          <w:p w:rsidR="00DE0459" w:rsidRPr="002B5B88" w:rsidRDefault="00DE0459" w:rsidP="000811E5">
            <w:pPr>
              <w:jc w:val="both"/>
              <w:rPr>
                <w:rFonts w:asciiTheme="majorHAnsi" w:hAnsiTheme="majorHAnsi"/>
              </w:rPr>
            </w:pPr>
            <w:r>
              <w:rPr>
                <w:rFonts w:asciiTheme="majorHAnsi" w:hAnsiTheme="majorHAnsi"/>
              </w:rPr>
              <w:t>260.000</w:t>
            </w:r>
          </w:p>
        </w:tc>
        <w:tc>
          <w:tcPr>
            <w:tcW w:w="1284" w:type="dxa"/>
          </w:tcPr>
          <w:p w:rsidR="00DE0459" w:rsidRDefault="00DE0459" w:rsidP="000811E5">
            <w:pPr>
              <w:jc w:val="both"/>
              <w:rPr>
                <w:rFonts w:asciiTheme="majorHAnsi" w:hAnsiTheme="majorHAnsi"/>
              </w:rPr>
            </w:pPr>
          </w:p>
          <w:p w:rsidR="00DE0459" w:rsidRPr="002B5B88" w:rsidRDefault="00DE0459" w:rsidP="000811E5">
            <w:pPr>
              <w:jc w:val="both"/>
              <w:rPr>
                <w:rFonts w:asciiTheme="majorHAnsi" w:hAnsiTheme="majorHAnsi"/>
              </w:rPr>
            </w:pPr>
            <w:r>
              <w:rPr>
                <w:rFonts w:asciiTheme="majorHAnsi" w:hAnsiTheme="majorHAnsi"/>
              </w:rPr>
              <w:t>270.000</w:t>
            </w:r>
          </w:p>
        </w:tc>
        <w:tc>
          <w:tcPr>
            <w:tcW w:w="1284" w:type="dxa"/>
          </w:tcPr>
          <w:p w:rsidR="00DE0459" w:rsidRDefault="00DE0459" w:rsidP="000811E5">
            <w:pPr>
              <w:jc w:val="both"/>
              <w:rPr>
                <w:rFonts w:asciiTheme="majorHAnsi" w:hAnsiTheme="majorHAnsi"/>
              </w:rPr>
            </w:pPr>
          </w:p>
          <w:p w:rsidR="00DE0459" w:rsidRPr="002B5B88" w:rsidRDefault="00DE0459" w:rsidP="000811E5">
            <w:pPr>
              <w:jc w:val="both"/>
              <w:rPr>
                <w:rFonts w:asciiTheme="majorHAnsi" w:hAnsiTheme="majorHAnsi"/>
              </w:rPr>
            </w:pPr>
            <w:r>
              <w:rPr>
                <w:rFonts w:asciiTheme="majorHAnsi" w:hAnsiTheme="majorHAnsi"/>
              </w:rPr>
              <w:t>280.000</w:t>
            </w:r>
          </w:p>
        </w:tc>
        <w:tc>
          <w:tcPr>
            <w:tcW w:w="1322" w:type="dxa"/>
          </w:tcPr>
          <w:p w:rsidR="00DE0459" w:rsidRDefault="00DE0459" w:rsidP="000811E5">
            <w:pPr>
              <w:jc w:val="center"/>
              <w:rPr>
                <w:rFonts w:asciiTheme="majorHAnsi" w:hAnsiTheme="majorHAnsi"/>
              </w:rPr>
            </w:pPr>
          </w:p>
          <w:p w:rsidR="00DE0459" w:rsidRPr="002B5B88" w:rsidRDefault="00DE0459" w:rsidP="000811E5">
            <w:pPr>
              <w:jc w:val="center"/>
              <w:rPr>
                <w:rFonts w:asciiTheme="majorHAnsi" w:hAnsiTheme="majorHAnsi"/>
              </w:rPr>
            </w:pPr>
            <w:r>
              <w:rPr>
                <w:rFonts w:asciiTheme="majorHAnsi" w:hAnsiTheme="majorHAnsi"/>
              </w:rPr>
              <w:t>1.300.000</w:t>
            </w:r>
          </w:p>
        </w:tc>
      </w:tr>
    </w:tbl>
    <w:p w:rsidR="00BE09B0" w:rsidRDefault="00BE09B0" w:rsidP="00BE09B0">
      <w:pPr>
        <w:jc w:val="both"/>
        <w:rPr>
          <w:rFonts w:asciiTheme="majorHAnsi" w:hAnsiTheme="majorHAnsi"/>
          <w:szCs w:val="24"/>
        </w:rPr>
      </w:pPr>
    </w:p>
    <w:p w:rsidR="0005145D" w:rsidRPr="002B5B88" w:rsidRDefault="0005145D" w:rsidP="00BE09B0">
      <w:pPr>
        <w:jc w:val="both"/>
        <w:rPr>
          <w:rFonts w:asciiTheme="majorHAnsi" w:hAnsiTheme="majorHAnsi"/>
          <w:szCs w:val="24"/>
        </w:rPr>
      </w:pPr>
    </w:p>
    <w:p w:rsidR="00BE09B0" w:rsidRDefault="00BE09B0" w:rsidP="0005145D">
      <w:pPr>
        <w:tabs>
          <w:tab w:val="left" w:pos="993"/>
        </w:tabs>
        <w:ind w:left="426"/>
        <w:jc w:val="both"/>
        <w:rPr>
          <w:rFonts w:asciiTheme="majorHAnsi" w:hAnsiTheme="majorHAnsi"/>
          <w:szCs w:val="24"/>
        </w:rPr>
      </w:pPr>
      <w:r w:rsidRPr="002B5B88">
        <w:rPr>
          <w:rFonts w:asciiTheme="majorHAnsi" w:hAnsiTheme="majorHAnsi"/>
          <w:szCs w:val="24"/>
        </w:rPr>
        <w:br w:type="page"/>
      </w:r>
    </w:p>
    <w:p w:rsidR="0034625B" w:rsidRPr="002B5B88" w:rsidRDefault="0034625B" w:rsidP="0005145D">
      <w:pPr>
        <w:tabs>
          <w:tab w:val="left" w:pos="993"/>
        </w:tabs>
        <w:ind w:left="426"/>
        <w:jc w:val="both"/>
        <w:rPr>
          <w:rFonts w:asciiTheme="majorHAnsi" w:hAnsiTheme="majorHAnsi"/>
          <w:szCs w:val="24"/>
        </w:rPr>
      </w:pPr>
    </w:p>
    <w:p w:rsidR="00BE09B0" w:rsidRPr="002B5B88" w:rsidRDefault="00BE09B0">
      <w:pPr>
        <w:spacing w:before="79"/>
        <w:ind w:left="958"/>
        <w:jc w:val="both"/>
        <w:rPr>
          <w:rFonts w:asciiTheme="majorHAnsi" w:hAnsiTheme="majorHAnsi"/>
          <w:b/>
          <w:sz w:val="20"/>
        </w:rPr>
      </w:pPr>
    </w:p>
    <w:p w:rsidR="00D40FE6" w:rsidRPr="006A04C8" w:rsidRDefault="001837AB" w:rsidP="006A04C8">
      <w:pPr>
        <w:pStyle w:val="Balk2"/>
        <w:tabs>
          <w:tab w:val="left" w:pos="1677"/>
        </w:tabs>
        <w:ind w:hanging="826"/>
        <w:rPr>
          <w:sz w:val="24"/>
          <w:szCs w:val="24"/>
        </w:rPr>
      </w:pPr>
      <w:r w:rsidRPr="006A04C8">
        <w:rPr>
          <w:sz w:val="24"/>
          <w:szCs w:val="24"/>
        </w:rPr>
        <w:t>5.</w:t>
      </w:r>
      <w:r w:rsidR="0005145D" w:rsidRPr="006A04C8">
        <w:rPr>
          <w:sz w:val="24"/>
          <w:szCs w:val="24"/>
        </w:rPr>
        <w:t xml:space="preserve"> </w:t>
      </w:r>
      <w:r w:rsidR="00433111" w:rsidRPr="006A04C8">
        <w:rPr>
          <w:sz w:val="24"/>
          <w:szCs w:val="24"/>
        </w:rPr>
        <w:t>İZLEME</w:t>
      </w:r>
      <w:r w:rsidR="00433111" w:rsidRPr="006A04C8">
        <w:rPr>
          <w:spacing w:val="-2"/>
          <w:sz w:val="24"/>
          <w:szCs w:val="24"/>
        </w:rPr>
        <w:t xml:space="preserve"> </w:t>
      </w:r>
      <w:r w:rsidR="00433111" w:rsidRPr="006A04C8">
        <w:rPr>
          <w:sz w:val="24"/>
          <w:szCs w:val="24"/>
        </w:rPr>
        <w:t>VE</w:t>
      </w:r>
      <w:r w:rsidR="00433111" w:rsidRPr="006A04C8">
        <w:rPr>
          <w:spacing w:val="-1"/>
          <w:sz w:val="24"/>
          <w:szCs w:val="24"/>
        </w:rPr>
        <w:t xml:space="preserve"> </w:t>
      </w:r>
      <w:r w:rsidR="00433111" w:rsidRPr="006A04C8">
        <w:rPr>
          <w:spacing w:val="-2"/>
          <w:sz w:val="24"/>
          <w:szCs w:val="24"/>
        </w:rPr>
        <w:t>DEĞERLENDİRME</w:t>
      </w:r>
    </w:p>
    <w:p w:rsidR="00D763DE" w:rsidRPr="002B5B88" w:rsidRDefault="00D763DE">
      <w:pPr>
        <w:spacing w:line="360" w:lineRule="auto"/>
        <w:jc w:val="both"/>
        <w:rPr>
          <w:rFonts w:asciiTheme="majorHAnsi" w:hAnsiTheme="majorHAnsi"/>
        </w:rPr>
      </w:pPr>
    </w:p>
    <w:p w:rsidR="001B7864" w:rsidRDefault="001B7864" w:rsidP="0005145D">
      <w:pPr>
        <w:tabs>
          <w:tab w:val="left" w:pos="851"/>
        </w:tabs>
        <w:ind w:left="851"/>
        <w:jc w:val="both"/>
        <w:rPr>
          <w:rFonts w:asciiTheme="majorHAnsi" w:hAnsiTheme="majorHAnsi"/>
        </w:rPr>
      </w:pPr>
    </w:p>
    <w:p w:rsidR="00D763DE" w:rsidRDefault="00D763DE" w:rsidP="0005145D">
      <w:pPr>
        <w:tabs>
          <w:tab w:val="left" w:pos="851"/>
        </w:tabs>
        <w:ind w:left="851"/>
        <w:jc w:val="both"/>
        <w:rPr>
          <w:rFonts w:asciiTheme="majorHAnsi" w:hAnsiTheme="majorHAnsi"/>
        </w:rPr>
      </w:pPr>
      <w:r w:rsidRPr="002B5B88">
        <w:rPr>
          <w:rFonts w:asciiTheme="majorHAnsi" w:hAnsiTheme="majorHAnsi"/>
        </w:rPr>
        <w:t xml:space="preserve">Kurumumuz Stratejik Planı izleme ve değerlendirme çalışmalarında, 5 yıllık Stratejik Planın izlenmesi ve 1 yıllık gelişim planın izlenmesi olarak ikili bir ayrıma gidilecektir. </w:t>
      </w:r>
    </w:p>
    <w:p w:rsidR="0005145D" w:rsidRPr="002B5B88" w:rsidRDefault="0005145D" w:rsidP="0005145D">
      <w:pPr>
        <w:tabs>
          <w:tab w:val="left" w:pos="851"/>
        </w:tabs>
        <w:ind w:left="851"/>
        <w:jc w:val="both"/>
        <w:rPr>
          <w:rFonts w:asciiTheme="majorHAnsi" w:hAnsiTheme="majorHAnsi"/>
        </w:rPr>
      </w:pPr>
    </w:p>
    <w:p w:rsidR="00D763DE" w:rsidRDefault="00D763DE" w:rsidP="00BD4ED8">
      <w:pPr>
        <w:ind w:left="851"/>
        <w:jc w:val="both"/>
        <w:rPr>
          <w:rFonts w:asciiTheme="majorHAnsi" w:hAnsiTheme="majorHAnsi"/>
        </w:rPr>
      </w:pPr>
      <w:r w:rsidRPr="002B5B88">
        <w:rPr>
          <w:rFonts w:asciiTheme="majorHAnsi" w:hAnsiTheme="majorHAnsi"/>
        </w:rPr>
        <w:t>Stratejik planın izlenmesinde</w:t>
      </w:r>
      <w:r w:rsidR="00BD4ED8">
        <w:rPr>
          <w:rFonts w:asciiTheme="majorHAnsi" w:hAnsiTheme="majorHAnsi"/>
        </w:rPr>
        <w:t>;</w:t>
      </w:r>
      <w:r w:rsidRPr="002B5B88">
        <w:rPr>
          <w:rFonts w:asciiTheme="majorHAnsi" w:hAnsiTheme="majorHAnsi"/>
        </w:rPr>
        <w:t xml:space="preserve"> </w:t>
      </w:r>
      <w:r w:rsidR="00BD4ED8">
        <w:rPr>
          <w:rFonts w:asciiTheme="majorHAnsi" w:hAnsiTheme="majorHAnsi"/>
        </w:rPr>
        <w:t>yılda 2 kez,</w:t>
      </w:r>
      <w:r w:rsidR="00BD4ED8" w:rsidRPr="00BD4ED8">
        <w:rPr>
          <w:rFonts w:asciiTheme="majorHAnsi" w:hAnsiTheme="majorHAnsi"/>
        </w:rPr>
        <w:t xml:space="preserve"> </w:t>
      </w:r>
      <w:r w:rsidR="00BD4ED8">
        <w:rPr>
          <w:rFonts w:asciiTheme="majorHAnsi" w:hAnsiTheme="majorHAnsi"/>
        </w:rPr>
        <w:t>ocak ve haziran</w:t>
      </w:r>
      <w:r w:rsidR="00BD4ED8" w:rsidRPr="00BD4ED8">
        <w:rPr>
          <w:rFonts w:asciiTheme="majorHAnsi" w:hAnsiTheme="majorHAnsi"/>
        </w:rPr>
        <w:t xml:space="preserve"> aylarında </w:t>
      </w:r>
      <w:r w:rsidRPr="002B5B88">
        <w:rPr>
          <w:rFonts w:asciiTheme="majorHAnsi" w:hAnsiTheme="majorHAnsi"/>
        </w:rPr>
        <w:t>izleme yapılacak; denetim birimleri, il ve ilçe millî eğitim müdürlüğü ve Bakanlık denetim ve kontrollerine hazır halde tutulacaktır.</w:t>
      </w:r>
    </w:p>
    <w:p w:rsidR="0005145D" w:rsidRPr="002B5B88" w:rsidRDefault="0005145D" w:rsidP="0005145D">
      <w:pPr>
        <w:ind w:left="851"/>
        <w:jc w:val="both"/>
        <w:rPr>
          <w:rFonts w:asciiTheme="majorHAnsi" w:hAnsiTheme="majorHAnsi"/>
        </w:rPr>
      </w:pPr>
    </w:p>
    <w:p w:rsidR="00D763DE" w:rsidRPr="002B5B88" w:rsidRDefault="00D763DE" w:rsidP="0005145D">
      <w:pPr>
        <w:ind w:left="851"/>
        <w:jc w:val="both"/>
        <w:rPr>
          <w:rFonts w:asciiTheme="majorHAnsi" w:hAnsiTheme="majorHAnsi"/>
        </w:rPr>
      </w:pPr>
      <w:r w:rsidRPr="002B5B88">
        <w:rPr>
          <w:rFonts w:asciiTheme="majorHAnsi" w:hAnsiTheme="majorHAnsi"/>
        </w:rPr>
        <w:t xml:space="preserve">Yıllık planın uygulanmasında, yürütme ekipleri ve eylem sorumlularıyla, </w:t>
      </w:r>
      <w:r w:rsidR="00BD4ED8">
        <w:rPr>
          <w:rFonts w:asciiTheme="majorHAnsi" w:hAnsiTheme="majorHAnsi"/>
        </w:rPr>
        <w:t>yılda 2 kez</w:t>
      </w:r>
      <w:r w:rsidRPr="002B5B88">
        <w:rPr>
          <w:rFonts w:asciiTheme="majorHAnsi" w:hAnsiTheme="majorHAnsi"/>
        </w:rPr>
        <w:t xml:space="preserve"> </w:t>
      </w:r>
      <w:r w:rsidR="00BD4ED8">
        <w:rPr>
          <w:rFonts w:asciiTheme="majorHAnsi" w:hAnsiTheme="majorHAnsi"/>
        </w:rPr>
        <w:t>(ocak ve haziran</w:t>
      </w:r>
      <w:r w:rsidR="00BD4ED8" w:rsidRPr="00BD4ED8">
        <w:rPr>
          <w:rFonts w:asciiTheme="majorHAnsi" w:hAnsiTheme="majorHAnsi"/>
        </w:rPr>
        <w:t xml:space="preserve"> aylarında</w:t>
      </w:r>
      <w:r w:rsidR="00BD4ED8">
        <w:rPr>
          <w:rFonts w:asciiTheme="majorHAnsi" w:hAnsiTheme="majorHAnsi"/>
        </w:rPr>
        <w:t>)</w:t>
      </w:r>
      <w:r w:rsidR="00BD4ED8" w:rsidRPr="00BD4ED8">
        <w:rPr>
          <w:rFonts w:asciiTheme="majorHAnsi" w:hAnsiTheme="majorHAnsi"/>
        </w:rPr>
        <w:t xml:space="preserve"> </w:t>
      </w:r>
      <w:r w:rsidRPr="002B5B88">
        <w:rPr>
          <w:rFonts w:asciiTheme="majorHAnsi" w:hAnsiTheme="majorHAnsi"/>
        </w:rPr>
        <w:t>ilerleme toplantıları yapılacaktır. Toplantı</w:t>
      </w:r>
      <w:r w:rsidR="00BD4ED8">
        <w:rPr>
          <w:rFonts w:asciiTheme="majorHAnsi" w:hAnsiTheme="majorHAnsi"/>
        </w:rPr>
        <w:t>lar</w:t>
      </w:r>
      <w:r w:rsidRPr="002B5B88">
        <w:rPr>
          <w:rFonts w:asciiTheme="majorHAnsi" w:hAnsiTheme="majorHAnsi"/>
        </w:rPr>
        <w:t>da bir</w:t>
      </w:r>
      <w:r w:rsidR="00BD4ED8">
        <w:rPr>
          <w:rFonts w:asciiTheme="majorHAnsi" w:hAnsiTheme="majorHAnsi"/>
        </w:rPr>
        <w:t xml:space="preserve"> önceki dönemde yapılanlar ve bir sonraki dönemde</w:t>
      </w:r>
      <w:r w:rsidRPr="002B5B88">
        <w:rPr>
          <w:rFonts w:asciiTheme="majorHAnsi" w:hAnsiTheme="majorHAnsi"/>
        </w:rPr>
        <w:t xml:space="preserve"> yapılacaklar görüşülüp karara bağlanacaktır. </w:t>
      </w:r>
    </w:p>
    <w:p w:rsidR="00D763DE" w:rsidRPr="002B5B88" w:rsidRDefault="00D763DE" w:rsidP="00D763DE">
      <w:pPr>
        <w:jc w:val="both"/>
        <w:rPr>
          <w:rFonts w:asciiTheme="majorHAnsi" w:hAnsiTheme="majorHAnsi"/>
        </w:rPr>
      </w:pPr>
    </w:p>
    <w:p w:rsidR="00D763DE" w:rsidRDefault="00D763DE">
      <w:pPr>
        <w:spacing w:line="360" w:lineRule="auto"/>
        <w:jc w:val="both"/>
        <w:sectPr w:rsidR="00D763DE" w:rsidSect="0005145D">
          <w:pgSz w:w="11910" w:h="16840"/>
          <w:pgMar w:top="1320" w:right="853" w:bottom="1280" w:left="460" w:header="0" w:footer="1097" w:gutter="0"/>
          <w:cols w:space="708"/>
        </w:sectPr>
      </w:pPr>
    </w:p>
    <w:p w:rsidR="00D40FE6" w:rsidRDefault="00433111">
      <w:pPr>
        <w:pStyle w:val="Balk4"/>
        <w:ind w:left="958" w:firstLine="0"/>
      </w:pPr>
      <w:r>
        <w:lastRenderedPageBreak/>
        <w:t>Ek-4</w:t>
      </w:r>
      <w:r>
        <w:rPr>
          <w:spacing w:val="-4"/>
        </w:rPr>
        <w:t xml:space="preserve"> </w:t>
      </w:r>
      <w:r>
        <w:t>Paydaş</w:t>
      </w:r>
      <w:r>
        <w:rPr>
          <w:spacing w:val="-2"/>
        </w:rPr>
        <w:t xml:space="preserve"> Anketleri</w:t>
      </w:r>
    </w:p>
    <w:p w:rsidR="00D40FE6" w:rsidRDefault="00D40FE6">
      <w:pPr>
        <w:spacing w:line="248" w:lineRule="exact"/>
        <w:rPr>
          <w:rFonts w:ascii="Calibri"/>
        </w:rPr>
      </w:pPr>
    </w:p>
    <w:p w:rsidR="007B4171" w:rsidRDefault="007B4171">
      <w:pPr>
        <w:spacing w:line="248" w:lineRule="exact"/>
        <w:rPr>
          <w:rFonts w:ascii="Calibri"/>
        </w:rPr>
      </w:pPr>
    </w:p>
    <w:p w:rsidR="007B4171" w:rsidRPr="000F059B" w:rsidRDefault="007B4171" w:rsidP="007B4171">
      <w:pPr>
        <w:spacing w:after="120" w:line="360" w:lineRule="auto"/>
        <w:jc w:val="center"/>
        <w:rPr>
          <w:rFonts w:ascii="Times New Roman" w:hAnsi="Times New Roman"/>
          <w:sz w:val="20"/>
          <w:szCs w:val="20"/>
        </w:rPr>
      </w:pPr>
      <w:r w:rsidRPr="000F059B">
        <w:rPr>
          <w:rFonts w:ascii="Times New Roman" w:eastAsia="Calibri" w:hAnsi="Times New Roman"/>
          <w:b/>
          <w:sz w:val="20"/>
          <w:szCs w:val="20"/>
        </w:rPr>
        <w:t>“</w:t>
      </w:r>
      <w:r w:rsidRPr="000F059B">
        <w:rPr>
          <w:rFonts w:ascii="Times New Roman" w:eastAsia="Calibri" w:hAnsi="Times New Roman"/>
          <w:b/>
          <w:sz w:val="20"/>
          <w:szCs w:val="20"/>
          <w:u w:val="single"/>
        </w:rPr>
        <w:t>ÖĞRETMEN</w:t>
      </w:r>
      <w:r w:rsidRPr="000F059B">
        <w:rPr>
          <w:rFonts w:ascii="Times New Roman" w:eastAsia="Calibri" w:hAnsi="Times New Roman"/>
          <w:b/>
          <w:sz w:val="20"/>
          <w:szCs w:val="20"/>
        </w:rPr>
        <w:t xml:space="preserve"> GÖRÜŞ VE DEĞERLENDİRMELERİ” ANKET FORMU</w:t>
      </w:r>
      <w:r w:rsidRPr="000F059B">
        <w:rPr>
          <w:rFonts w:ascii="Times New Roman" w:hAnsi="Times New Roman"/>
          <w:b/>
          <w:sz w:val="20"/>
          <w:szCs w:val="20"/>
        </w:rPr>
        <w:t xml:space="preserve">                                </w:t>
      </w:r>
    </w:p>
    <w:p w:rsidR="007B4171" w:rsidRPr="000F059B" w:rsidRDefault="007B4171" w:rsidP="007B4171">
      <w:pPr>
        <w:adjustRightInd w:val="0"/>
        <w:ind w:firstLine="708"/>
        <w:jc w:val="both"/>
        <w:rPr>
          <w:rFonts w:ascii="Times New Roman" w:hAnsi="Times New Roman"/>
          <w:sz w:val="20"/>
          <w:szCs w:val="20"/>
        </w:rPr>
      </w:pPr>
      <w:r w:rsidRPr="000F059B">
        <w:rPr>
          <w:rFonts w:ascii="Times New Roman" w:hAnsi="Times New Roman"/>
          <w:sz w:val="20"/>
          <w:szCs w:val="20"/>
        </w:rPr>
        <w:t>Rehberlik ve Araştır</w:t>
      </w:r>
      <w:r>
        <w:rPr>
          <w:rFonts w:ascii="Times New Roman" w:hAnsi="Times New Roman"/>
          <w:sz w:val="20"/>
          <w:szCs w:val="20"/>
        </w:rPr>
        <w:t>ma Merkezi Müdürlüğü 2024 – 2028</w:t>
      </w:r>
      <w:r w:rsidRPr="000F059B">
        <w:rPr>
          <w:rFonts w:ascii="Times New Roman" w:hAnsi="Times New Roman"/>
          <w:sz w:val="20"/>
          <w:szCs w:val="20"/>
        </w:rPr>
        <w:t xml:space="preserve"> Stratejik Plan hazırlıkları çerçevesinde, idarenin geleceğinin şekillendirilmesinde paydaşların katkılarının beklendiği bu çalışmada, kurumun mevcut durumuna ve gelecekte öngördüklerine yönelik görüş ve değerlendirmeleri büyük önem taşımaktadır. Ankette yer alan sorular, paydaş analizinde yer alması öngörülen konu başlıklarını içerecek şekilde düzenlenmiştir. </w:t>
      </w:r>
    </w:p>
    <w:p w:rsidR="007B4171" w:rsidRPr="000F059B" w:rsidRDefault="007B4171" w:rsidP="007B4171">
      <w:pPr>
        <w:adjustRightInd w:val="0"/>
        <w:ind w:firstLine="708"/>
        <w:jc w:val="both"/>
        <w:rPr>
          <w:rFonts w:ascii="Times New Roman" w:hAnsi="Times New Roman"/>
          <w:sz w:val="20"/>
          <w:szCs w:val="20"/>
        </w:rPr>
      </w:pPr>
      <w:r w:rsidRPr="000F059B">
        <w:rPr>
          <w:rFonts w:ascii="Times New Roman" w:eastAsia="MyriadPro-Bold" w:hAnsi="Times New Roman"/>
          <w:bCs/>
          <w:sz w:val="20"/>
          <w:szCs w:val="20"/>
        </w:rPr>
        <w:t>Bu anketin gerçekleştirilmesindeki amaç, kurumumuzun stratejik planı hazırlanırken sizlerin görüşleriyle sorunları, iyileştirmeye açık alanları tespit etmek ve çözüme yönelik stratejiler geliştirmektir.</w:t>
      </w:r>
      <w:r w:rsidRPr="000F059B">
        <w:rPr>
          <w:rFonts w:ascii="Times New Roman" w:hAnsi="Times New Roman"/>
          <w:sz w:val="20"/>
          <w:szCs w:val="20"/>
        </w:rPr>
        <w:t xml:space="preserve"> Emek ve katkılarınız için şimdiden teşekkür ederim.</w:t>
      </w:r>
    </w:p>
    <w:p w:rsidR="007B4171" w:rsidRPr="000F059B" w:rsidRDefault="007B4171" w:rsidP="007B4171">
      <w:pPr>
        <w:ind w:firstLine="720"/>
        <w:jc w:val="right"/>
        <w:rPr>
          <w:rFonts w:ascii="Times New Roman" w:hAnsi="Times New Roman"/>
          <w:sz w:val="20"/>
          <w:szCs w:val="20"/>
        </w:rPr>
      </w:pPr>
      <w:r w:rsidRPr="000F059B">
        <w:rPr>
          <w:rFonts w:ascii="Times New Roman" w:hAnsi="Times New Roman"/>
          <w:sz w:val="20"/>
          <w:szCs w:val="20"/>
        </w:rPr>
        <w:t xml:space="preserve">                                                                                                  Serhat YILDIZ</w:t>
      </w:r>
    </w:p>
    <w:p w:rsidR="007B4171" w:rsidRPr="000F059B" w:rsidRDefault="007B4171" w:rsidP="007B4171">
      <w:pPr>
        <w:ind w:firstLine="720"/>
        <w:jc w:val="right"/>
        <w:rPr>
          <w:rFonts w:ascii="Times New Roman" w:hAnsi="Times New Roman"/>
          <w:sz w:val="20"/>
          <w:szCs w:val="20"/>
        </w:rPr>
      </w:pPr>
      <w:r w:rsidRPr="000F059B">
        <w:rPr>
          <w:rFonts w:ascii="Times New Roman" w:hAnsi="Times New Roman"/>
          <w:sz w:val="20"/>
          <w:szCs w:val="20"/>
        </w:rPr>
        <w:t xml:space="preserve">                                              </w:t>
      </w:r>
      <w:r>
        <w:rPr>
          <w:rFonts w:ascii="Times New Roman" w:hAnsi="Times New Roman"/>
          <w:sz w:val="20"/>
          <w:szCs w:val="20"/>
        </w:rPr>
        <w:t xml:space="preserve">                             </w:t>
      </w:r>
      <w:r w:rsidRPr="000F059B">
        <w:rPr>
          <w:rFonts w:ascii="Times New Roman" w:hAnsi="Times New Roman"/>
          <w:sz w:val="20"/>
          <w:szCs w:val="20"/>
        </w:rPr>
        <w:t>RAM Müdürü</w:t>
      </w:r>
    </w:p>
    <w:p w:rsidR="007B4171" w:rsidRPr="000F059B" w:rsidRDefault="007B4171" w:rsidP="007B4171">
      <w:pPr>
        <w:ind w:firstLine="720"/>
        <w:jc w:val="right"/>
        <w:rPr>
          <w:rFonts w:ascii="Times New Roman" w:hAnsi="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7670"/>
        <w:gridCol w:w="635"/>
        <w:gridCol w:w="452"/>
        <w:gridCol w:w="452"/>
        <w:gridCol w:w="636"/>
        <w:gridCol w:w="452"/>
      </w:tblGrid>
      <w:tr w:rsidR="007B4171" w:rsidRPr="000F059B" w:rsidTr="00FD583A">
        <w:trPr>
          <w:trHeight w:val="260"/>
          <w:jc w:val="center"/>
        </w:trPr>
        <w:tc>
          <w:tcPr>
            <w:tcW w:w="343" w:type="pct"/>
            <w:vMerge w:val="restart"/>
            <w:vAlign w:val="center"/>
          </w:tcPr>
          <w:p w:rsidR="007B4171" w:rsidRPr="000F059B" w:rsidRDefault="007B4171" w:rsidP="00FD583A">
            <w:pPr>
              <w:jc w:val="center"/>
              <w:rPr>
                <w:rFonts w:ascii="Times New Roman" w:hAnsi="Times New Roman"/>
                <w:b/>
                <w:sz w:val="20"/>
                <w:szCs w:val="20"/>
              </w:rPr>
            </w:pPr>
            <w:r w:rsidRPr="000F059B">
              <w:rPr>
                <w:rFonts w:ascii="Times New Roman" w:hAnsi="Times New Roman"/>
                <w:b/>
                <w:sz w:val="20"/>
                <w:szCs w:val="20"/>
              </w:rPr>
              <w:t>Sıra No</w:t>
            </w:r>
          </w:p>
        </w:tc>
        <w:tc>
          <w:tcPr>
            <w:tcW w:w="3480" w:type="pct"/>
            <w:vMerge w:val="restart"/>
            <w:shd w:val="clear" w:color="auto" w:fill="auto"/>
            <w:vAlign w:val="center"/>
          </w:tcPr>
          <w:p w:rsidR="007B4171" w:rsidRPr="000F059B" w:rsidRDefault="007B4171" w:rsidP="00FD583A">
            <w:pPr>
              <w:jc w:val="center"/>
              <w:rPr>
                <w:rFonts w:ascii="Times New Roman" w:hAnsi="Times New Roman"/>
                <w:b/>
                <w:sz w:val="20"/>
                <w:szCs w:val="20"/>
              </w:rPr>
            </w:pPr>
            <w:r w:rsidRPr="000F059B">
              <w:rPr>
                <w:rFonts w:ascii="Times New Roman" w:hAnsi="Times New Roman"/>
                <w:b/>
                <w:sz w:val="20"/>
                <w:szCs w:val="20"/>
              </w:rPr>
              <w:t>MADDELER</w:t>
            </w:r>
          </w:p>
        </w:tc>
        <w:tc>
          <w:tcPr>
            <w:tcW w:w="1177" w:type="pct"/>
            <w:gridSpan w:val="5"/>
            <w:shd w:val="clear" w:color="auto" w:fill="auto"/>
          </w:tcPr>
          <w:p w:rsidR="007B4171" w:rsidRPr="000F059B" w:rsidRDefault="007B4171" w:rsidP="00FD583A">
            <w:pPr>
              <w:jc w:val="center"/>
              <w:rPr>
                <w:rFonts w:ascii="Times New Roman" w:hAnsi="Times New Roman"/>
                <w:b/>
                <w:sz w:val="20"/>
                <w:szCs w:val="20"/>
              </w:rPr>
            </w:pPr>
          </w:p>
          <w:p w:rsidR="007B4171" w:rsidRPr="000F059B" w:rsidRDefault="007B4171" w:rsidP="00FD583A">
            <w:pPr>
              <w:jc w:val="center"/>
              <w:rPr>
                <w:rFonts w:ascii="Times New Roman" w:hAnsi="Times New Roman"/>
                <w:b/>
                <w:sz w:val="20"/>
                <w:szCs w:val="20"/>
              </w:rPr>
            </w:pPr>
            <w:r w:rsidRPr="000F059B">
              <w:rPr>
                <w:rFonts w:ascii="Times New Roman" w:hAnsi="Times New Roman"/>
                <w:b/>
                <w:sz w:val="20"/>
                <w:szCs w:val="20"/>
              </w:rPr>
              <w:t>KATILMA DERECESİ</w:t>
            </w:r>
          </w:p>
        </w:tc>
      </w:tr>
      <w:tr w:rsidR="007B4171" w:rsidRPr="000F059B" w:rsidTr="00FD583A">
        <w:trPr>
          <w:cantSplit/>
          <w:trHeight w:val="1684"/>
          <w:jc w:val="center"/>
        </w:trPr>
        <w:tc>
          <w:tcPr>
            <w:tcW w:w="343" w:type="pct"/>
            <w:vMerge/>
          </w:tcPr>
          <w:p w:rsidR="007B4171" w:rsidRPr="000F059B" w:rsidRDefault="007B4171" w:rsidP="00FD583A">
            <w:pPr>
              <w:jc w:val="both"/>
              <w:rPr>
                <w:rFonts w:ascii="Times New Roman" w:hAnsi="Times New Roman"/>
                <w:b/>
                <w:sz w:val="20"/>
                <w:szCs w:val="20"/>
              </w:rPr>
            </w:pPr>
          </w:p>
        </w:tc>
        <w:tc>
          <w:tcPr>
            <w:tcW w:w="3480" w:type="pct"/>
            <w:vMerge/>
            <w:shd w:val="clear" w:color="auto" w:fill="auto"/>
          </w:tcPr>
          <w:p w:rsidR="007B4171" w:rsidRPr="000F059B" w:rsidRDefault="007B4171" w:rsidP="00FD583A">
            <w:pPr>
              <w:jc w:val="both"/>
              <w:rPr>
                <w:rFonts w:ascii="Times New Roman" w:hAnsi="Times New Roman"/>
                <w:b/>
                <w:sz w:val="20"/>
                <w:szCs w:val="20"/>
              </w:rPr>
            </w:pPr>
          </w:p>
        </w:tc>
        <w:tc>
          <w:tcPr>
            <w:tcW w:w="294" w:type="pct"/>
            <w:shd w:val="clear" w:color="auto" w:fill="auto"/>
            <w:textDirection w:val="btLr"/>
            <w:vAlign w:val="center"/>
          </w:tcPr>
          <w:p w:rsidR="007B4171" w:rsidRPr="000F059B" w:rsidRDefault="007B4171" w:rsidP="00FD583A">
            <w:pPr>
              <w:ind w:left="113" w:right="113"/>
              <w:jc w:val="both"/>
              <w:rPr>
                <w:rFonts w:ascii="Times New Roman" w:hAnsi="Times New Roman"/>
                <w:b/>
                <w:sz w:val="20"/>
                <w:szCs w:val="20"/>
              </w:rPr>
            </w:pPr>
            <w:r w:rsidRPr="000F059B">
              <w:rPr>
                <w:rFonts w:ascii="Times New Roman" w:hAnsi="Times New Roman"/>
                <w:b/>
                <w:sz w:val="20"/>
                <w:szCs w:val="20"/>
              </w:rPr>
              <w:t>Kesinlikle Katılıyorum</w:t>
            </w:r>
          </w:p>
        </w:tc>
        <w:tc>
          <w:tcPr>
            <w:tcW w:w="196" w:type="pct"/>
            <w:shd w:val="clear" w:color="auto" w:fill="auto"/>
            <w:textDirection w:val="btLr"/>
            <w:vAlign w:val="center"/>
          </w:tcPr>
          <w:p w:rsidR="007B4171" w:rsidRPr="000F059B" w:rsidRDefault="007B4171" w:rsidP="00FD583A">
            <w:pPr>
              <w:ind w:left="113" w:right="113"/>
              <w:jc w:val="both"/>
              <w:rPr>
                <w:rFonts w:ascii="Times New Roman" w:hAnsi="Times New Roman"/>
                <w:b/>
                <w:sz w:val="20"/>
                <w:szCs w:val="20"/>
              </w:rPr>
            </w:pPr>
            <w:r w:rsidRPr="000F059B">
              <w:rPr>
                <w:rFonts w:ascii="Times New Roman" w:hAnsi="Times New Roman"/>
                <w:b/>
                <w:sz w:val="20"/>
                <w:szCs w:val="20"/>
              </w:rPr>
              <w:t>Katılıyorum</w:t>
            </w:r>
          </w:p>
        </w:tc>
        <w:tc>
          <w:tcPr>
            <w:tcW w:w="196" w:type="pct"/>
            <w:shd w:val="clear" w:color="auto" w:fill="auto"/>
            <w:textDirection w:val="btLr"/>
            <w:vAlign w:val="center"/>
          </w:tcPr>
          <w:p w:rsidR="007B4171" w:rsidRPr="000F059B" w:rsidRDefault="007B4171" w:rsidP="00FD583A">
            <w:pPr>
              <w:ind w:left="113" w:right="113"/>
              <w:jc w:val="both"/>
              <w:rPr>
                <w:rFonts w:ascii="Times New Roman" w:hAnsi="Times New Roman"/>
                <w:b/>
                <w:sz w:val="20"/>
                <w:szCs w:val="20"/>
              </w:rPr>
            </w:pPr>
            <w:r w:rsidRPr="000F059B">
              <w:rPr>
                <w:rFonts w:ascii="Times New Roman" w:hAnsi="Times New Roman"/>
                <w:b/>
                <w:sz w:val="20"/>
                <w:szCs w:val="20"/>
              </w:rPr>
              <w:t>Kararsızım</w:t>
            </w:r>
          </w:p>
        </w:tc>
        <w:tc>
          <w:tcPr>
            <w:tcW w:w="294" w:type="pct"/>
            <w:shd w:val="clear" w:color="auto" w:fill="auto"/>
            <w:textDirection w:val="btLr"/>
            <w:vAlign w:val="center"/>
          </w:tcPr>
          <w:p w:rsidR="007B4171" w:rsidRPr="000F059B" w:rsidRDefault="007B4171" w:rsidP="00FD583A">
            <w:pPr>
              <w:ind w:left="113" w:right="113"/>
              <w:jc w:val="both"/>
              <w:rPr>
                <w:rFonts w:ascii="Times New Roman" w:hAnsi="Times New Roman"/>
                <w:b/>
                <w:sz w:val="20"/>
                <w:szCs w:val="20"/>
              </w:rPr>
            </w:pPr>
            <w:r w:rsidRPr="000F059B">
              <w:rPr>
                <w:rFonts w:ascii="Times New Roman" w:hAnsi="Times New Roman"/>
                <w:b/>
                <w:sz w:val="20"/>
                <w:szCs w:val="20"/>
              </w:rPr>
              <w:t>Kısmen Katılıyorum</w:t>
            </w:r>
          </w:p>
        </w:tc>
        <w:tc>
          <w:tcPr>
            <w:tcW w:w="196" w:type="pct"/>
            <w:shd w:val="clear" w:color="auto" w:fill="auto"/>
            <w:textDirection w:val="btLr"/>
            <w:vAlign w:val="center"/>
          </w:tcPr>
          <w:p w:rsidR="007B4171" w:rsidRPr="000F059B" w:rsidRDefault="007B4171" w:rsidP="00FD583A">
            <w:pPr>
              <w:ind w:left="113" w:right="113"/>
              <w:jc w:val="both"/>
              <w:rPr>
                <w:rFonts w:ascii="Times New Roman" w:hAnsi="Times New Roman"/>
                <w:b/>
                <w:sz w:val="20"/>
                <w:szCs w:val="20"/>
              </w:rPr>
            </w:pPr>
            <w:r w:rsidRPr="000F059B">
              <w:rPr>
                <w:rFonts w:ascii="Times New Roman" w:hAnsi="Times New Roman"/>
                <w:b/>
                <w:sz w:val="20"/>
                <w:szCs w:val="20"/>
              </w:rPr>
              <w:t>Katılmıyorum</w:t>
            </w:r>
          </w:p>
        </w:tc>
      </w:tr>
      <w:tr w:rsidR="007B4171" w:rsidRPr="000F059B" w:rsidTr="00FD583A">
        <w:trPr>
          <w:trHeight w:val="234"/>
          <w:jc w:val="center"/>
        </w:trPr>
        <w:tc>
          <w:tcPr>
            <w:tcW w:w="343" w:type="pct"/>
            <w:vAlign w:val="center"/>
          </w:tcPr>
          <w:p w:rsidR="007B4171" w:rsidRPr="000F059B" w:rsidRDefault="007B4171" w:rsidP="00FD583A">
            <w:pPr>
              <w:jc w:val="center"/>
              <w:rPr>
                <w:rFonts w:ascii="Times New Roman" w:hAnsi="Times New Roman"/>
                <w:b/>
                <w:sz w:val="20"/>
                <w:szCs w:val="20"/>
              </w:rPr>
            </w:pPr>
            <w:r w:rsidRPr="000F059B">
              <w:rPr>
                <w:rFonts w:ascii="Times New Roman" w:hAnsi="Times New Roman"/>
                <w:b/>
                <w:sz w:val="20"/>
                <w:szCs w:val="20"/>
              </w:rPr>
              <w:t>1</w:t>
            </w:r>
          </w:p>
        </w:tc>
        <w:tc>
          <w:tcPr>
            <w:tcW w:w="3480" w:type="pct"/>
            <w:shd w:val="clear" w:color="auto" w:fill="auto"/>
          </w:tcPr>
          <w:p w:rsidR="007B4171" w:rsidRPr="000F059B" w:rsidRDefault="007B4171" w:rsidP="00FD583A">
            <w:pPr>
              <w:shd w:val="clear" w:color="auto" w:fill="FFFFFF"/>
              <w:rPr>
                <w:rFonts w:ascii="Times New Roman" w:hAnsi="Times New Roman"/>
                <w:color w:val="000000"/>
                <w:sz w:val="20"/>
                <w:szCs w:val="20"/>
              </w:rPr>
            </w:pPr>
            <w:r w:rsidRPr="000F059B">
              <w:rPr>
                <w:rFonts w:ascii="Times New Roman" w:hAnsi="Times New Roman"/>
                <w:color w:val="000000"/>
                <w:sz w:val="20"/>
                <w:szCs w:val="20"/>
              </w:rPr>
              <w:t>Kurumumuzda alınan kararlar, çalışanların katılımıyla alınır.</w:t>
            </w:r>
          </w:p>
        </w:tc>
        <w:tc>
          <w:tcPr>
            <w:tcW w:w="294" w:type="pct"/>
            <w:shd w:val="clear" w:color="auto" w:fill="auto"/>
          </w:tcPr>
          <w:p w:rsidR="007B4171" w:rsidRPr="000F059B" w:rsidRDefault="007B4171" w:rsidP="00FD583A">
            <w:pPr>
              <w:jc w:val="both"/>
              <w:rPr>
                <w:rFonts w:ascii="Times New Roman" w:hAnsi="Times New Roman"/>
                <w:sz w:val="20"/>
                <w:szCs w:val="20"/>
              </w:rPr>
            </w:pPr>
          </w:p>
        </w:tc>
        <w:tc>
          <w:tcPr>
            <w:tcW w:w="196" w:type="pct"/>
            <w:shd w:val="clear" w:color="auto" w:fill="auto"/>
          </w:tcPr>
          <w:p w:rsidR="007B4171" w:rsidRPr="000F059B" w:rsidRDefault="007B4171" w:rsidP="00FD583A">
            <w:pPr>
              <w:jc w:val="both"/>
              <w:rPr>
                <w:rFonts w:ascii="Times New Roman" w:hAnsi="Times New Roman"/>
                <w:sz w:val="20"/>
                <w:szCs w:val="20"/>
              </w:rPr>
            </w:pPr>
          </w:p>
        </w:tc>
        <w:tc>
          <w:tcPr>
            <w:tcW w:w="196" w:type="pct"/>
            <w:shd w:val="clear" w:color="auto" w:fill="auto"/>
          </w:tcPr>
          <w:p w:rsidR="007B4171" w:rsidRPr="000F059B" w:rsidRDefault="007B4171" w:rsidP="00FD583A">
            <w:pPr>
              <w:jc w:val="both"/>
              <w:rPr>
                <w:rFonts w:ascii="Times New Roman" w:hAnsi="Times New Roman"/>
                <w:sz w:val="20"/>
                <w:szCs w:val="20"/>
              </w:rPr>
            </w:pPr>
          </w:p>
        </w:tc>
        <w:tc>
          <w:tcPr>
            <w:tcW w:w="294" w:type="pct"/>
            <w:shd w:val="clear" w:color="auto" w:fill="auto"/>
          </w:tcPr>
          <w:p w:rsidR="007B4171" w:rsidRPr="000F059B" w:rsidRDefault="007B4171" w:rsidP="00FD583A">
            <w:pPr>
              <w:jc w:val="both"/>
              <w:rPr>
                <w:rFonts w:ascii="Times New Roman" w:hAnsi="Times New Roman"/>
                <w:sz w:val="20"/>
                <w:szCs w:val="20"/>
              </w:rPr>
            </w:pPr>
          </w:p>
        </w:tc>
        <w:tc>
          <w:tcPr>
            <w:tcW w:w="196" w:type="pct"/>
            <w:shd w:val="clear" w:color="auto" w:fill="auto"/>
          </w:tcPr>
          <w:p w:rsidR="007B4171" w:rsidRPr="000F059B" w:rsidRDefault="007B4171" w:rsidP="00FD583A">
            <w:pPr>
              <w:jc w:val="both"/>
              <w:rPr>
                <w:rFonts w:ascii="Times New Roman" w:hAnsi="Times New Roman"/>
                <w:sz w:val="20"/>
                <w:szCs w:val="20"/>
              </w:rPr>
            </w:pPr>
          </w:p>
        </w:tc>
      </w:tr>
      <w:tr w:rsidR="007B4171" w:rsidRPr="000F059B" w:rsidTr="00FD583A">
        <w:trPr>
          <w:trHeight w:val="260"/>
          <w:jc w:val="center"/>
        </w:trPr>
        <w:tc>
          <w:tcPr>
            <w:tcW w:w="343" w:type="pct"/>
            <w:vAlign w:val="center"/>
          </w:tcPr>
          <w:p w:rsidR="007B4171" w:rsidRPr="000F059B" w:rsidRDefault="007B4171" w:rsidP="00FD583A">
            <w:pPr>
              <w:jc w:val="center"/>
              <w:rPr>
                <w:rFonts w:ascii="Times New Roman" w:hAnsi="Times New Roman"/>
                <w:b/>
                <w:sz w:val="20"/>
                <w:szCs w:val="20"/>
              </w:rPr>
            </w:pPr>
            <w:r w:rsidRPr="000F059B">
              <w:rPr>
                <w:rFonts w:ascii="Times New Roman" w:hAnsi="Times New Roman"/>
                <w:b/>
                <w:sz w:val="20"/>
                <w:szCs w:val="20"/>
              </w:rPr>
              <w:t>2</w:t>
            </w:r>
          </w:p>
        </w:tc>
        <w:tc>
          <w:tcPr>
            <w:tcW w:w="3480" w:type="pct"/>
            <w:shd w:val="clear" w:color="auto" w:fill="auto"/>
          </w:tcPr>
          <w:p w:rsidR="007B4171" w:rsidRPr="000F059B" w:rsidRDefault="007B4171" w:rsidP="00FD583A">
            <w:pPr>
              <w:shd w:val="clear" w:color="auto" w:fill="FFFFFF"/>
              <w:rPr>
                <w:rFonts w:ascii="Times New Roman" w:hAnsi="Times New Roman"/>
                <w:sz w:val="20"/>
                <w:szCs w:val="20"/>
              </w:rPr>
            </w:pPr>
            <w:r w:rsidRPr="000F059B">
              <w:rPr>
                <w:rFonts w:ascii="Times New Roman" w:hAnsi="Times New Roman"/>
                <w:sz w:val="20"/>
                <w:szCs w:val="20"/>
              </w:rPr>
              <w:t>Kurumdaki tüm duyurular, çalışanlara zamanında iletilir.</w:t>
            </w:r>
          </w:p>
        </w:tc>
        <w:tc>
          <w:tcPr>
            <w:tcW w:w="294" w:type="pct"/>
            <w:shd w:val="clear" w:color="auto" w:fill="auto"/>
          </w:tcPr>
          <w:p w:rsidR="007B4171" w:rsidRPr="000F059B" w:rsidRDefault="007B4171" w:rsidP="00FD583A">
            <w:pPr>
              <w:jc w:val="both"/>
              <w:rPr>
                <w:rFonts w:ascii="Times New Roman" w:hAnsi="Times New Roman"/>
                <w:sz w:val="20"/>
                <w:szCs w:val="20"/>
              </w:rPr>
            </w:pPr>
          </w:p>
        </w:tc>
        <w:tc>
          <w:tcPr>
            <w:tcW w:w="196" w:type="pct"/>
            <w:shd w:val="clear" w:color="auto" w:fill="auto"/>
          </w:tcPr>
          <w:p w:rsidR="007B4171" w:rsidRPr="000F059B" w:rsidRDefault="007B4171" w:rsidP="00FD583A">
            <w:pPr>
              <w:jc w:val="both"/>
              <w:rPr>
                <w:rFonts w:ascii="Times New Roman" w:hAnsi="Times New Roman"/>
                <w:sz w:val="20"/>
                <w:szCs w:val="20"/>
              </w:rPr>
            </w:pPr>
          </w:p>
        </w:tc>
        <w:tc>
          <w:tcPr>
            <w:tcW w:w="196" w:type="pct"/>
            <w:shd w:val="clear" w:color="auto" w:fill="auto"/>
          </w:tcPr>
          <w:p w:rsidR="007B4171" w:rsidRPr="000F059B" w:rsidRDefault="007B4171" w:rsidP="00FD583A">
            <w:pPr>
              <w:jc w:val="both"/>
              <w:rPr>
                <w:rFonts w:ascii="Times New Roman" w:hAnsi="Times New Roman"/>
                <w:sz w:val="20"/>
                <w:szCs w:val="20"/>
              </w:rPr>
            </w:pPr>
          </w:p>
        </w:tc>
        <w:tc>
          <w:tcPr>
            <w:tcW w:w="294" w:type="pct"/>
            <w:shd w:val="clear" w:color="auto" w:fill="auto"/>
          </w:tcPr>
          <w:p w:rsidR="007B4171" w:rsidRPr="000F059B" w:rsidRDefault="007B4171" w:rsidP="00FD583A">
            <w:pPr>
              <w:jc w:val="both"/>
              <w:rPr>
                <w:rFonts w:ascii="Times New Roman" w:hAnsi="Times New Roman"/>
                <w:sz w:val="20"/>
                <w:szCs w:val="20"/>
              </w:rPr>
            </w:pPr>
          </w:p>
        </w:tc>
        <w:tc>
          <w:tcPr>
            <w:tcW w:w="196" w:type="pct"/>
            <w:shd w:val="clear" w:color="auto" w:fill="auto"/>
          </w:tcPr>
          <w:p w:rsidR="007B4171" w:rsidRPr="000F059B" w:rsidRDefault="007B4171" w:rsidP="00FD583A">
            <w:pPr>
              <w:jc w:val="both"/>
              <w:rPr>
                <w:rFonts w:ascii="Times New Roman" w:hAnsi="Times New Roman"/>
                <w:sz w:val="20"/>
                <w:szCs w:val="20"/>
              </w:rPr>
            </w:pPr>
          </w:p>
        </w:tc>
      </w:tr>
      <w:tr w:rsidR="007B4171" w:rsidRPr="000F059B" w:rsidTr="00FD583A">
        <w:trPr>
          <w:trHeight w:val="282"/>
          <w:jc w:val="center"/>
        </w:trPr>
        <w:tc>
          <w:tcPr>
            <w:tcW w:w="343" w:type="pct"/>
            <w:vAlign w:val="center"/>
          </w:tcPr>
          <w:p w:rsidR="007B4171" w:rsidRPr="000F059B" w:rsidRDefault="007B4171" w:rsidP="00FD583A">
            <w:pPr>
              <w:jc w:val="center"/>
              <w:rPr>
                <w:rFonts w:ascii="Times New Roman" w:hAnsi="Times New Roman"/>
                <w:b/>
                <w:sz w:val="20"/>
                <w:szCs w:val="20"/>
              </w:rPr>
            </w:pPr>
            <w:r w:rsidRPr="000F059B">
              <w:rPr>
                <w:rFonts w:ascii="Times New Roman" w:hAnsi="Times New Roman"/>
                <w:b/>
                <w:sz w:val="20"/>
                <w:szCs w:val="20"/>
              </w:rPr>
              <w:t>3</w:t>
            </w:r>
          </w:p>
        </w:tc>
        <w:tc>
          <w:tcPr>
            <w:tcW w:w="3480" w:type="pct"/>
            <w:shd w:val="clear" w:color="auto" w:fill="auto"/>
          </w:tcPr>
          <w:p w:rsidR="007B4171" w:rsidRPr="000F059B" w:rsidRDefault="007B4171" w:rsidP="00FD583A">
            <w:pPr>
              <w:jc w:val="both"/>
              <w:rPr>
                <w:rFonts w:ascii="Times New Roman" w:hAnsi="Times New Roman"/>
                <w:sz w:val="20"/>
                <w:szCs w:val="20"/>
              </w:rPr>
            </w:pPr>
            <w:r w:rsidRPr="000F059B">
              <w:rPr>
                <w:rFonts w:ascii="Times New Roman" w:hAnsi="Times New Roman"/>
                <w:sz w:val="20"/>
                <w:szCs w:val="20"/>
              </w:rPr>
              <w:t>Her türlü ödüllendirmede adil olma, tarafsızlık ve objektiflik esastır.</w:t>
            </w:r>
          </w:p>
        </w:tc>
        <w:tc>
          <w:tcPr>
            <w:tcW w:w="294" w:type="pct"/>
            <w:shd w:val="clear" w:color="auto" w:fill="auto"/>
          </w:tcPr>
          <w:p w:rsidR="007B4171" w:rsidRPr="000F059B" w:rsidRDefault="007B4171" w:rsidP="00FD583A">
            <w:pPr>
              <w:jc w:val="both"/>
              <w:rPr>
                <w:rFonts w:ascii="Times New Roman" w:hAnsi="Times New Roman"/>
                <w:sz w:val="20"/>
                <w:szCs w:val="20"/>
              </w:rPr>
            </w:pPr>
          </w:p>
        </w:tc>
        <w:tc>
          <w:tcPr>
            <w:tcW w:w="196" w:type="pct"/>
            <w:shd w:val="clear" w:color="auto" w:fill="auto"/>
          </w:tcPr>
          <w:p w:rsidR="007B4171" w:rsidRPr="000F059B" w:rsidRDefault="007B4171" w:rsidP="00FD583A">
            <w:pPr>
              <w:jc w:val="both"/>
              <w:rPr>
                <w:rFonts w:ascii="Times New Roman" w:hAnsi="Times New Roman"/>
                <w:sz w:val="20"/>
                <w:szCs w:val="20"/>
              </w:rPr>
            </w:pPr>
          </w:p>
        </w:tc>
        <w:tc>
          <w:tcPr>
            <w:tcW w:w="196" w:type="pct"/>
            <w:shd w:val="clear" w:color="auto" w:fill="auto"/>
          </w:tcPr>
          <w:p w:rsidR="007B4171" w:rsidRPr="000F059B" w:rsidRDefault="007B4171" w:rsidP="00FD583A">
            <w:pPr>
              <w:jc w:val="both"/>
              <w:rPr>
                <w:rFonts w:ascii="Times New Roman" w:hAnsi="Times New Roman"/>
                <w:sz w:val="20"/>
                <w:szCs w:val="20"/>
              </w:rPr>
            </w:pPr>
          </w:p>
        </w:tc>
        <w:tc>
          <w:tcPr>
            <w:tcW w:w="294" w:type="pct"/>
            <w:shd w:val="clear" w:color="auto" w:fill="auto"/>
          </w:tcPr>
          <w:p w:rsidR="007B4171" w:rsidRPr="000F059B" w:rsidRDefault="007B4171" w:rsidP="00FD583A">
            <w:pPr>
              <w:jc w:val="both"/>
              <w:rPr>
                <w:rFonts w:ascii="Times New Roman" w:hAnsi="Times New Roman"/>
                <w:sz w:val="20"/>
                <w:szCs w:val="20"/>
              </w:rPr>
            </w:pPr>
          </w:p>
        </w:tc>
        <w:tc>
          <w:tcPr>
            <w:tcW w:w="196" w:type="pct"/>
            <w:shd w:val="clear" w:color="auto" w:fill="auto"/>
          </w:tcPr>
          <w:p w:rsidR="007B4171" w:rsidRPr="000F059B" w:rsidRDefault="007B4171" w:rsidP="00FD583A">
            <w:pPr>
              <w:jc w:val="both"/>
              <w:rPr>
                <w:rFonts w:ascii="Times New Roman" w:hAnsi="Times New Roman"/>
                <w:sz w:val="20"/>
                <w:szCs w:val="20"/>
              </w:rPr>
            </w:pPr>
          </w:p>
        </w:tc>
      </w:tr>
      <w:tr w:rsidR="007B4171" w:rsidRPr="000F059B" w:rsidTr="00FD583A">
        <w:trPr>
          <w:trHeight w:val="260"/>
          <w:jc w:val="center"/>
        </w:trPr>
        <w:tc>
          <w:tcPr>
            <w:tcW w:w="343" w:type="pct"/>
            <w:vAlign w:val="center"/>
          </w:tcPr>
          <w:p w:rsidR="007B4171" w:rsidRPr="000F059B" w:rsidRDefault="007B4171" w:rsidP="00FD583A">
            <w:pPr>
              <w:jc w:val="center"/>
              <w:rPr>
                <w:rFonts w:ascii="Times New Roman" w:hAnsi="Times New Roman"/>
                <w:b/>
                <w:sz w:val="20"/>
                <w:szCs w:val="20"/>
              </w:rPr>
            </w:pPr>
            <w:r w:rsidRPr="000F059B">
              <w:rPr>
                <w:rFonts w:ascii="Times New Roman" w:hAnsi="Times New Roman"/>
                <w:b/>
                <w:sz w:val="20"/>
                <w:szCs w:val="20"/>
              </w:rPr>
              <w:t>4</w:t>
            </w:r>
          </w:p>
        </w:tc>
        <w:tc>
          <w:tcPr>
            <w:tcW w:w="3480" w:type="pct"/>
            <w:shd w:val="clear" w:color="auto" w:fill="auto"/>
          </w:tcPr>
          <w:p w:rsidR="007B4171" w:rsidRPr="000F059B" w:rsidRDefault="007B4171" w:rsidP="00FD583A">
            <w:pPr>
              <w:jc w:val="both"/>
              <w:rPr>
                <w:rFonts w:ascii="Times New Roman" w:hAnsi="Times New Roman"/>
                <w:sz w:val="20"/>
                <w:szCs w:val="20"/>
              </w:rPr>
            </w:pPr>
            <w:r w:rsidRPr="000F059B">
              <w:rPr>
                <w:rFonts w:ascii="Times New Roman" w:hAnsi="Times New Roman"/>
                <w:sz w:val="20"/>
                <w:szCs w:val="20"/>
                <w:shd w:val="clear" w:color="auto" w:fill="FFFFFF"/>
              </w:rPr>
              <w:t>Kendimi, kurumun değerli bir üyesi olarak görürüm.</w:t>
            </w:r>
          </w:p>
        </w:tc>
        <w:tc>
          <w:tcPr>
            <w:tcW w:w="294" w:type="pct"/>
            <w:shd w:val="clear" w:color="auto" w:fill="auto"/>
          </w:tcPr>
          <w:p w:rsidR="007B4171" w:rsidRPr="000F059B" w:rsidRDefault="007B4171" w:rsidP="00FD583A">
            <w:pPr>
              <w:jc w:val="both"/>
              <w:rPr>
                <w:rFonts w:ascii="Times New Roman" w:hAnsi="Times New Roman"/>
                <w:sz w:val="20"/>
                <w:szCs w:val="20"/>
              </w:rPr>
            </w:pPr>
          </w:p>
        </w:tc>
        <w:tc>
          <w:tcPr>
            <w:tcW w:w="196" w:type="pct"/>
            <w:shd w:val="clear" w:color="auto" w:fill="auto"/>
          </w:tcPr>
          <w:p w:rsidR="007B4171" w:rsidRPr="000F059B" w:rsidRDefault="007B4171" w:rsidP="00FD583A">
            <w:pPr>
              <w:jc w:val="both"/>
              <w:rPr>
                <w:rFonts w:ascii="Times New Roman" w:hAnsi="Times New Roman"/>
                <w:sz w:val="20"/>
                <w:szCs w:val="20"/>
              </w:rPr>
            </w:pPr>
          </w:p>
        </w:tc>
        <w:tc>
          <w:tcPr>
            <w:tcW w:w="196" w:type="pct"/>
            <w:shd w:val="clear" w:color="auto" w:fill="auto"/>
          </w:tcPr>
          <w:p w:rsidR="007B4171" w:rsidRPr="000F059B" w:rsidRDefault="007B4171" w:rsidP="00FD583A">
            <w:pPr>
              <w:jc w:val="both"/>
              <w:rPr>
                <w:rFonts w:ascii="Times New Roman" w:hAnsi="Times New Roman"/>
                <w:sz w:val="20"/>
                <w:szCs w:val="20"/>
              </w:rPr>
            </w:pPr>
          </w:p>
        </w:tc>
        <w:tc>
          <w:tcPr>
            <w:tcW w:w="294" w:type="pct"/>
            <w:shd w:val="clear" w:color="auto" w:fill="auto"/>
          </w:tcPr>
          <w:p w:rsidR="007B4171" w:rsidRPr="000F059B" w:rsidRDefault="007B4171" w:rsidP="00FD583A">
            <w:pPr>
              <w:jc w:val="both"/>
              <w:rPr>
                <w:rFonts w:ascii="Times New Roman" w:hAnsi="Times New Roman"/>
                <w:sz w:val="20"/>
                <w:szCs w:val="20"/>
              </w:rPr>
            </w:pPr>
          </w:p>
        </w:tc>
        <w:tc>
          <w:tcPr>
            <w:tcW w:w="196" w:type="pct"/>
            <w:shd w:val="clear" w:color="auto" w:fill="auto"/>
          </w:tcPr>
          <w:p w:rsidR="007B4171" w:rsidRPr="000F059B" w:rsidRDefault="007B4171" w:rsidP="00FD583A">
            <w:pPr>
              <w:jc w:val="both"/>
              <w:rPr>
                <w:rFonts w:ascii="Times New Roman" w:hAnsi="Times New Roman"/>
                <w:sz w:val="20"/>
                <w:szCs w:val="20"/>
              </w:rPr>
            </w:pPr>
          </w:p>
        </w:tc>
      </w:tr>
      <w:tr w:rsidR="007B4171" w:rsidRPr="000F059B" w:rsidTr="00FD583A">
        <w:trPr>
          <w:trHeight w:val="260"/>
          <w:jc w:val="center"/>
        </w:trPr>
        <w:tc>
          <w:tcPr>
            <w:tcW w:w="343" w:type="pct"/>
            <w:vAlign w:val="center"/>
          </w:tcPr>
          <w:p w:rsidR="007B4171" w:rsidRPr="000F059B" w:rsidRDefault="007B4171" w:rsidP="00FD583A">
            <w:pPr>
              <w:jc w:val="center"/>
              <w:rPr>
                <w:rFonts w:ascii="Times New Roman" w:hAnsi="Times New Roman"/>
                <w:b/>
                <w:sz w:val="20"/>
                <w:szCs w:val="20"/>
              </w:rPr>
            </w:pPr>
            <w:r w:rsidRPr="000F059B">
              <w:rPr>
                <w:rFonts w:ascii="Times New Roman" w:hAnsi="Times New Roman"/>
                <w:b/>
                <w:sz w:val="20"/>
                <w:szCs w:val="20"/>
              </w:rPr>
              <w:t>5</w:t>
            </w:r>
          </w:p>
        </w:tc>
        <w:tc>
          <w:tcPr>
            <w:tcW w:w="3480" w:type="pct"/>
            <w:shd w:val="clear" w:color="auto" w:fill="auto"/>
          </w:tcPr>
          <w:p w:rsidR="007B4171" w:rsidRPr="000F059B" w:rsidRDefault="007B4171" w:rsidP="00FD583A">
            <w:pPr>
              <w:shd w:val="clear" w:color="auto" w:fill="FFFFFF"/>
              <w:rPr>
                <w:rFonts w:ascii="Times New Roman" w:hAnsi="Times New Roman"/>
                <w:sz w:val="20"/>
                <w:szCs w:val="20"/>
              </w:rPr>
            </w:pPr>
            <w:r w:rsidRPr="000F059B">
              <w:rPr>
                <w:rFonts w:ascii="Times New Roman" w:hAnsi="Times New Roman"/>
                <w:sz w:val="20"/>
                <w:szCs w:val="20"/>
              </w:rPr>
              <w:t>Çalıştığım kurum, bana kendimi geliştirme imkânı tanımaktadır.</w:t>
            </w:r>
          </w:p>
        </w:tc>
        <w:tc>
          <w:tcPr>
            <w:tcW w:w="294" w:type="pct"/>
            <w:shd w:val="clear" w:color="auto" w:fill="auto"/>
          </w:tcPr>
          <w:p w:rsidR="007B4171" w:rsidRPr="000F059B" w:rsidRDefault="007B4171" w:rsidP="00FD583A">
            <w:pPr>
              <w:jc w:val="both"/>
              <w:rPr>
                <w:rFonts w:ascii="Times New Roman" w:hAnsi="Times New Roman"/>
                <w:sz w:val="20"/>
                <w:szCs w:val="20"/>
              </w:rPr>
            </w:pPr>
          </w:p>
        </w:tc>
        <w:tc>
          <w:tcPr>
            <w:tcW w:w="196" w:type="pct"/>
            <w:shd w:val="clear" w:color="auto" w:fill="auto"/>
          </w:tcPr>
          <w:p w:rsidR="007B4171" w:rsidRPr="000F059B" w:rsidRDefault="007B4171" w:rsidP="00FD583A">
            <w:pPr>
              <w:jc w:val="both"/>
              <w:rPr>
                <w:rFonts w:ascii="Times New Roman" w:hAnsi="Times New Roman"/>
                <w:sz w:val="20"/>
                <w:szCs w:val="20"/>
              </w:rPr>
            </w:pPr>
          </w:p>
        </w:tc>
        <w:tc>
          <w:tcPr>
            <w:tcW w:w="196" w:type="pct"/>
            <w:shd w:val="clear" w:color="auto" w:fill="auto"/>
          </w:tcPr>
          <w:p w:rsidR="007B4171" w:rsidRPr="000F059B" w:rsidRDefault="007B4171" w:rsidP="00FD583A">
            <w:pPr>
              <w:jc w:val="both"/>
              <w:rPr>
                <w:rFonts w:ascii="Times New Roman" w:hAnsi="Times New Roman"/>
                <w:sz w:val="20"/>
                <w:szCs w:val="20"/>
              </w:rPr>
            </w:pPr>
          </w:p>
        </w:tc>
        <w:tc>
          <w:tcPr>
            <w:tcW w:w="294" w:type="pct"/>
            <w:shd w:val="clear" w:color="auto" w:fill="auto"/>
          </w:tcPr>
          <w:p w:rsidR="007B4171" w:rsidRPr="000F059B" w:rsidRDefault="007B4171" w:rsidP="00FD583A">
            <w:pPr>
              <w:jc w:val="both"/>
              <w:rPr>
                <w:rFonts w:ascii="Times New Roman" w:hAnsi="Times New Roman"/>
                <w:sz w:val="20"/>
                <w:szCs w:val="20"/>
              </w:rPr>
            </w:pPr>
          </w:p>
        </w:tc>
        <w:tc>
          <w:tcPr>
            <w:tcW w:w="196" w:type="pct"/>
            <w:shd w:val="clear" w:color="auto" w:fill="auto"/>
          </w:tcPr>
          <w:p w:rsidR="007B4171" w:rsidRPr="000F059B" w:rsidRDefault="007B4171" w:rsidP="00FD583A">
            <w:pPr>
              <w:jc w:val="both"/>
              <w:rPr>
                <w:rFonts w:ascii="Times New Roman" w:hAnsi="Times New Roman"/>
                <w:sz w:val="20"/>
                <w:szCs w:val="20"/>
              </w:rPr>
            </w:pPr>
          </w:p>
        </w:tc>
      </w:tr>
      <w:tr w:rsidR="007B4171" w:rsidRPr="000F059B" w:rsidTr="00FD583A">
        <w:trPr>
          <w:trHeight w:val="260"/>
          <w:jc w:val="center"/>
        </w:trPr>
        <w:tc>
          <w:tcPr>
            <w:tcW w:w="343" w:type="pct"/>
            <w:vAlign w:val="center"/>
          </w:tcPr>
          <w:p w:rsidR="007B4171" w:rsidRPr="000F059B" w:rsidRDefault="007B4171" w:rsidP="00FD583A">
            <w:pPr>
              <w:jc w:val="center"/>
              <w:rPr>
                <w:rFonts w:ascii="Times New Roman" w:hAnsi="Times New Roman"/>
                <w:b/>
                <w:sz w:val="20"/>
                <w:szCs w:val="20"/>
              </w:rPr>
            </w:pPr>
            <w:r w:rsidRPr="000F059B">
              <w:rPr>
                <w:rFonts w:ascii="Times New Roman" w:hAnsi="Times New Roman"/>
                <w:b/>
                <w:sz w:val="20"/>
                <w:szCs w:val="20"/>
              </w:rPr>
              <w:t>6</w:t>
            </w:r>
          </w:p>
        </w:tc>
        <w:tc>
          <w:tcPr>
            <w:tcW w:w="3480" w:type="pct"/>
            <w:shd w:val="clear" w:color="auto" w:fill="auto"/>
          </w:tcPr>
          <w:p w:rsidR="007B4171" w:rsidRPr="000F059B" w:rsidRDefault="007B4171" w:rsidP="00FD583A">
            <w:pPr>
              <w:shd w:val="clear" w:color="auto" w:fill="FFFFFF"/>
              <w:rPr>
                <w:rFonts w:ascii="Times New Roman" w:hAnsi="Times New Roman"/>
                <w:sz w:val="20"/>
                <w:szCs w:val="20"/>
              </w:rPr>
            </w:pPr>
            <w:r w:rsidRPr="000F059B">
              <w:rPr>
                <w:rFonts w:ascii="Times New Roman" w:hAnsi="Times New Roman"/>
                <w:sz w:val="20"/>
                <w:szCs w:val="20"/>
              </w:rPr>
              <w:t>Kurum, teknik araç ve gereç yönünden yeterli donanıma sahiptir.</w:t>
            </w:r>
          </w:p>
        </w:tc>
        <w:tc>
          <w:tcPr>
            <w:tcW w:w="294" w:type="pct"/>
            <w:shd w:val="clear" w:color="auto" w:fill="auto"/>
          </w:tcPr>
          <w:p w:rsidR="007B4171" w:rsidRPr="000F059B" w:rsidRDefault="007B4171" w:rsidP="00FD583A">
            <w:pPr>
              <w:jc w:val="both"/>
              <w:rPr>
                <w:rFonts w:ascii="Times New Roman" w:hAnsi="Times New Roman"/>
                <w:sz w:val="20"/>
                <w:szCs w:val="20"/>
              </w:rPr>
            </w:pPr>
          </w:p>
        </w:tc>
        <w:tc>
          <w:tcPr>
            <w:tcW w:w="196" w:type="pct"/>
            <w:shd w:val="clear" w:color="auto" w:fill="auto"/>
          </w:tcPr>
          <w:p w:rsidR="007B4171" w:rsidRPr="000F059B" w:rsidRDefault="007B4171" w:rsidP="00FD583A">
            <w:pPr>
              <w:jc w:val="both"/>
              <w:rPr>
                <w:rFonts w:ascii="Times New Roman" w:hAnsi="Times New Roman"/>
                <w:sz w:val="20"/>
                <w:szCs w:val="20"/>
              </w:rPr>
            </w:pPr>
          </w:p>
        </w:tc>
        <w:tc>
          <w:tcPr>
            <w:tcW w:w="196" w:type="pct"/>
            <w:shd w:val="clear" w:color="auto" w:fill="auto"/>
          </w:tcPr>
          <w:p w:rsidR="007B4171" w:rsidRPr="000F059B" w:rsidRDefault="007B4171" w:rsidP="00FD583A">
            <w:pPr>
              <w:jc w:val="both"/>
              <w:rPr>
                <w:rFonts w:ascii="Times New Roman" w:hAnsi="Times New Roman"/>
                <w:sz w:val="20"/>
                <w:szCs w:val="20"/>
              </w:rPr>
            </w:pPr>
          </w:p>
        </w:tc>
        <w:tc>
          <w:tcPr>
            <w:tcW w:w="294" w:type="pct"/>
            <w:shd w:val="clear" w:color="auto" w:fill="auto"/>
          </w:tcPr>
          <w:p w:rsidR="007B4171" w:rsidRPr="000F059B" w:rsidRDefault="007B4171" w:rsidP="00FD583A">
            <w:pPr>
              <w:jc w:val="both"/>
              <w:rPr>
                <w:rFonts w:ascii="Times New Roman" w:hAnsi="Times New Roman"/>
                <w:sz w:val="20"/>
                <w:szCs w:val="20"/>
              </w:rPr>
            </w:pPr>
          </w:p>
        </w:tc>
        <w:tc>
          <w:tcPr>
            <w:tcW w:w="196" w:type="pct"/>
            <w:shd w:val="clear" w:color="auto" w:fill="auto"/>
          </w:tcPr>
          <w:p w:rsidR="007B4171" w:rsidRPr="000F059B" w:rsidRDefault="007B4171" w:rsidP="00FD583A">
            <w:pPr>
              <w:jc w:val="both"/>
              <w:rPr>
                <w:rFonts w:ascii="Times New Roman" w:hAnsi="Times New Roman"/>
                <w:sz w:val="20"/>
                <w:szCs w:val="20"/>
              </w:rPr>
            </w:pPr>
          </w:p>
        </w:tc>
      </w:tr>
      <w:tr w:rsidR="007B4171" w:rsidRPr="000F059B" w:rsidTr="00FD583A">
        <w:trPr>
          <w:trHeight w:val="260"/>
          <w:jc w:val="center"/>
        </w:trPr>
        <w:tc>
          <w:tcPr>
            <w:tcW w:w="343" w:type="pct"/>
            <w:vAlign w:val="center"/>
          </w:tcPr>
          <w:p w:rsidR="007B4171" w:rsidRPr="000F059B" w:rsidRDefault="007B4171" w:rsidP="00FD583A">
            <w:pPr>
              <w:jc w:val="center"/>
              <w:rPr>
                <w:rFonts w:ascii="Times New Roman" w:hAnsi="Times New Roman"/>
                <w:b/>
                <w:sz w:val="20"/>
                <w:szCs w:val="20"/>
              </w:rPr>
            </w:pPr>
            <w:r w:rsidRPr="000F059B">
              <w:rPr>
                <w:rFonts w:ascii="Times New Roman" w:hAnsi="Times New Roman"/>
                <w:b/>
                <w:sz w:val="20"/>
                <w:szCs w:val="20"/>
              </w:rPr>
              <w:t>7</w:t>
            </w:r>
          </w:p>
        </w:tc>
        <w:tc>
          <w:tcPr>
            <w:tcW w:w="3480" w:type="pct"/>
            <w:shd w:val="clear" w:color="auto" w:fill="auto"/>
          </w:tcPr>
          <w:p w:rsidR="007B4171" w:rsidRPr="000F059B" w:rsidRDefault="007B4171" w:rsidP="00FD583A">
            <w:pPr>
              <w:jc w:val="both"/>
              <w:rPr>
                <w:rFonts w:ascii="Times New Roman" w:hAnsi="Times New Roman"/>
                <w:sz w:val="20"/>
                <w:szCs w:val="20"/>
              </w:rPr>
            </w:pPr>
            <w:r w:rsidRPr="000F059B">
              <w:rPr>
                <w:rFonts w:ascii="Times New Roman" w:hAnsi="Times New Roman"/>
                <w:sz w:val="20"/>
                <w:szCs w:val="20"/>
                <w:shd w:val="clear" w:color="auto" w:fill="FFFFFF"/>
              </w:rPr>
              <w:t>Kurumda çalışanlara yönelik sosyal ve kültürel faaliyetler düzenlenir.</w:t>
            </w:r>
          </w:p>
        </w:tc>
        <w:tc>
          <w:tcPr>
            <w:tcW w:w="294" w:type="pct"/>
            <w:shd w:val="clear" w:color="auto" w:fill="auto"/>
          </w:tcPr>
          <w:p w:rsidR="007B4171" w:rsidRPr="000F059B" w:rsidRDefault="007B4171" w:rsidP="00FD583A">
            <w:pPr>
              <w:jc w:val="both"/>
              <w:rPr>
                <w:rFonts w:ascii="Times New Roman" w:hAnsi="Times New Roman"/>
                <w:sz w:val="20"/>
                <w:szCs w:val="20"/>
              </w:rPr>
            </w:pPr>
          </w:p>
        </w:tc>
        <w:tc>
          <w:tcPr>
            <w:tcW w:w="196" w:type="pct"/>
            <w:shd w:val="clear" w:color="auto" w:fill="auto"/>
          </w:tcPr>
          <w:p w:rsidR="007B4171" w:rsidRPr="000F059B" w:rsidRDefault="007B4171" w:rsidP="00FD583A">
            <w:pPr>
              <w:jc w:val="both"/>
              <w:rPr>
                <w:rFonts w:ascii="Times New Roman" w:hAnsi="Times New Roman"/>
                <w:sz w:val="20"/>
                <w:szCs w:val="20"/>
              </w:rPr>
            </w:pPr>
          </w:p>
        </w:tc>
        <w:tc>
          <w:tcPr>
            <w:tcW w:w="196" w:type="pct"/>
            <w:shd w:val="clear" w:color="auto" w:fill="auto"/>
          </w:tcPr>
          <w:p w:rsidR="007B4171" w:rsidRPr="000F059B" w:rsidRDefault="007B4171" w:rsidP="00FD583A">
            <w:pPr>
              <w:jc w:val="both"/>
              <w:rPr>
                <w:rFonts w:ascii="Times New Roman" w:hAnsi="Times New Roman"/>
                <w:sz w:val="20"/>
                <w:szCs w:val="20"/>
              </w:rPr>
            </w:pPr>
          </w:p>
        </w:tc>
        <w:tc>
          <w:tcPr>
            <w:tcW w:w="294" w:type="pct"/>
            <w:shd w:val="clear" w:color="auto" w:fill="auto"/>
          </w:tcPr>
          <w:p w:rsidR="007B4171" w:rsidRPr="000F059B" w:rsidRDefault="007B4171" w:rsidP="00FD583A">
            <w:pPr>
              <w:jc w:val="both"/>
              <w:rPr>
                <w:rFonts w:ascii="Times New Roman" w:hAnsi="Times New Roman"/>
                <w:sz w:val="20"/>
                <w:szCs w:val="20"/>
              </w:rPr>
            </w:pPr>
          </w:p>
        </w:tc>
        <w:tc>
          <w:tcPr>
            <w:tcW w:w="196" w:type="pct"/>
            <w:shd w:val="clear" w:color="auto" w:fill="auto"/>
          </w:tcPr>
          <w:p w:rsidR="007B4171" w:rsidRPr="000F059B" w:rsidRDefault="007B4171" w:rsidP="00FD583A">
            <w:pPr>
              <w:jc w:val="both"/>
              <w:rPr>
                <w:rFonts w:ascii="Times New Roman" w:hAnsi="Times New Roman"/>
                <w:sz w:val="20"/>
                <w:szCs w:val="20"/>
              </w:rPr>
            </w:pPr>
          </w:p>
        </w:tc>
      </w:tr>
      <w:tr w:rsidR="007B4171" w:rsidRPr="000F059B" w:rsidTr="00FD583A">
        <w:trPr>
          <w:trHeight w:val="274"/>
          <w:jc w:val="center"/>
        </w:trPr>
        <w:tc>
          <w:tcPr>
            <w:tcW w:w="343" w:type="pct"/>
            <w:vAlign w:val="center"/>
          </w:tcPr>
          <w:p w:rsidR="007B4171" w:rsidRPr="000F059B" w:rsidRDefault="007B4171" w:rsidP="00FD583A">
            <w:pPr>
              <w:jc w:val="center"/>
              <w:rPr>
                <w:rFonts w:ascii="Times New Roman" w:hAnsi="Times New Roman"/>
                <w:b/>
                <w:sz w:val="20"/>
                <w:szCs w:val="20"/>
              </w:rPr>
            </w:pPr>
            <w:r w:rsidRPr="000F059B">
              <w:rPr>
                <w:rFonts w:ascii="Times New Roman" w:hAnsi="Times New Roman"/>
                <w:b/>
                <w:sz w:val="20"/>
                <w:szCs w:val="20"/>
              </w:rPr>
              <w:t>8</w:t>
            </w:r>
          </w:p>
        </w:tc>
        <w:tc>
          <w:tcPr>
            <w:tcW w:w="3480" w:type="pct"/>
            <w:shd w:val="clear" w:color="auto" w:fill="auto"/>
          </w:tcPr>
          <w:p w:rsidR="007B4171" w:rsidRPr="000F059B" w:rsidRDefault="007B4171" w:rsidP="00FD583A">
            <w:pPr>
              <w:shd w:val="clear" w:color="auto" w:fill="FFFFFF"/>
              <w:rPr>
                <w:rFonts w:ascii="Times New Roman" w:hAnsi="Times New Roman"/>
                <w:sz w:val="20"/>
                <w:szCs w:val="20"/>
              </w:rPr>
            </w:pPr>
            <w:r w:rsidRPr="000F059B">
              <w:rPr>
                <w:rFonts w:ascii="Times New Roman" w:hAnsi="Times New Roman"/>
                <w:sz w:val="20"/>
                <w:szCs w:val="20"/>
              </w:rPr>
              <w:t>Kurumda, öğretmenler arasında ayrım yapılmamaktadır.</w:t>
            </w:r>
          </w:p>
        </w:tc>
        <w:tc>
          <w:tcPr>
            <w:tcW w:w="294" w:type="pct"/>
            <w:shd w:val="clear" w:color="auto" w:fill="auto"/>
          </w:tcPr>
          <w:p w:rsidR="007B4171" w:rsidRPr="000F059B" w:rsidRDefault="007B4171" w:rsidP="00FD583A">
            <w:pPr>
              <w:jc w:val="both"/>
              <w:rPr>
                <w:rFonts w:ascii="Times New Roman" w:hAnsi="Times New Roman"/>
                <w:sz w:val="20"/>
                <w:szCs w:val="20"/>
              </w:rPr>
            </w:pPr>
          </w:p>
        </w:tc>
        <w:tc>
          <w:tcPr>
            <w:tcW w:w="196" w:type="pct"/>
            <w:shd w:val="clear" w:color="auto" w:fill="auto"/>
          </w:tcPr>
          <w:p w:rsidR="007B4171" w:rsidRPr="000F059B" w:rsidRDefault="007B4171" w:rsidP="00FD583A">
            <w:pPr>
              <w:jc w:val="both"/>
              <w:rPr>
                <w:rFonts w:ascii="Times New Roman" w:hAnsi="Times New Roman"/>
                <w:sz w:val="20"/>
                <w:szCs w:val="20"/>
              </w:rPr>
            </w:pPr>
          </w:p>
        </w:tc>
        <w:tc>
          <w:tcPr>
            <w:tcW w:w="196" w:type="pct"/>
            <w:shd w:val="clear" w:color="auto" w:fill="auto"/>
          </w:tcPr>
          <w:p w:rsidR="007B4171" w:rsidRPr="000F059B" w:rsidRDefault="007B4171" w:rsidP="00FD583A">
            <w:pPr>
              <w:jc w:val="both"/>
              <w:rPr>
                <w:rFonts w:ascii="Times New Roman" w:hAnsi="Times New Roman"/>
                <w:sz w:val="20"/>
                <w:szCs w:val="20"/>
              </w:rPr>
            </w:pPr>
          </w:p>
        </w:tc>
        <w:tc>
          <w:tcPr>
            <w:tcW w:w="294" w:type="pct"/>
            <w:shd w:val="clear" w:color="auto" w:fill="auto"/>
          </w:tcPr>
          <w:p w:rsidR="007B4171" w:rsidRPr="000F059B" w:rsidRDefault="007B4171" w:rsidP="00FD583A">
            <w:pPr>
              <w:jc w:val="both"/>
              <w:rPr>
                <w:rFonts w:ascii="Times New Roman" w:hAnsi="Times New Roman"/>
                <w:sz w:val="20"/>
                <w:szCs w:val="20"/>
              </w:rPr>
            </w:pPr>
          </w:p>
        </w:tc>
        <w:tc>
          <w:tcPr>
            <w:tcW w:w="196" w:type="pct"/>
            <w:shd w:val="clear" w:color="auto" w:fill="auto"/>
          </w:tcPr>
          <w:p w:rsidR="007B4171" w:rsidRPr="000F059B" w:rsidRDefault="007B4171" w:rsidP="00FD583A">
            <w:pPr>
              <w:jc w:val="both"/>
              <w:rPr>
                <w:rFonts w:ascii="Times New Roman" w:hAnsi="Times New Roman"/>
                <w:sz w:val="20"/>
                <w:szCs w:val="20"/>
              </w:rPr>
            </w:pPr>
          </w:p>
        </w:tc>
      </w:tr>
      <w:tr w:rsidR="007B4171" w:rsidRPr="000F059B" w:rsidTr="00FD583A">
        <w:trPr>
          <w:trHeight w:val="280"/>
          <w:jc w:val="center"/>
        </w:trPr>
        <w:tc>
          <w:tcPr>
            <w:tcW w:w="343" w:type="pct"/>
            <w:vAlign w:val="center"/>
          </w:tcPr>
          <w:p w:rsidR="007B4171" w:rsidRPr="000F059B" w:rsidRDefault="007B4171" w:rsidP="00FD583A">
            <w:pPr>
              <w:jc w:val="center"/>
              <w:rPr>
                <w:rFonts w:ascii="Times New Roman" w:hAnsi="Times New Roman"/>
                <w:b/>
                <w:sz w:val="20"/>
                <w:szCs w:val="20"/>
              </w:rPr>
            </w:pPr>
            <w:r w:rsidRPr="000F059B">
              <w:rPr>
                <w:rFonts w:ascii="Times New Roman" w:hAnsi="Times New Roman"/>
                <w:b/>
                <w:sz w:val="20"/>
                <w:szCs w:val="20"/>
              </w:rPr>
              <w:t>9</w:t>
            </w:r>
          </w:p>
        </w:tc>
        <w:tc>
          <w:tcPr>
            <w:tcW w:w="3480" w:type="pct"/>
            <w:shd w:val="clear" w:color="auto" w:fill="auto"/>
          </w:tcPr>
          <w:p w:rsidR="007B4171" w:rsidRPr="000F059B" w:rsidRDefault="007B4171" w:rsidP="00FD583A">
            <w:pPr>
              <w:shd w:val="clear" w:color="auto" w:fill="FFFFFF"/>
              <w:rPr>
                <w:rFonts w:ascii="Times New Roman" w:hAnsi="Times New Roman"/>
                <w:sz w:val="20"/>
                <w:szCs w:val="20"/>
              </w:rPr>
            </w:pPr>
            <w:r w:rsidRPr="000F059B">
              <w:rPr>
                <w:rFonts w:ascii="Times New Roman" w:hAnsi="Times New Roman"/>
                <w:sz w:val="20"/>
                <w:szCs w:val="20"/>
              </w:rPr>
              <w:t>Kurumumuzda, yerelde ve toplum üzerinde olumlu etki bırakacak çalışmalar yapmaktadır.</w:t>
            </w:r>
          </w:p>
        </w:tc>
        <w:tc>
          <w:tcPr>
            <w:tcW w:w="294" w:type="pct"/>
            <w:shd w:val="clear" w:color="auto" w:fill="auto"/>
          </w:tcPr>
          <w:p w:rsidR="007B4171" w:rsidRPr="000F059B" w:rsidRDefault="007B4171" w:rsidP="00FD583A">
            <w:pPr>
              <w:jc w:val="both"/>
              <w:rPr>
                <w:rFonts w:ascii="Times New Roman" w:hAnsi="Times New Roman"/>
                <w:sz w:val="20"/>
                <w:szCs w:val="20"/>
              </w:rPr>
            </w:pPr>
          </w:p>
        </w:tc>
        <w:tc>
          <w:tcPr>
            <w:tcW w:w="196" w:type="pct"/>
            <w:shd w:val="clear" w:color="auto" w:fill="auto"/>
          </w:tcPr>
          <w:p w:rsidR="007B4171" w:rsidRPr="000F059B" w:rsidRDefault="007B4171" w:rsidP="00FD583A">
            <w:pPr>
              <w:jc w:val="both"/>
              <w:rPr>
                <w:rFonts w:ascii="Times New Roman" w:hAnsi="Times New Roman"/>
                <w:sz w:val="20"/>
                <w:szCs w:val="20"/>
              </w:rPr>
            </w:pPr>
          </w:p>
        </w:tc>
        <w:tc>
          <w:tcPr>
            <w:tcW w:w="196" w:type="pct"/>
            <w:shd w:val="clear" w:color="auto" w:fill="auto"/>
          </w:tcPr>
          <w:p w:rsidR="007B4171" w:rsidRPr="000F059B" w:rsidRDefault="007B4171" w:rsidP="00FD583A">
            <w:pPr>
              <w:jc w:val="both"/>
              <w:rPr>
                <w:rFonts w:ascii="Times New Roman" w:hAnsi="Times New Roman"/>
                <w:sz w:val="20"/>
                <w:szCs w:val="20"/>
              </w:rPr>
            </w:pPr>
          </w:p>
        </w:tc>
        <w:tc>
          <w:tcPr>
            <w:tcW w:w="294" w:type="pct"/>
            <w:shd w:val="clear" w:color="auto" w:fill="auto"/>
          </w:tcPr>
          <w:p w:rsidR="007B4171" w:rsidRPr="000F059B" w:rsidRDefault="007B4171" w:rsidP="00FD583A">
            <w:pPr>
              <w:jc w:val="both"/>
              <w:rPr>
                <w:rFonts w:ascii="Times New Roman" w:hAnsi="Times New Roman"/>
                <w:sz w:val="20"/>
                <w:szCs w:val="20"/>
              </w:rPr>
            </w:pPr>
          </w:p>
        </w:tc>
        <w:tc>
          <w:tcPr>
            <w:tcW w:w="196" w:type="pct"/>
            <w:shd w:val="clear" w:color="auto" w:fill="auto"/>
          </w:tcPr>
          <w:p w:rsidR="007B4171" w:rsidRPr="000F059B" w:rsidRDefault="007B4171" w:rsidP="00FD583A">
            <w:pPr>
              <w:jc w:val="both"/>
              <w:rPr>
                <w:rFonts w:ascii="Times New Roman" w:hAnsi="Times New Roman"/>
                <w:sz w:val="20"/>
                <w:szCs w:val="20"/>
              </w:rPr>
            </w:pPr>
          </w:p>
        </w:tc>
      </w:tr>
      <w:tr w:rsidR="007B4171" w:rsidRPr="000F059B" w:rsidTr="00FD583A">
        <w:trPr>
          <w:trHeight w:val="270"/>
          <w:jc w:val="center"/>
        </w:trPr>
        <w:tc>
          <w:tcPr>
            <w:tcW w:w="343" w:type="pct"/>
            <w:vAlign w:val="center"/>
          </w:tcPr>
          <w:p w:rsidR="007B4171" w:rsidRPr="000F059B" w:rsidRDefault="007B4171" w:rsidP="00FD583A">
            <w:pPr>
              <w:jc w:val="center"/>
              <w:rPr>
                <w:rFonts w:ascii="Times New Roman" w:hAnsi="Times New Roman"/>
                <w:b/>
                <w:sz w:val="20"/>
                <w:szCs w:val="20"/>
              </w:rPr>
            </w:pPr>
            <w:r w:rsidRPr="000F059B">
              <w:rPr>
                <w:rFonts w:ascii="Times New Roman" w:hAnsi="Times New Roman"/>
                <w:b/>
                <w:sz w:val="20"/>
                <w:szCs w:val="20"/>
              </w:rPr>
              <w:t>10</w:t>
            </w:r>
          </w:p>
        </w:tc>
        <w:tc>
          <w:tcPr>
            <w:tcW w:w="3480" w:type="pct"/>
            <w:shd w:val="clear" w:color="auto" w:fill="auto"/>
          </w:tcPr>
          <w:p w:rsidR="007B4171" w:rsidRPr="000F059B" w:rsidRDefault="007B4171" w:rsidP="00FD583A">
            <w:pPr>
              <w:shd w:val="clear" w:color="auto" w:fill="FFFFFF"/>
              <w:rPr>
                <w:rFonts w:ascii="Times New Roman" w:hAnsi="Times New Roman"/>
                <w:sz w:val="20"/>
                <w:szCs w:val="20"/>
              </w:rPr>
            </w:pPr>
            <w:r w:rsidRPr="000F059B">
              <w:rPr>
                <w:rFonts w:ascii="Times New Roman" w:hAnsi="Times New Roman"/>
                <w:sz w:val="20"/>
                <w:szCs w:val="20"/>
              </w:rPr>
              <w:t>Yöneticilerimiz, yaratıcı ve yenilikçi düşüncelerin üretilmesini teşvik etmektedir.</w:t>
            </w:r>
          </w:p>
        </w:tc>
        <w:tc>
          <w:tcPr>
            <w:tcW w:w="294" w:type="pct"/>
            <w:shd w:val="clear" w:color="auto" w:fill="auto"/>
          </w:tcPr>
          <w:p w:rsidR="007B4171" w:rsidRPr="000F059B" w:rsidRDefault="007B4171" w:rsidP="00FD583A">
            <w:pPr>
              <w:jc w:val="both"/>
              <w:rPr>
                <w:rFonts w:ascii="Times New Roman" w:hAnsi="Times New Roman"/>
                <w:sz w:val="20"/>
                <w:szCs w:val="20"/>
              </w:rPr>
            </w:pPr>
          </w:p>
        </w:tc>
        <w:tc>
          <w:tcPr>
            <w:tcW w:w="196" w:type="pct"/>
            <w:shd w:val="clear" w:color="auto" w:fill="auto"/>
          </w:tcPr>
          <w:p w:rsidR="007B4171" w:rsidRPr="000F059B" w:rsidRDefault="007B4171" w:rsidP="00FD583A">
            <w:pPr>
              <w:jc w:val="both"/>
              <w:rPr>
                <w:rFonts w:ascii="Times New Roman" w:hAnsi="Times New Roman"/>
                <w:sz w:val="20"/>
                <w:szCs w:val="20"/>
              </w:rPr>
            </w:pPr>
          </w:p>
        </w:tc>
        <w:tc>
          <w:tcPr>
            <w:tcW w:w="196" w:type="pct"/>
            <w:shd w:val="clear" w:color="auto" w:fill="auto"/>
          </w:tcPr>
          <w:p w:rsidR="007B4171" w:rsidRPr="000F059B" w:rsidRDefault="007B4171" w:rsidP="00FD583A">
            <w:pPr>
              <w:jc w:val="both"/>
              <w:rPr>
                <w:rFonts w:ascii="Times New Roman" w:hAnsi="Times New Roman"/>
                <w:sz w:val="20"/>
                <w:szCs w:val="20"/>
              </w:rPr>
            </w:pPr>
          </w:p>
        </w:tc>
        <w:tc>
          <w:tcPr>
            <w:tcW w:w="294" w:type="pct"/>
            <w:shd w:val="clear" w:color="auto" w:fill="auto"/>
          </w:tcPr>
          <w:p w:rsidR="007B4171" w:rsidRPr="000F059B" w:rsidRDefault="007B4171" w:rsidP="00FD583A">
            <w:pPr>
              <w:jc w:val="both"/>
              <w:rPr>
                <w:rFonts w:ascii="Times New Roman" w:hAnsi="Times New Roman"/>
                <w:sz w:val="20"/>
                <w:szCs w:val="20"/>
              </w:rPr>
            </w:pPr>
          </w:p>
        </w:tc>
        <w:tc>
          <w:tcPr>
            <w:tcW w:w="196" w:type="pct"/>
            <w:shd w:val="clear" w:color="auto" w:fill="auto"/>
          </w:tcPr>
          <w:p w:rsidR="007B4171" w:rsidRPr="000F059B" w:rsidRDefault="007B4171" w:rsidP="00FD583A">
            <w:pPr>
              <w:jc w:val="both"/>
              <w:rPr>
                <w:rFonts w:ascii="Times New Roman" w:hAnsi="Times New Roman"/>
                <w:sz w:val="20"/>
                <w:szCs w:val="20"/>
              </w:rPr>
            </w:pPr>
          </w:p>
        </w:tc>
      </w:tr>
      <w:tr w:rsidR="007B4171" w:rsidRPr="000F059B" w:rsidTr="00FD583A">
        <w:trPr>
          <w:trHeight w:val="260"/>
          <w:jc w:val="center"/>
        </w:trPr>
        <w:tc>
          <w:tcPr>
            <w:tcW w:w="343" w:type="pct"/>
            <w:vAlign w:val="center"/>
          </w:tcPr>
          <w:p w:rsidR="007B4171" w:rsidRPr="000F059B" w:rsidRDefault="007B4171" w:rsidP="00FD583A">
            <w:pPr>
              <w:jc w:val="center"/>
              <w:rPr>
                <w:rFonts w:ascii="Times New Roman" w:hAnsi="Times New Roman"/>
                <w:b/>
                <w:sz w:val="20"/>
                <w:szCs w:val="20"/>
              </w:rPr>
            </w:pPr>
            <w:r w:rsidRPr="000F059B">
              <w:rPr>
                <w:rFonts w:ascii="Times New Roman" w:hAnsi="Times New Roman"/>
                <w:b/>
                <w:sz w:val="20"/>
                <w:szCs w:val="20"/>
              </w:rPr>
              <w:t>11</w:t>
            </w:r>
          </w:p>
        </w:tc>
        <w:tc>
          <w:tcPr>
            <w:tcW w:w="3480" w:type="pct"/>
            <w:shd w:val="clear" w:color="auto" w:fill="auto"/>
          </w:tcPr>
          <w:p w:rsidR="007B4171" w:rsidRPr="000F059B" w:rsidRDefault="007B4171" w:rsidP="00FD583A">
            <w:pPr>
              <w:shd w:val="clear" w:color="auto" w:fill="FFFFFF"/>
              <w:rPr>
                <w:rFonts w:ascii="Times New Roman" w:hAnsi="Times New Roman"/>
                <w:sz w:val="20"/>
                <w:szCs w:val="20"/>
              </w:rPr>
            </w:pPr>
            <w:r w:rsidRPr="000F059B">
              <w:rPr>
                <w:rFonts w:ascii="Times New Roman" w:hAnsi="Times New Roman"/>
                <w:sz w:val="20"/>
                <w:szCs w:val="20"/>
              </w:rPr>
              <w:t xml:space="preserve">Yöneticiler, kurumun </w:t>
            </w:r>
            <w:proofErr w:type="gramStart"/>
            <w:r w:rsidRPr="000F059B">
              <w:rPr>
                <w:rFonts w:ascii="Times New Roman" w:hAnsi="Times New Roman"/>
                <w:sz w:val="20"/>
                <w:szCs w:val="20"/>
              </w:rPr>
              <w:t>vizyonunu</w:t>
            </w:r>
            <w:proofErr w:type="gramEnd"/>
            <w:r w:rsidRPr="000F059B">
              <w:rPr>
                <w:rFonts w:ascii="Times New Roman" w:hAnsi="Times New Roman"/>
                <w:sz w:val="20"/>
                <w:szCs w:val="20"/>
              </w:rPr>
              <w:t>, stratejilerini, iyileştirmeye açık alanlarını vs. çalışanlarla paylaşır.</w:t>
            </w:r>
          </w:p>
        </w:tc>
        <w:tc>
          <w:tcPr>
            <w:tcW w:w="294" w:type="pct"/>
            <w:shd w:val="clear" w:color="auto" w:fill="auto"/>
          </w:tcPr>
          <w:p w:rsidR="007B4171" w:rsidRPr="000F059B" w:rsidRDefault="007B4171" w:rsidP="00FD583A">
            <w:pPr>
              <w:jc w:val="both"/>
              <w:rPr>
                <w:rFonts w:ascii="Times New Roman" w:hAnsi="Times New Roman"/>
                <w:sz w:val="20"/>
                <w:szCs w:val="20"/>
              </w:rPr>
            </w:pPr>
          </w:p>
        </w:tc>
        <w:tc>
          <w:tcPr>
            <w:tcW w:w="196" w:type="pct"/>
            <w:shd w:val="clear" w:color="auto" w:fill="auto"/>
          </w:tcPr>
          <w:p w:rsidR="007B4171" w:rsidRPr="000F059B" w:rsidRDefault="007B4171" w:rsidP="00FD583A">
            <w:pPr>
              <w:jc w:val="both"/>
              <w:rPr>
                <w:rFonts w:ascii="Times New Roman" w:hAnsi="Times New Roman"/>
                <w:sz w:val="20"/>
                <w:szCs w:val="20"/>
              </w:rPr>
            </w:pPr>
          </w:p>
        </w:tc>
        <w:tc>
          <w:tcPr>
            <w:tcW w:w="196" w:type="pct"/>
            <w:shd w:val="clear" w:color="auto" w:fill="auto"/>
          </w:tcPr>
          <w:p w:rsidR="007B4171" w:rsidRPr="000F059B" w:rsidRDefault="007B4171" w:rsidP="00FD583A">
            <w:pPr>
              <w:jc w:val="both"/>
              <w:rPr>
                <w:rFonts w:ascii="Times New Roman" w:hAnsi="Times New Roman"/>
                <w:sz w:val="20"/>
                <w:szCs w:val="20"/>
              </w:rPr>
            </w:pPr>
          </w:p>
        </w:tc>
        <w:tc>
          <w:tcPr>
            <w:tcW w:w="294" w:type="pct"/>
            <w:shd w:val="clear" w:color="auto" w:fill="auto"/>
          </w:tcPr>
          <w:p w:rsidR="007B4171" w:rsidRPr="000F059B" w:rsidRDefault="007B4171" w:rsidP="00FD583A">
            <w:pPr>
              <w:jc w:val="both"/>
              <w:rPr>
                <w:rFonts w:ascii="Times New Roman" w:hAnsi="Times New Roman"/>
                <w:sz w:val="20"/>
                <w:szCs w:val="20"/>
              </w:rPr>
            </w:pPr>
          </w:p>
        </w:tc>
        <w:tc>
          <w:tcPr>
            <w:tcW w:w="196" w:type="pct"/>
            <w:shd w:val="clear" w:color="auto" w:fill="auto"/>
          </w:tcPr>
          <w:p w:rsidR="007B4171" w:rsidRPr="000F059B" w:rsidRDefault="007B4171" w:rsidP="00FD583A">
            <w:pPr>
              <w:jc w:val="both"/>
              <w:rPr>
                <w:rFonts w:ascii="Times New Roman" w:hAnsi="Times New Roman"/>
                <w:sz w:val="20"/>
                <w:szCs w:val="20"/>
              </w:rPr>
            </w:pPr>
          </w:p>
        </w:tc>
      </w:tr>
      <w:tr w:rsidR="007B4171" w:rsidRPr="000F059B" w:rsidTr="00FD583A">
        <w:trPr>
          <w:trHeight w:val="260"/>
          <w:jc w:val="center"/>
        </w:trPr>
        <w:tc>
          <w:tcPr>
            <w:tcW w:w="343" w:type="pct"/>
            <w:vAlign w:val="center"/>
          </w:tcPr>
          <w:p w:rsidR="007B4171" w:rsidRPr="000F059B" w:rsidRDefault="007B4171" w:rsidP="00FD583A">
            <w:pPr>
              <w:jc w:val="center"/>
              <w:rPr>
                <w:rFonts w:ascii="Times New Roman" w:hAnsi="Times New Roman"/>
                <w:b/>
                <w:sz w:val="20"/>
                <w:szCs w:val="20"/>
              </w:rPr>
            </w:pPr>
            <w:r w:rsidRPr="000F059B">
              <w:rPr>
                <w:rFonts w:ascii="Times New Roman" w:hAnsi="Times New Roman"/>
                <w:b/>
                <w:sz w:val="20"/>
                <w:szCs w:val="20"/>
              </w:rPr>
              <w:t>12</w:t>
            </w:r>
          </w:p>
        </w:tc>
        <w:tc>
          <w:tcPr>
            <w:tcW w:w="3480" w:type="pct"/>
            <w:shd w:val="clear" w:color="auto" w:fill="auto"/>
          </w:tcPr>
          <w:p w:rsidR="007B4171" w:rsidRPr="000F059B" w:rsidRDefault="007B4171" w:rsidP="00FD583A">
            <w:pPr>
              <w:jc w:val="both"/>
              <w:rPr>
                <w:rFonts w:ascii="Times New Roman" w:hAnsi="Times New Roman"/>
                <w:sz w:val="20"/>
                <w:szCs w:val="20"/>
              </w:rPr>
            </w:pPr>
            <w:r w:rsidRPr="000F059B">
              <w:rPr>
                <w:rFonts w:ascii="Times New Roman" w:hAnsi="Times New Roman"/>
                <w:sz w:val="20"/>
                <w:szCs w:val="20"/>
                <w:shd w:val="clear" w:color="auto" w:fill="FFFFFF"/>
              </w:rPr>
              <w:t>Kurumumuzda, sadece öğretmenlerin kullanımına tahsis edilmiş yerler yeterlidir.</w:t>
            </w:r>
          </w:p>
        </w:tc>
        <w:tc>
          <w:tcPr>
            <w:tcW w:w="294" w:type="pct"/>
            <w:shd w:val="clear" w:color="auto" w:fill="auto"/>
          </w:tcPr>
          <w:p w:rsidR="007B4171" w:rsidRPr="000F059B" w:rsidRDefault="007B4171" w:rsidP="00FD583A">
            <w:pPr>
              <w:jc w:val="both"/>
              <w:rPr>
                <w:rFonts w:ascii="Times New Roman" w:hAnsi="Times New Roman"/>
                <w:sz w:val="20"/>
                <w:szCs w:val="20"/>
              </w:rPr>
            </w:pPr>
          </w:p>
        </w:tc>
        <w:tc>
          <w:tcPr>
            <w:tcW w:w="196" w:type="pct"/>
            <w:shd w:val="clear" w:color="auto" w:fill="auto"/>
          </w:tcPr>
          <w:p w:rsidR="007B4171" w:rsidRPr="000F059B" w:rsidRDefault="007B4171" w:rsidP="00FD583A">
            <w:pPr>
              <w:jc w:val="both"/>
              <w:rPr>
                <w:rFonts w:ascii="Times New Roman" w:hAnsi="Times New Roman"/>
                <w:sz w:val="20"/>
                <w:szCs w:val="20"/>
              </w:rPr>
            </w:pPr>
          </w:p>
        </w:tc>
        <w:tc>
          <w:tcPr>
            <w:tcW w:w="196" w:type="pct"/>
            <w:shd w:val="clear" w:color="auto" w:fill="auto"/>
          </w:tcPr>
          <w:p w:rsidR="007B4171" w:rsidRPr="000F059B" w:rsidRDefault="007B4171" w:rsidP="00FD583A">
            <w:pPr>
              <w:jc w:val="both"/>
              <w:rPr>
                <w:rFonts w:ascii="Times New Roman" w:hAnsi="Times New Roman"/>
                <w:sz w:val="20"/>
                <w:szCs w:val="20"/>
              </w:rPr>
            </w:pPr>
          </w:p>
        </w:tc>
        <w:tc>
          <w:tcPr>
            <w:tcW w:w="294" w:type="pct"/>
            <w:shd w:val="clear" w:color="auto" w:fill="auto"/>
          </w:tcPr>
          <w:p w:rsidR="007B4171" w:rsidRPr="000F059B" w:rsidRDefault="007B4171" w:rsidP="00FD583A">
            <w:pPr>
              <w:jc w:val="both"/>
              <w:rPr>
                <w:rFonts w:ascii="Times New Roman" w:hAnsi="Times New Roman"/>
                <w:sz w:val="20"/>
                <w:szCs w:val="20"/>
              </w:rPr>
            </w:pPr>
          </w:p>
        </w:tc>
        <w:tc>
          <w:tcPr>
            <w:tcW w:w="196" w:type="pct"/>
            <w:shd w:val="clear" w:color="auto" w:fill="auto"/>
          </w:tcPr>
          <w:p w:rsidR="007B4171" w:rsidRPr="000F059B" w:rsidRDefault="007B4171" w:rsidP="00FD583A">
            <w:pPr>
              <w:jc w:val="both"/>
              <w:rPr>
                <w:rFonts w:ascii="Times New Roman" w:hAnsi="Times New Roman"/>
                <w:sz w:val="20"/>
                <w:szCs w:val="20"/>
              </w:rPr>
            </w:pPr>
          </w:p>
        </w:tc>
      </w:tr>
      <w:tr w:rsidR="007B4171" w:rsidRPr="000F059B" w:rsidTr="00FD583A">
        <w:trPr>
          <w:trHeight w:val="254"/>
          <w:jc w:val="center"/>
        </w:trPr>
        <w:tc>
          <w:tcPr>
            <w:tcW w:w="343" w:type="pct"/>
            <w:vAlign w:val="center"/>
          </w:tcPr>
          <w:p w:rsidR="007B4171" w:rsidRPr="000F059B" w:rsidRDefault="007B4171" w:rsidP="00FD583A">
            <w:pPr>
              <w:jc w:val="center"/>
              <w:rPr>
                <w:rFonts w:ascii="Times New Roman" w:hAnsi="Times New Roman"/>
                <w:b/>
                <w:sz w:val="20"/>
                <w:szCs w:val="20"/>
              </w:rPr>
            </w:pPr>
            <w:r w:rsidRPr="000F059B">
              <w:rPr>
                <w:rFonts w:ascii="Times New Roman" w:hAnsi="Times New Roman"/>
                <w:b/>
                <w:sz w:val="20"/>
                <w:szCs w:val="20"/>
              </w:rPr>
              <w:t>13</w:t>
            </w:r>
          </w:p>
        </w:tc>
        <w:tc>
          <w:tcPr>
            <w:tcW w:w="3480" w:type="pct"/>
            <w:shd w:val="clear" w:color="auto" w:fill="auto"/>
          </w:tcPr>
          <w:p w:rsidR="007B4171" w:rsidRPr="000F059B" w:rsidRDefault="007B4171" w:rsidP="00FD583A">
            <w:pPr>
              <w:shd w:val="clear" w:color="auto" w:fill="FFFFFF"/>
              <w:rPr>
                <w:rFonts w:ascii="Times New Roman" w:hAnsi="Times New Roman"/>
                <w:sz w:val="20"/>
                <w:szCs w:val="20"/>
              </w:rPr>
            </w:pPr>
            <w:r w:rsidRPr="000F059B">
              <w:rPr>
                <w:rFonts w:ascii="Times New Roman" w:hAnsi="Times New Roman"/>
                <w:sz w:val="20"/>
                <w:szCs w:val="20"/>
              </w:rPr>
              <w:t>Alanıma ilişkin yenilik ve gelişmeleri takip eder ve kendimi güncellerim.</w:t>
            </w:r>
          </w:p>
        </w:tc>
        <w:tc>
          <w:tcPr>
            <w:tcW w:w="294" w:type="pct"/>
            <w:shd w:val="clear" w:color="auto" w:fill="auto"/>
          </w:tcPr>
          <w:p w:rsidR="007B4171" w:rsidRPr="000F059B" w:rsidRDefault="007B4171" w:rsidP="00FD583A">
            <w:pPr>
              <w:jc w:val="both"/>
              <w:rPr>
                <w:rFonts w:ascii="Times New Roman" w:hAnsi="Times New Roman"/>
                <w:sz w:val="20"/>
                <w:szCs w:val="20"/>
              </w:rPr>
            </w:pPr>
          </w:p>
        </w:tc>
        <w:tc>
          <w:tcPr>
            <w:tcW w:w="196" w:type="pct"/>
            <w:shd w:val="clear" w:color="auto" w:fill="auto"/>
          </w:tcPr>
          <w:p w:rsidR="007B4171" w:rsidRPr="000F059B" w:rsidRDefault="007B4171" w:rsidP="00FD583A">
            <w:pPr>
              <w:jc w:val="both"/>
              <w:rPr>
                <w:rFonts w:ascii="Times New Roman" w:hAnsi="Times New Roman"/>
                <w:sz w:val="20"/>
                <w:szCs w:val="20"/>
              </w:rPr>
            </w:pPr>
          </w:p>
        </w:tc>
        <w:tc>
          <w:tcPr>
            <w:tcW w:w="196" w:type="pct"/>
            <w:shd w:val="clear" w:color="auto" w:fill="auto"/>
          </w:tcPr>
          <w:p w:rsidR="007B4171" w:rsidRPr="000F059B" w:rsidRDefault="007B4171" w:rsidP="00FD583A">
            <w:pPr>
              <w:jc w:val="both"/>
              <w:rPr>
                <w:rFonts w:ascii="Times New Roman" w:hAnsi="Times New Roman"/>
                <w:sz w:val="20"/>
                <w:szCs w:val="20"/>
              </w:rPr>
            </w:pPr>
          </w:p>
        </w:tc>
        <w:tc>
          <w:tcPr>
            <w:tcW w:w="294" w:type="pct"/>
            <w:shd w:val="clear" w:color="auto" w:fill="auto"/>
          </w:tcPr>
          <w:p w:rsidR="007B4171" w:rsidRPr="000F059B" w:rsidRDefault="007B4171" w:rsidP="00FD583A">
            <w:pPr>
              <w:jc w:val="both"/>
              <w:rPr>
                <w:rFonts w:ascii="Times New Roman" w:hAnsi="Times New Roman"/>
                <w:sz w:val="20"/>
                <w:szCs w:val="20"/>
              </w:rPr>
            </w:pPr>
          </w:p>
        </w:tc>
        <w:tc>
          <w:tcPr>
            <w:tcW w:w="196" w:type="pct"/>
            <w:shd w:val="clear" w:color="auto" w:fill="auto"/>
          </w:tcPr>
          <w:p w:rsidR="007B4171" w:rsidRPr="000F059B" w:rsidRDefault="007B4171" w:rsidP="00FD583A">
            <w:pPr>
              <w:jc w:val="both"/>
              <w:rPr>
                <w:rFonts w:ascii="Times New Roman" w:hAnsi="Times New Roman"/>
                <w:sz w:val="20"/>
                <w:szCs w:val="20"/>
              </w:rPr>
            </w:pPr>
          </w:p>
        </w:tc>
      </w:tr>
    </w:tbl>
    <w:p w:rsidR="007B4171" w:rsidRPr="000F059B" w:rsidRDefault="007B4171" w:rsidP="007B4171">
      <w:pPr>
        <w:tabs>
          <w:tab w:val="left" w:pos="3255"/>
        </w:tabs>
        <w:rPr>
          <w:rFonts w:ascii="Times New Roman" w:hAnsi="Times New Roman"/>
          <w:b/>
          <w:sz w:val="20"/>
          <w:szCs w:val="20"/>
        </w:rPr>
      </w:pPr>
      <w:r w:rsidRPr="000F059B">
        <w:rPr>
          <w:rFonts w:ascii="Times New Roman" w:hAnsi="Times New Roman"/>
          <w:b/>
          <w:sz w:val="20"/>
          <w:szCs w:val="20"/>
        </w:rPr>
        <w:t xml:space="preserve">            Arka sayfaya </w:t>
      </w:r>
      <w:proofErr w:type="gramStart"/>
      <w:r w:rsidRPr="000F059B">
        <w:rPr>
          <w:rFonts w:ascii="Times New Roman" w:hAnsi="Times New Roman"/>
          <w:b/>
          <w:sz w:val="20"/>
          <w:szCs w:val="20"/>
        </w:rPr>
        <w:t>geçiniz …</w:t>
      </w:r>
      <w:proofErr w:type="gramEnd"/>
    </w:p>
    <w:p w:rsidR="007B4171" w:rsidRPr="000F059B" w:rsidRDefault="007B4171" w:rsidP="007B4171">
      <w:pPr>
        <w:tabs>
          <w:tab w:val="left" w:pos="3255"/>
        </w:tabs>
        <w:rPr>
          <w:rFonts w:ascii="Times New Roman" w:hAnsi="Times New Roman"/>
          <w:b/>
          <w:sz w:val="20"/>
          <w:szCs w:val="20"/>
        </w:rPr>
      </w:pPr>
      <w:r w:rsidRPr="000F059B">
        <w:rPr>
          <w:rFonts w:ascii="Times New Roman" w:hAnsi="Times New Roman"/>
          <w:b/>
          <w:sz w:val="20"/>
          <w:szCs w:val="20"/>
        </w:rPr>
        <w:tab/>
      </w:r>
    </w:p>
    <w:p w:rsidR="007B4171" w:rsidRPr="000F059B" w:rsidRDefault="007B4171" w:rsidP="007B4171">
      <w:pPr>
        <w:jc w:val="both"/>
        <w:rPr>
          <w:rFonts w:ascii="Times New Roman" w:hAnsi="Times New Roman"/>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327"/>
        <w:gridCol w:w="4701"/>
        <w:gridCol w:w="5575"/>
      </w:tblGrid>
      <w:tr w:rsidR="007B4171" w:rsidRPr="000F059B" w:rsidTr="00FD583A">
        <w:trPr>
          <w:trHeight w:val="311"/>
          <w:jc w:val="center"/>
        </w:trPr>
        <w:tc>
          <w:tcPr>
            <w:tcW w:w="198" w:type="pct"/>
            <w:shd w:val="clear" w:color="auto" w:fill="auto"/>
            <w:vAlign w:val="center"/>
          </w:tcPr>
          <w:p w:rsidR="007B4171" w:rsidRPr="000F059B" w:rsidRDefault="007B4171" w:rsidP="00FD583A">
            <w:pPr>
              <w:jc w:val="center"/>
              <w:rPr>
                <w:rFonts w:ascii="Times New Roman" w:eastAsia="Calibri" w:hAnsi="Times New Roman"/>
                <w:b/>
                <w:sz w:val="20"/>
                <w:szCs w:val="20"/>
              </w:rPr>
            </w:pPr>
            <w:r w:rsidRPr="000F059B">
              <w:rPr>
                <w:rFonts w:ascii="Times New Roman" w:eastAsia="Calibri" w:hAnsi="Times New Roman"/>
                <w:b/>
                <w:sz w:val="20"/>
                <w:szCs w:val="20"/>
              </w:rPr>
              <w:t>14</w:t>
            </w:r>
          </w:p>
        </w:tc>
        <w:tc>
          <w:tcPr>
            <w:tcW w:w="4802" w:type="pct"/>
            <w:gridSpan w:val="3"/>
            <w:shd w:val="clear" w:color="auto" w:fill="auto"/>
          </w:tcPr>
          <w:p w:rsidR="007B4171" w:rsidRPr="000F059B" w:rsidRDefault="007B4171" w:rsidP="00FD583A">
            <w:pPr>
              <w:spacing w:line="276" w:lineRule="auto"/>
              <w:textAlignment w:val="baseline"/>
              <w:rPr>
                <w:rFonts w:ascii="Times New Roman" w:eastAsia="Calibri" w:hAnsi="Times New Roman"/>
                <w:sz w:val="20"/>
                <w:szCs w:val="20"/>
              </w:rPr>
            </w:pPr>
          </w:p>
          <w:p w:rsidR="007B4171" w:rsidRPr="000F059B" w:rsidRDefault="007B4171" w:rsidP="00FD583A">
            <w:pPr>
              <w:spacing w:line="276" w:lineRule="auto"/>
              <w:textAlignment w:val="baseline"/>
              <w:rPr>
                <w:rFonts w:ascii="Times New Roman" w:eastAsia="Calibri" w:hAnsi="Times New Roman"/>
                <w:sz w:val="20"/>
                <w:szCs w:val="20"/>
              </w:rPr>
            </w:pPr>
            <w:r w:rsidRPr="000F059B">
              <w:rPr>
                <w:rFonts w:ascii="Times New Roman" w:eastAsia="Calibri" w:hAnsi="Times New Roman"/>
                <w:sz w:val="20"/>
                <w:szCs w:val="20"/>
              </w:rPr>
              <w:t>Kurumumuzun Olumlu (başarılı)  ve Olumsuz (başarısız) Yönlerine İlişkin Görüşleriniz;</w:t>
            </w:r>
          </w:p>
          <w:p w:rsidR="007B4171" w:rsidRPr="000F059B" w:rsidRDefault="007B4171" w:rsidP="00FD583A">
            <w:pPr>
              <w:spacing w:line="276" w:lineRule="auto"/>
              <w:textAlignment w:val="baseline"/>
              <w:rPr>
                <w:rFonts w:ascii="Times New Roman" w:eastAsia="Calibri" w:hAnsi="Times New Roman"/>
                <w:sz w:val="20"/>
                <w:szCs w:val="20"/>
              </w:rPr>
            </w:pPr>
          </w:p>
        </w:tc>
      </w:tr>
      <w:tr w:rsidR="007B4171" w:rsidRPr="000F059B" w:rsidTr="00FD583A">
        <w:trPr>
          <w:trHeight w:val="296"/>
          <w:jc w:val="center"/>
        </w:trPr>
        <w:tc>
          <w:tcPr>
            <w:tcW w:w="198" w:type="pct"/>
            <w:vMerge w:val="restart"/>
            <w:shd w:val="clear" w:color="auto" w:fill="auto"/>
            <w:vAlign w:val="center"/>
          </w:tcPr>
          <w:p w:rsidR="007B4171" w:rsidRPr="000F059B" w:rsidRDefault="007B4171" w:rsidP="00FD583A">
            <w:pPr>
              <w:jc w:val="center"/>
              <w:rPr>
                <w:rFonts w:ascii="Times New Roman" w:eastAsia="Calibri" w:hAnsi="Times New Roman"/>
                <w:sz w:val="20"/>
                <w:szCs w:val="20"/>
              </w:rPr>
            </w:pPr>
          </w:p>
        </w:tc>
        <w:tc>
          <w:tcPr>
            <w:tcW w:w="148" w:type="pct"/>
            <w:shd w:val="clear" w:color="auto" w:fill="auto"/>
          </w:tcPr>
          <w:p w:rsidR="007B4171" w:rsidRPr="000F059B" w:rsidRDefault="007B4171" w:rsidP="00FD583A">
            <w:pPr>
              <w:rPr>
                <w:rFonts w:ascii="Times New Roman" w:eastAsia="Calibri" w:hAnsi="Times New Roman"/>
                <w:sz w:val="20"/>
                <w:szCs w:val="20"/>
              </w:rPr>
            </w:pPr>
          </w:p>
        </w:tc>
        <w:tc>
          <w:tcPr>
            <w:tcW w:w="2129" w:type="pct"/>
            <w:shd w:val="clear" w:color="auto" w:fill="auto"/>
          </w:tcPr>
          <w:p w:rsidR="007B4171" w:rsidRPr="000F059B" w:rsidRDefault="007B4171" w:rsidP="00FD583A">
            <w:pPr>
              <w:rPr>
                <w:rFonts w:ascii="Times New Roman" w:eastAsia="Calibri" w:hAnsi="Times New Roman"/>
                <w:sz w:val="20"/>
                <w:szCs w:val="20"/>
              </w:rPr>
            </w:pPr>
          </w:p>
          <w:p w:rsidR="007B4171" w:rsidRPr="000F059B" w:rsidRDefault="007B4171" w:rsidP="00FD583A">
            <w:pPr>
              <w:rPr>
                <w:rFonts w:ascii="Times New Roman" w:eastAsia="Calibri" w:hAnsi="Times New Roman"/>
                <w:sz w:val="20"/>
                <w:szCs w:val="20"/>
              </w:rPr>
            </w:pPr>
            <w:r w:rsidRPr="000F059B">
              <w:rPr>
                <w:rFonts w:ascii="Times New Roman" w:eastAsia="Calibri" w:hAnsi="Times New Roman"/>
                <w:sz w:val="20"/>
                <w:szCs w:val="20"/>
              </w:rPr>
              <w:t>Olumlu (Başarılı) yönlerimiz:</w:t>
            </w:r>
          </w:p>
        </w:tc>
        <w:tc>
          <w:tcPr>
            <w:tcW w:w="2525" w:type="pct"/>
            <w:shd w:val="clear" w:color="auto" w:fill="auto"/>
          </w:tcPr>
          <w:p w:rsidR="007B4171" w:rsidRPr="000F059B" w:rsidRDefault="007B4171" w:rsidP="00FD583A">
            <w:pPr>
              <w:rPr>
                <w:rFonts w:ascii="Times New Roman" w:eastAsia="Calibri" w:hAnsi="Times New Roman"/>
                <w:sz w:val="20"/>
                <w:szCs w:val="20"/>
              </w:rPr>
            </w:pPr>
          </w:p>
          <w:p w:rsidR="007B4171" w:rsidRPr="000F059B" w:rsidRDefault="007B4171" w:rsidP="00FD583A">
            <w:pPr>
              <w:rPr>
                <w:rFonts w:ascii="Times New Roman" w:eastAsia="Calibri" w:hAnsi="Times New Roman"/>
                <w:sz w:val="20"/>
                <w:szCs w:val="20"/>
              </w:rPr>
            </w:pPr>
            <w:r w:rsidRPr="000F059B">
              <w:rPr>
                <w:rFonts w:ascii="Times New Roman" w:eastAsia="Calibri" w:hAnsi="Times New Roman"/>
                <w:sz w:val="20"/>
                <w:szCs w:val="20"/>
              </w:rPr>
              <w:t>Olumsuz (başarısız) yönlerimiz:</w:t>
            </w:r>
          </w:p>
          <w:p w:rsidR="007B4171" w:rsidRPr="000F059B" w:rsidRDefault="007B4171" w:rsidP="00FD583A">
            <w:pPr>
              <w:rPr>
                <w:rFonts w:ascii="Times New Roman" w:eastAsia="Calibri" w:hAnsi="Times New Roman"/>
                <w:sz w:val="20"/>
                <w:szCs w:val="20"/>
              </w:rPr>
            </w:pPr>
          </w:p>
        </w:tc>
      </w:tr>
      <w:tr w:rsidR="007B4171" w:rsidRPr="000F059B" w:rsidTr="00FD583A">
        <w:trPr>
          <w:trHeight w:val="296"/>
          <w:jc w:val="center"/>
        </w:trPr>
        <w:tc>
          <w:tcPr>
            <w:tcW w:w="198" w:type="pct"/>
            <w:vMerge/>
            <w:shd w:val="clear" w:color="auto" w:fill="auto"/>
            <w:vAlign w:val="center"/>
          </w:tcPr>
          <w:p w:rsidR="007B4171" w:rsidRPr="000F059B" w:rsidRDefault="007B4171" w:rsidP="00FD583A">
            <w:pPr>
              <w:jc w:val="center"/>
              <w:rPr>
                <w:rFonts w:ascii="Times New Roman" w:eastAsia="Calibri" w:hAnsi="Times New Roman"/>
                <w:sz w:val="20"/>
                <w:szCs w:val="20"/>
              </w:rPr>
            </w:pPr>
          </w:p>
        </w:tc>
        <w:tc>
          <w:tcPr>
            <w:tcW w:w="148" w:type="pct"/>
            <w:shd w:val="clear" w:color="auto" w:fill="auto"/>
          </w:tcPr>
          <w:p w:rsidR="007B4171" w:rsidRPr="000F059B" w:rsidRDefault="007B4171" w:rsidP="00FD583A">
            <w:pPr>
              <w:rPr>
                <w:rFonts w:ascii="Times New Roman" w:eastAsia="Calibri" w:hAnsi="Times New Roman"/>
                <w:sz w:val="20"/>
                <w:szCs w:val="20"/>
              </w:rPr>
            </w:pPr>
            <w:r w:rsidRPr="000F059B">
              <w:rPr>
                <w:rFonts w:ascii="Times New Roman" w:eastAsia="Calibri" w:hAnsi="Times New Roman"/>
                <w:sz w:val="20"/>
                <w:szCs w:val="20"/>
              </w:rPr>
              <w:t>1</w:t>
            </w:r>
          </w:p>
        </w:tc>
        <w:tc>
          <w:tcPr>
            <w:tcW w:w="2129" w:type="pct"/>
            <w:shd w:val="clear" w:color="auto" w:fill="auto"/>
          </w:tcPr>
          <w:p w:rsidR="007B4171" w:rsidRPr="000F059B" w:rsidRDefault="007B4171" w:rsidP="00FD583A">
            <w:pPr>
              <w:rPr>
                <w:rFonts w:ascii="Times New Roman" w:eastAsia="Calibri" w:hAnsi="Times New Roman"/>
                <w:sz w:val="20"/>
                <w:szCs w:val="20"/>
              </w:rPr>
            </w:pPr>
          </w:p>
        </w:tc>
        <w:tc>
          <w:tcPr>
            <w:tcW w:w="2525" w:type="pct"/>
            <w:shd w:val="clear" w:color="auto" w:fill="auto"/>
          </w:tcPr>
          <w:p w:rsidR="007B4171" w:rsidRPr="000F059B" w:rsidRDefault="007B4171" w:rsidP="00FD583A">
            <w:pPr>
              <w:rPr>
                <w:rFonts w:ascii="Times New Roman" w:eastAsia="Calibri" w:hAnsi="Times New Roman"/>
                <w:sz w:val="20"/>
                <w:szCs w:val="20"/>
              </w:rPr>
            </w:pPr>
          </w:p>
        </w:tc>
      </w:tr>
      <w:tr w:rsidR="007B4171" w:rsidRPr="000F059B" w:rsidTr="00FD583A">
        <w:trPr>
          <w:trHeight w:val="311"/>
          <w:jc w:val="center"/>
        </w:trPr>
        <w:tc>
          <w:tcPr>
            <w:tcW w:w="198" w:type="pct"/>
            <w:vMerge/>
            <w:shd w:val="clear" w:color="auto" w:fill="auto"/>
            <w:vAlign w:val="center"/>
          </w:tcPr>
          <w:p w:rsidR="007B4171" w:rsidRPr="000F059B" w:rsidRDefault="007B4171" w:rsidP="00FD583A">
            <w:pPr>
              <w:jc w:val="center"/>
              <w:rPr>
                <w:rFonts w:ascii="Times New Roman" w:eastAsia="Calibri" w:hAnsi="Times New Roman"/>
                <w:sz w:val="20"/>
                <w:szCs w:val="20"/>
              </w:rPr>
            </w:pPr>
          </w:p>
        </w:tc>
        <w:tc>
          <w:tcPr>
            <w:tcW w:w="148" w:type="pct"/>
            <w:shd w:val="clear" w:color="auto" w:fill="auto"/>
          </w:tcPr>
          <w:p w:rsidR="007B4171" w:rsidRPr="000F059B" w:rsidRDefault="007B4171" w:rsidP="00FD583A">
            <w:pPr>
              <w:rPr>
                <w:rFonts w:ascii="Times New Roman" w:eastAsia="Calibri" w:hAnsi="Times New Roman"/>
                <w:sz w:val="20"/>
                <w:szCs w:val="20"/>
              </w:rPr>
            </w:pPr>
            <w:r w:rsidRPr="000F059B">
              <w:rPr>
                <w:rFonts w:ascii="Times New Roman" w:eastAsia="Calibri" w:hAnsi="Times New Roman"/>
                <w:sz w:val="20"/>
                <w:szCs w:val="20"/>
              </w:rPr>
              <w:t>2</w:t>
            </w:r>
          </w:p>
        </w:tc>
        <w:tc>
          <w:tcPr>
            <w:tcW w:w="2129" w:type="pct"/>
            <w:shd w:val="clear" w:color="auto" w:fill="auto"/>
          </w:tcPr>
          <w:p w:rsidR="007B4171" w:rsidRPr="000F059B" w:rsidRDefault="007B4171" w:rsidP="00FD583A">
            <w:pPr>
              <w:rPr>
                <w:rFonts w:ascii="Times New Roman" w:eastAsia="Calibri" w:hAnsi="Times New Roman"/>
                <w:sz w:val="20"/>
                <w:szCs w:val="20"/>
              </w:rPr>
            </w:pPr>
          </w:p>
        </w:tc>
        <w:tc>
          <w:tcPr>
            <w:tcW w:w="2525" w:type="pct"/>
            <w:shd w:val="clear" w:color="auto" w:fill="auto"/>
          </w:tcPr>
          <w:p w:rsidR="007B4171" w:rsidRPr="000F059B" w:rsidRDefault="007B4171" w:rsidP="00FD583A">
            <w:pPr>
              <w:rPr>
                <w:rFonts w:ascii="Times New Roman" w:eastAsia="Calibri" w:hAnsi="Times New Roman"/>
                <w:sz w:val="20"/>
                <w:szCs w:val="20"/>
              </w:rPr>
            </w:pPr>
          </w:p>
        </w:tc>
      </w:tr>
      <w:tr w:rsidR="007B4171" w:rsidRPr="000F059B" w:rsidTr="00FD583A">
        <w:trPr>
          <w:trHeight w:val="311"/>
          <w:jc w:val="center"/>
        </w:trPr>
        <w:tc>
          <w:tcPr>
            <w:tcW w:w="198" w:type="pct"/>
            <w:vMerge/>
            <w:shd w:val="clear" w:color="auto" w:fill="auto"/>
            <w:vAlign w:val="center"/>
          </w:tcPr>
          <w:p w:rsidR="007B4171" w:rsidRPr="000F059B" w:rsidRDefault="007B4171" w:rsidP="00FD583A">
            <w:pPr>
              <w:jc w:val="center"/>
              <w:rPr>
                <w:rFonts w:ascii="Times New Roman" w:eastAsia="Calibri" w:hAnsi="Times New Roman"/>
                <w:sz w:val="20"/>
                <w:szCs w:val="20"/>
              </w:rPr>
            </w:pPr>
          </w:p>
        </w:tc>
        <w:tc>
          <w:tcPr>
            <w:tcW w:w="148" w:type="pct"/>
            <w:shd w:val="clear" w:color="auto" w:fill="auto"/>
          </w:tcPr>
          <w:p w:rsidR="007B4171" w:rsidRPr="000F059B" w:rsidRDefault="007B4171" w:rsidP="00FD583A">
            <w:pPr>
              <w:rPr>
                <w:rFonts w:ascii="Times New Roman" w:eastAsia="Calibri" w:hAnsi="Times New Roman"/>
                <w:sz w:val="20"/>
                <w:szCs w:val="20"/>
              </w:rPr>
            </w:pPr>
            <w:r w:rsidRPr="000F059B">
              <w:rPr>
                <w:rFonts w:ascii="Times New Roman" w:eastAsia="Calibri" w:hAnsi="Times New Roman"/>
                <w:sz w:val="20"/>
                <w:szCs w:val="20"/>
              </w:rPr>
              <w:t>3</w:t>
            </w:r>
          </w:p>
        </w:tc>
        <w:tc>
          <w:tcPr>
            <w:tcW w:w="2129" w:type="pct"/>
            <w:shd w:val="clear" w:color="auto" w:fill="auto"/>
          </w:tcPr>
          <w:p w:rsidR="007B4171" w:rsidRPr="000F059B" w:rsidRDefault="007B4171" w:rsidP="00FD583A">
            <w:pPr>
              <w:rPr>
                <w:rFonts w:ascii="Times New Roman" w:eastAsia="Calibri" w:hAnsi="Times New Roman"/>
                <w:sz w:val="20"/>
                <w:szCs w:val="20"/>
              </w:rPr>
            </w:pPr>
          </w:p>
        </w:tc>
        <w:tc>
          <w:tcPr>
            <w:tcW w:w="2525" w:type="pct"/>
            <w:shd w:val="clear" w:color="auto" w:fill="auto"/>
          </w:tcPr>
          <w:p w:rsidR="007B4171" w:rsidRPr="000F059B" w:rsidRDefault="007B4171" w:rsidP="00FD583A">
            <w:pPr>
              <w:rPr>
                <w:rFonts w:ascii="Times New Roman" w:eastAsia="Calibri" w:hAnsi="Times New Roman"/>
                <w:sz w:val="20"/>
                <w:szCs w:val="20"/>
              </w:rPr>
            </w:pPr>
          </w:p>
        </w:tc>
      </w:tr>
      <w:tr w:rsidR="007B4171" w:rsidRPr="000F059B" w:rsidTr="00FD583A">
        <w:trPr>
          <w:trHeight w:val="311"/>
          <w:jc w:val="center"/>
        </w:trPr>
        <w:tc>
          <w:tcPr>
            <w:tcW w:w="198" w:type="pct"/>
            <w:vMerge/>
            <w:shd w:val="clear" w:color="auto" w:fill="auto"/>
            <w:vAlign w:val="center"/>
          </w:tcPr>
          <w:p w:rsidR="007B4171" w:rsidRPr="000F059B" w:rsidRDefault="007B4171" w:rsidP="00FD583A">
            <w:pPr>
              <w:jc w:val="center"/>
              <w:rPr>
                <w:rFonts w:ascii="Times New Roman" w:eastAsia="Calibri" w:hAnsi="Times New Roman"/>
                <w:sz w:val="20"/>
                <w:szCs w:val="20"/>
              </w:rPr>
            </w:pPr>
          </w:p>
        </w:tc>
        <w:tc>
          <w:tcPr>
            <w:tcW w:w="148" w:type="pct"/>
            <w:shd w:val="clear" w:color="auto" w:fill="auto"/>
          </w:tcPr>
          <w:p w:rsidR="007B4171" w:rsidRPr="000F059B" w:rsidRDefault="007B4171" w:rsidP="00FD583A">
            <w:pPr>
              <w:rPr>
                <w:rFonts w:ascii="Times New Roman" w:eastAsia="Calibri" w:hAnsi="Times New Roman"/>
                <w:sz w:val="20"/>
                <w:szCs w:val="20"/>
              </w:rPr>
            </w:pPr>
            <w:r w:rsidRPr="000F059B">
              <w:rPr>
                <w:rFonts w:ascii="Times New Roman" w:eastAsia="Calibri" w:hAnsi="Times New Roman"/>
                <w:sz w:val="20"/>
                <w:szCs w:val="20"/>
              </w:rPr>
              <w:t>4</w:t>
            </w:r>
          </w:p>
        </w:tc>
        <w:tc>
          <w:tcPr>
            <w:tcW w:w="2129" w:type="pct"/>
            <w:shd w:val="clear" w:color="auto" w:fill="auto"/>
          </w:tcPr>
          <w:p w:rsidR="007B4171" w:rsidRPr="000F059B" w:rsidRDefault="007B4171" w:rsidP="00FD583A">
            <w:pPr>
              <w:rPr>
                <w:rFonts w:ascii="Times New Roman" w:eastAsia="Calibri" w:hAnsi="Times New Roman"/>
                <w:sz w:val="20"/>
                <w:szCs w:val="20"/>
              </w:rPr>
            </w:pPr>
          </w:p>
        </w:tc>
        <w:tc>
          <w:tcPr>
            <w:tcW w:w="2525" w:type="pct"/>
            <w:shd w:val="clear" w:color="auto" w:fill="auto"/>
          </w:tcPr>
          <w:p w:rsidR="007B4171" w:rsidRPr="000F059B" w:rsidRDefault="007B4171" w:rsidP="00FD583A">
            <w:pPr>
              <w:rPr>
                <w:rFonts w:ascii="Times New Roman" w:eastAsia="Calibri" w:hAnsi="Times New Roman"/>
                <w:sz w:val="20"/>
                <w:szCs w:val="20"/>
              </w:rPr>
            </w:pPr>
          </w:p>
        </w:tc>
      </w:tr>
      <w:tr w:rsidR="007B4171" w:rsidRPr="000F059B" w:rsidTr="00FD583A">
        <w:trPr>
          <w:trHeight w:val="311"/>
          <w:jc w:val="center"/>
        </w:trPr>
        <w:tc>
          <w:tcPr>
            <w:tcW w:w="198" w:type="pct"/>
            <w:vMerge/>
            <w:shd w:val="clear" w:color="auto" w:fill="auto"/>
            <w:vAlign w:val="center"/>
          </w:tcPr>
          <w:p w:rsidR="007B4171" w:rsidRPr="000F059B" w:rsidRDefault="007B4171" w:rsidP="00FD583A">
            <w:pPr>
              <w:jc w:val="center"/>
              <w:rPr>
                <w:rFonts w:ascii="Times New Roman" w:eastAsia="Calibri" w:hAnsi="Times New Roman"/>
                <w:sz w:val="20"/>
                <w:szCs w:val="20"/>
              </w:rPr>
            </w:pPr>
          </w:p>
        </w:tc>
        <w:tc>
          <w:tcPr>
            <w:tcW w:w="148" w:type="pct"/>
            <w:shd w:val="clear" w:color="auto" w:fill="auto"/>
          </w:tcPr>
          <w:p w:rsidR="007B4171" w:rsidRPr="000F059B" w:rsidRDefault="007B4171" w:rsidP="00FD583A">
            <w:pPr>
              <w:rPr>
                <w:rFonts w:ascii="Times New Roman" w:eastAsia="Calibri" w:hAnsi="Times New Roman"/>
                <w:sz w:val="20"/>
                <w:szCs w:val="20"/>
              </w:rPr>
            </w:pPr>
            <w:r w:rsidRPr="000F059B">
              <w:rPr>
                <w:rFonts w:ascii="Times New Roman" w:eastAsia="Calibri" w:hAnsi="Times New Roman"/>
                <w:sz w:val="20"/>
                <w:szCs w:val="20"/>
              </w:rPr>
              <w:t>5</w:t>
            </w:r>
          </w:p>
        </w:tc>
        <w:tc>
          <w:tcPr>
            <w:tcW w:w="2129" w:type="pct"/>
            <w:shd w:val="clear" w:color="auto" w:fill="auto"/>
          </w:tcPr>
          <w:p w:rsidR="007B4171" w:rsidRPr="000F059B" w:rsidRDefault="007B4171" w:rsidP="00FD583A">
            <w:pPr>
              <w:rPr>
                <w:rFonts w:ascii="Times New Roman" w:eastAsia="Calibri" w:hAnsi="Times New Roman"/>
                <w:sz w:val="20"/>
                <w:szCs w:val="20"/>
              </w:rPr>
            </w:pPr>
          </w:p>
        </w:tc>
        <w:tc>
          <w:tcPr>
            <w:tcW w:w="2525" w:type="pct"/>
            <w:shd w:val="clear" w:color="auto" w:fill="auto"/>
          </w:tcPr>
          <w:p w:rsidR="007B4171" w:rsidRPr="000F059B" w:rsidRDefault="007B4171" w:rsidP="00FD583A">
            <w:pPr>
              <w:rPr>
                <w:rFonts w:ascii="Times New Roman" w:eastAsia="Calibri" w:hAnsi="Times New Roman"/>
                <w:sz w:val="20"/>
                <w:szCs w:val="20"/>
              </w:rPr>
            </w:pPr>
          </w:p>
        </w:tc>
      </w:tr>
    </w:tbl>
    <w:p w:rsidR="007B4171" w:rsidRPr="000F059B" w:rsidRDefault="007B4171" w:rsidP="007B4171">
      <w:pPr>
        <w:rPr>
          <w:rFonts w:cs="Calibri"/>
          <w:b/>
          <w:sz w:val="20"/>
          <w:szCs w:val="20"/>
        </w:rPr>
      </w:pPr>
    </w:p>
    <w:p w:rsidR="007B4171" w:rsidRDefault="007B4171" w:rsidP="007B4171">
      <w:pPr>
        <w:spacing w:line="248" w:lineRule="exact"/>
        <w:rPr>
          <w:rFonts w:ascii="Calibri"/>
        </w:rPr>
        <w:sectPr w:rsidR="007B4171">
          <w:pgSz w:w="11910" w:h="16840"/>
          <w:pgMar w:top="1320" w:right="400" w:bottom="1280" w:left="460" w:header="0" w:footer="1097" w:gutter="0"/>
          <w:cols w:space="708"/>
        </w:sectPr>
      </w:pPr>
    </w:p>
    <w:p w:rsidR="007B4171" w:rsidRPr="000F059B" w:rsidRDefault="007B4171" w:rsidP="007B4171">
      <w:pPr>
        <w:spacing w:after="120" w:line="360" w:lineRule="auto"/>
        <w:jc w:val="center"/>
        <w:rPr>
          <w:rFonts w:ascii="Times New Roman" w:hAnsi="Times New Roman"/>
          <w:sz w:val="20"/>
          <w:szCs w:val="20"/>
        </w:rPr>
      </w:pPr>
      <w:r w:rsidRPr="000F059B">
        <w:rPr>
          <w:rFonts w:ascii="Times New Roman" w:eastAsia="Calibri" w:hAnsi="Times New Roman"/>
          <w:b/>
          <w:sz w:val="20"/>
          <w:szCs w:val="20"/>
        </w:rPr>
        <w:lastRenderedPageBreak/>
        <w:t>“</w:t>
      </w:r>
      <w:r w:rsidRPr="000F059B">
        <w:rPr>
          <w:rFonts w:ascii="Times New Roman" w:eastAsia="Calibri" w:hAnsi="Times New Roman"/>
          <w:b/>
          <w:sz w:val="20"/>
          <w:szCs w:val="20"/>
          <w:u w:val="single"/>
        </w:rPr>
        <w:t xml:space="preserve">VELİ </w:t>
      </w:r>
      <w:r w:rsidRPr="000F059B">
        <w:rPr>
          <w:rFonts w:ascii="Times New Roman" w:eastAsia="Calibri" w:hAnsi="Times New Roman"/>
          <w:b/>
          <w:sz w:val="20"/>
          <w:szCs w:val="20"/>
        </w:rPr>
        <w:t>GÖRÜŞ VE DEĞERLENDİRMELERİ” ANKET FORMU</w:t>
      </w:r>
      <w:r w:rsidRPr="000F059B">
        <w:rPr>
          <w:rFonts w:ascii="Times New Roman" w:hAnsi="Times New Roman"/>
          <w:b/>
          <w:sz w:val="20"/>
          <w:szCs w:val="20"/>
        </w:rPr>
        <w:t xml:space="preserve">                                </w:t>
      </w:r>
    </w:p>
    <w:p w:rsidR="007B4171" w:rsidRPr="000F059B" w:rsidRDefault="007B4171" w:rsidP="007B4171">
      <w:pPr>
        <w:adjustRightInd w:val="0"/>
        <w:ind w:firstLine="708"/>
        <w:jc w:val="both"/>
        <w:rPr>
          <w:rFonts w:ascii="Times New Roman" w:hAnsi="Times New Roman"/>
          <w:sz w:val="20"/>
          <w:szCs w:val="20"/>
        </w:rPr>
      </w:pPr>
      <w:r w:rsidRPr="000F059B">
        <w:rPr>
          <w:rFonts w:ascii="Times New Roman" w:hAnsi="Times New Roman"/>
          <w:sz w:val="20"/>
          <w:szCs w:val="20"/>
        </w:rPr>
        <w:t xml:space="preserve">Rehberlik ve </w:t>
      </w:r>
      <w:r>
        <w:rPr>
          <w:rFonts w:ascii="Times New Roman" w:hAnsi="Times New Roman"/>
          <w:sz w:val="20"/>
          <w:szCs w:val="20"/>
        </w:rPr>
        <w:t>Araştırma Merkezi Müdürlüğü 2024 – 2028</w:t>
      </w:r>
      <w:r w:rsidRPr="000F059B">
        <w:rPr>
          <w:rFonts w:ascii="Times New Roman" w:hAnsi="Times New Roman"/>
          <w:sz w:val="20"/>
          <w:szCs w:val="20"/>
        </w:rPr>
        <w:t xml:space="preserve"> Stratejik Plan hazırlıkları çerçevesinde, idarenin geleceğinin şekillendirilmesinde paydaşların katkılarının beklendiği bu çalışmada, kurumun mevcut durumuna ve gelecekte öngördüklerine yönelik görüş ve değerlendirmeleri büyük önem taşımaktadır. Ankette yer alan sorular, paydaş analizinde yer alması öngörülen konu başlıklarını içerecek şekilde düzenlenmiştir. </w:t>
      </w:r>
    </w:p>
    <w:p w:rsidR="007B4171" w:rsidRPr="000F059B" w:rsidRDefault="007B4171" w:rsidP="007B4171">
      <w:pPr>
        <w:adjustRightInd w:val="0"/>
        <w:ind w:firstLine="708"/>
        <w:jc w:val="both"/>
        <w:rPr>
          <w:rFonts w:ascii="Times New Roman" w:hAnsi="Times New Roman"/>
          <w:sz w:val="20"/>
          <w:szCs w:val="20"/>
        </w:rPr>
      </w:pPr>
      <w:r w:rsidRPr="000F059B">
        <w:rPr>
          <w:rFonts w:ascii="Times New Roman" w:eastAsia="MyriadPro-Bold" w:hAnsi="Times New Roman"/>
          <w:bCs/>
          <w:sz w:val="20"/>
          <w:szCs w:val="20"/>
        </w:rPr>
        <w:t>Bu anketin gerçekleştirilmesindeki amaç, kurumumuzun stratejik planı hazırlanırken, sizlerin görüşleriyle sorunları, iyileştirmeye açık alanları tespit etmek ve çözüme yönelik stratejiler geliştirmektir.</w:t>
      </w:r>
      <w:r w:rsidRPr="000F059B">
        <w:rPr>
          <w:rFonts w:ascii="Times New Roman" w:hAnsi="Times New Roman"/>
          <w:sz w:val="20"/>
          <w:szCs w:val="20"/>
        </w:rPr>
        <w:t xml:space="preserve"> Emek ve katkılarınız için şimdiden teşekkür ederim.</w:t>
      </w:r>
    </w:p>
    <w:p w:rsidR="007B4171" w:rsidRPr="000F059B" w:rsidRDefault="007B4171" w:rsidP="007B4171">
      <w:pPr>
        <w:ind w:firstLine="720"/>
        <w:jc w:val="right"/>
        <w:rPr>
          <w:rFonts w:ascii="Times New Roman" w:hAnsi="Times New Roman"/>
          <w:sz w:val="20"/>
          <w:szCs w:val="20"/>
        </w:rPr>
      </w:pPr>
      <w:r w:rsidRPr="000F059B">
        <w:rPr>
          <w:rFonts w:ascii="Times New Roman" w:hAnsi="Times New Roman"/>
          <w:sz w:val="20"/>
          <w:szCs w:val="20"/>
        </w:rPr>
        <w:t xml:space="preserve">Serhat YILDIZ                                                                                                  </w:t>
      </w:r>
    </w:p>
    <w:p w:rsidR="007B4171" w:rsidRPr="000F059B" w:rsidRDefault="007B4171" w:rsidP="007B4171">
      <w:pPr>
        <w:ind w:firstLine="720"/>
        <w:jc w:val="right"/>
        <w:rPr>
          <w:rFonts w:ascii="Times New Roman" w:hAnsi="Times New Roman"/>
          <w:sz w:val="20"/>
          <w:szCs w:val="20"/>
        </w:rPr>
      </w:pPr>
      <w:r w:rsidRPr="000F059B">
        <w:rPr>
          <w:rFonts w:ascii="Times New Roman" w:hAnsi="Times New Roman"/>
          <w:sz w:val="20"/>
          <w:szCs w:val="20"/>
        </w:rPr>
        <w:t xml:space="preserve">                                                                                RAM Müdürü</w:t>
      </w:r>
    </w:p>
    <w:p w:rsidR="007B4171" w:rsidRPr="000F059B" w:rsidRDefault="007B4171" w:rsidP="007B4171">
      <w:pPr>
        <w:ind w:firstLine="720"/>
        <w:jc w:val="right"/>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325"/>
        <w:gridCol w:w="4509"/>
        <w:gridCol w:w="2261"/>
        <w:gridCol w:w="806"/>
        <w:gridCol w:w="541"/>
        <w:gridCol w:w="541"/>
        <w:gridCol w:w="649"/>
        <w:gridCol w:w="651"/>
      </w:tblGrid>
      <w:tr w:rsidR="007B4171" w:rsidRPr="000F059B" w:rsidTr="00FD583A">
        <w:trPr>
          <w:trHeight w:val="194"/>
        </w:trPr>
        <w:tc>
          <w:tcPr>
            <w:tcW w:w="343" w:type="pct"/>
            <w:vMerge w:val="restart"/>
            <w:vAlign w:val="center"/>
          </w:tcPr>
          <w:p w:rsidR="007B4171" w:rsidRPr="000F059B" w:rsidRDefault="007B4171" w:rsidP="00FD583A">
            <w:pPr>
              <w:jc w:val="center"/>
              <w:rPr>
                <w:rFonts w:ascii="Times New Roman" w:hAnsi="Times New Roman"/>
                <w:b/>
                <w:sz w:val="20"/>
                <w:szCs w:val="20"/>
              </w:rPr>
            </w:pPr>
            <w:r w:rsidRPr="000F059B">
              <w:rPr>
                <w:rFonts w:ascii="Times New Roman" w:hAnsi="Times New Roman"/>
                <w:b/>
                <w:sz w:val="20"/>
                <w:szCs w:val="20"/>
              </w:rPr>
              <w:t>Sıra No</w:t>
            </w:r>
          </w:p>
        </w:tc>
        <w:tc>
          <w:tcPr>
            <w:tcW w:w="3213" w:type="pct"/>
            <w:gridSpan w:val="3"/>
            <w:vMerge w:val="restart"/>
            <w:shd w:val="clear" w:color="auto" w:fill="auto"/>
            <w:vAlign w:val="center"/>
          </w:tcPr>
          <w:p w:rsidR="007B4171" w:rsidRPr="000F059B" w:rsidRDefault="007B4171" w:rsidP="00FD583A">
            <w:pPr>
              <w:jc w:val="center"/>
              <w:rPr>
                <w:rFonts w:ascii="Times New Roman" w:hAnsi="Times New Roman"/>
                <w:b/>
                <w:sz w:val="20"/>
                <w:szCs w:val="20"/>
              </w:rPr>
            </w:pPr>
            <w:r w:rsidRPr="000F059B">
              <w:rPr>
                <w:rFonts w:ascii="Times New Roman" w:hAnsi="Times New Roman"/>
                <w:b/>
                <w:sz w:val="20"/>
                <w:szCs w:val="20"/>
              </w:rPr>
              <w:t>MADDELER</w:t>
            </w:r>
          </w:p>
        </w:tc>
        <w:tc>
          <w:tcPr>
            <w:tcW w:w="1443" w:type="pct"/>
            <w:gridSpan w:val="5"/>
            <w:shd w:val="clear" w:color="auto" w:fill="auto"/>
            <w:vAlign w:val="center"/>
          </w:tcPr>
          <w:p w:rsidR="007B4171" w:rsidRPr="000F059B" w:rsidRDefault="007B4171" w:rsidP="00FD583A">
            <w:pPr>
              <w:jc w:val="center"/>
              <w:rPr>
                <w:rFonts w:ascii="Times New Roman" w:hAnsi="Times New Roman"/>
                <w:b/>
                <w:sz w:val="20"/>
                <w:szCs w:val="20"/>
              </w:rPr>
            </w:pPr>
            <w:r w:rsidRPr="000F059B">
              <w:rPr>
                <w:rFonts w:ascii="Times New Roman" w:hAnsi="Times New Roman"/>
                <w:b/>
                <w:sz w:val="20"/>
                <w:szCs w:val="20"/>
              </w:rPr>
              <w:t>KATILMA DERECESİ</w:t>
            </w:r>
          </w:p>
          <w:p w:rsidR="007B4171" w:rsidRPr="000F059B" w:rsidRDefault="007B4171" w:rsidP="00FD583A">
            <w:pPr>
              <w:jc w:val="center"/>
              <w:rPr>
                <w:rFonts w:ascii="Times New Roman" w:hAnsi="Times New Roman"/>
                <w:b/>
                <w:sz w:val="20"/>
                <w:szCs w:val="20"/>
              </w:rPr>
            </w:pPr>
          </w:p>
        </w:tc>
      </w:tr>
      <w:tr w:rsidR="007B4171" w:rsidRPr="000F059B" w:rsidTr="00FD583A">
        <w:trPr>
          <w:cantSplit/>
          <w:trHeight w:val="1576"/>
        </w:trPr>
        <w:tc>
          <w:tcPr>
            <w:tcW w:w="343" w:type="pct"/>
            <w:vMerge/>
          </w:tcPr>
          <w:p w:rsidR="007B4171" w:rsidRPr="000F059B" w:rsidRDefault="007B4171" w:rsidP="00FD583A">
            <w:pPr>
              <w:jc w:val="both"/>
              <w:rPr>
                <w:rFonts w:ascii="Times New Roman" w:hAnsi="Times New Roman"/>
                <w:b/>
                <w:sz w:val="20"/>
                <w:szCs w:val="20"/>
              </w:rPr>
            </w:pPr>
          </w:p>
        </w:tc>
        <w:tc>
          <w:tcPr>
            <w:tcW w:w="3213" w:type="pct"/>
            <w:gridSpan w:val="3"/>
            <w:vMerge/>
            <w:shd w:val="clear" w:color="auto" w:fill="auto"/>
          </w:tcPr>
          <w:p w:rsidR="007B4171" w:rsidRPr="000F059B" w:rsidRDefault="007B4171" w:rsidP="00FD583A">
            <w:pPr>
              <w:jc w:val="both"/>
              <w:rPr>
                <w:rFonts w:ascii="Times New Roman" w:hAnsi="Times New Roman"/>
                <w:b/>
                <w:sz w:val="20"/>
                <w:szCs w:val="20"/>
              </w:rPr>
            </w:pPr>
          </w:p>
        </w:tc>
        <w:tc>
          <w:tcPr>
            <w:tcW w:w="365" w:type="pct"/>
            <w:shd w:val="clear" w:color="auto" w:fill="auto"/>
            <w:textDirection w:val="btLr"/>
            <w:vAlign w:val="center"/>
          </w:tcPr>
          <w:p w:rsidR="007B4171" w:rsidRPr="000F059B" w:rsidRDefault="007B4171" w:rsidP="00FD583A">
            <w:pPr>
              <w:ind w:left="113" w:right="113"/>
              <w:jc w:val="both"/>
              <w:rPr>
                <w:rFonts w:ascii="Times New Roman" w:hAnsi="Times New Roman"/>
                <w:b/>
                <w:sz w:val="20"/>
                <w:szCs w:val="20"/>
              </w:rPr>
            </w:pPr>
            <w:r w:rsidRPr="000F059B">
              <w:rPr>
                <w:rFonts w:ascii="Times New Roman" w:hAnsi="Times New Roman"/>
                <w:b/>
                <w:sz w:val="20"/>
                <w:szCs w:val="20"/>
              </w:rPr>
              <w:t>Kesinlikle Katılıyorum</w:t>
            </w:r>
          </w:p>
        </w:tc>
        <w:tc>
          <w:tcPr>
            <w:tcW w:w="245" w:type="pct"/>
            <w:shd w:val="clear" w:color="auto" w:fill="auto"/>
            <w:textDirection w:val="btLr"/>
            <w:vAlign w:val="center"/>
          </w:tcPr>
          <w:p w:rsidR="007B4171" w:rsidRPr="000F059B" w:rsidRDefault="007B4171" w:rsidP="00FD583A">
            <w:pPr>
              <w:ind w:left="113" w:right="113"/>
              <w:jc w:val="both"/>
              <w:rPr>
                <w:rFonts w:ascii="Times New Roman" w:hAnsi="Times New Roman"/>
                <w:b/>
                <w:sz w:val="20"/>
                <w:szCs w:val="20"/>
              </w:rPr>
            </w:pPr>
            <w:r w:rsidRPr="000F059B">
              <w:rPr>
                <w:rFonts w:ascii="Times New Roman" w:hAnsi="Times New Roman"/>
                <w:b/>
                <w:sz w:val="20"/>
                <w:szCs w:val="20"/>
              </w:rPr>
              <w:t>Katılıyorum</w:t>
            </w:r>
          </w:p>
        </w:tc>
        <w:tc>
          <w:tcPr>
            <w:tcW w:w="245" w:type="pct"/>
            <w:shd w:val="clear" w:color="auto" w:fill="auto"/>
            <w:textDirection w:val="btLr"/>
            <w:vAlign w:val="center"/>
          </w:tcPr>
          <w:p w:rsidR="007B4171" w:rsidRPr="000F059B" w:rsidRDefault="007B4171" w:rsidP="00FD583A">
            <w:pPr>
              <w:ind w:left="113" w:right="113"/>
              <w:jc w:val="both"/>
              <w:rPr>
                <w:rFonts w:ascii="Times New Roman" w:hAnsi="Times New Roman"/>
                <w:b/>
                <w:sz w:val="20"/>
                <w:szCs w:val="20"/>
              </w:rPr>
            </w:pPr>
            <w:r w:rsidRPr="000F059B">
              <w:rPr>
                <w:rFonts w:ascii="Times New Roman" w:hAnsi="Times New Roman"/>
                <w:b/>
                <w:sz w:val="20"/>
                <w:szCs w:val="20"/>
              </w:rPr>
              <w:t>Kararsızım</w:t>
            </w:r>
          </w:p>
        </w:tc>
        <w:tc>
          <w:tcPr>
            <w:tcW w:w="294" w:type="pct"/>
            <w:shd w:val="clear" w:color="auto" w:fill="auto"/>
            <w:textDirection w:val="btLr"/>
            <w:vAlign w:val="center"/>
          </w:tcPr>
          <w:p w:rsidR="007B4171" w:rsidRPr="000F059B" w:rsidRDefault="007B4171" w:rsidP="00FD583A">
            <w:pPr>
              <w:ind w:left="113" w:right="113"/>
              <w:jc w:val="both"/>
              <w:rPr>
                <w:rFonts w:ascii="Times New Roman" w:hAnsi="Times New Roman"/>
                <w:b/>
                <w:sz w:val="20"/>
                <w:szCs w:val="20"/>
              </w:rPr>
            </w:pPr>
            <w:r w:rsidRPr="000F059B">
              <w:rPr>
                <w:rFonts w:ascii="Times New Roman" w:hAnsi="Times New Roman"/>
                <w:b/>
                <w:sz w:val="20"/>
                <w:szCs w:val="20"/>
              </w:rPr>
              <w:t>Kısmen Katılıyorum</w:t>
            </w:r>
          </w:p>
        </w:tc>
        <w:tc>
          <w:tcPr>
            <w:tcW w:w="294" w:type="pct"/>
            <w:shd w:val="clear" w:color="auto" w:fill="auto"/>
            <w:textDirection w:val="btLr"/>
            <w:vAlign w:val="center"/>
          </w:tcPr>
          <w:p w:rsidR="007B4171" w:rsidRPr="000F059B" w:rsidRDefault="007B4171" w:rsidP="00FD583A">
            <w:pPr>
              <w:ind w:left="113" w:right="113"/>
              <w:jc w:val="both"/>
              <w:rPr>
                <w:rFonts w:ascii="Times New Roman" w:hAnsi="Times New Roman"/>
                <w:b/>
                <w:sz w:val="20"/>
                <w:szCs w:val="20"/>
              </w:rPr>
            </w:pPr>
            <w:r w:rsidRPr="000F059B">
              <w:rPr>
                <w:rFonts w:ascii="Times New Roman" w:hAnsi="Times New Roman"/>
                <w:b/>
                <w:sz w:val="20"/>
                <w:szCs w:val="20"/>
              </w:rPr>
              <w:t>Katılmıyorum</w:t>
            </w:r>
          </w:p>
        </w:tc>
      </w:tr>
      <w:tr w:rsidR="007B4171" w:rsidRPr="000F059B" w:rsidTr="00FD583A">
        <w:trPr>
          <w:trHeight w:val="234"/>
        </w:trPr>
        <w:tc>
          <w:tcPr>
            <w:tcW w:w="343" w:type="pct"/>
            <w:vAlign w:val="center"/>
          </w:tcPr>
          <w:p w:rsidR="007B4171" w:rsidRPr="000F059B" w:rsidRDefault="007B4171" w:rsidP="00FD583A">
            <w:pPr>
              <w:jc w:val="center"/>
              <w:rPr>
                <w:rFonts w:ascii="Times New Roman" w:hAnsi="Times New Roman"/>
                <w:b/>
                <w:sz w:val="20"/>
                <w:szCs w:val="20"/>
              </w:rPr>
            </w:pPr>
            <w:r w:rsidRPr="000F059B">
              <w:rPr>
                <w:rFonts w:ascii="Times New Roman" w:hAnsi="Times New Roman"/>
                <w:b/>
                <w:sz w:val="20"/>
                <w:szCs w:val="20"/>
              </w:rPr>
              <w:t>1</w:t>
            </w:r>
          </w:p>
        </w:tc>
        <w:tc>
          <w:tcPr>
            <w:tcW w:w="3213" w:type="pct"/>
            <w:gridSpan w:val="3"/>
            <w:shd w:val="clear" w:color="auto" w:fill="auto"/>
          </w:tcPr>
          <w:p w:rsidR="007B4171" w:rsidRPr="000F059B" w:rsidRDefault="007B4171" w:rsidP="00FD583A">
            <w:pPr>
              <w:rPr>
                <w:rFonts w:ascii="Times New Roman" w:hAnsi="Times New Roman"/>
                <w:sz w:val="20"/>
                <w:szCs w:val="20"/>
              </w:rPr>
            </w:pPr>
            <w:r w:rsidRPr="000F059B">
              <w:rPr>
                <w:rFonts w:ascii="Times New Roman" w:hAnsi="Times New Roman"/>
                <w:sz w:val="20"/>
                <w:szCs w:val="20"/>
              </w:rPr>
              <w:t>İhtiyaç duyduğumda kurum çalışanlarıyla rahatlıkla görüşebiliyorum.</w:t>
            </w:r>
          </w:p>
        </w:tc>
        <w:tc>
          <w:tcPr>
            <w:tcW w:w="365" w:type="pct"/>
            <w:shd w:val="clear" w:color="auto" w:fill="auto"/>
          </w:tcPr>
          <w:p w:rsidR="007B4171" w:rsidRPr="000F059B" w:rsidRDefault="007B4171" w:rsidP="00FD583A">
            <w:pPr>
              <w:jc w:val="both"/>
              <w:rPr>
                <w:rFonts w:ascii="Times New Roman" w:hAnsi="Times New Roman"/>
                <w:sz w:val="20"/>
                <w:szCs w:val="20"/>
              </w:rPr>
            </w:pPr>
          </w:p>
        </w:tc>
        <w:tc>
          <w:tcPr>
            <w:tcW w:w="245" w:type="pct"/>
            <w:shd w:val="clear" w:color="auto" w:fill="auto"/>
          </w:tcPr>
          <w:p w:rsidR="007B4171" w:rsidRPr="000F059B" w:rsidRDefault="007B4171" w:rsidP="00FD583A">
            <w:pPr>
              <w:jc w:val="both"/>
              <w:rPr>
                <w:rFonts w:ascii="Times New Roman" w:hAnsi="Times New Roman"/>
                <w:sz w:val="20"/>
                <w:szCs w:val="20"/>
              </w:rPr>
            </w:pPr>
          </w:p>
        </w:tc>
        <w:tc>
          <w:tcPr>
            <w:tcW w:w="245" w:type="pct"/>
            <w:shd w:val="clear" w:color="auto" w:fill="auto"/>
          </w:tcPr>
          <w:p w:rsidR="007B4171" w:rsidRPr="000F059B" w:rsidRDefault="007B4171" w:rsidP="00FD583A">
            <w:pPr>
              <w:jc w:val="both"/>
              <w:rPr>
                <w:rFonts w:ascii="Times New Roman" w:hAnsi="Times New Roman"/>
                <w:sz w:val="20"/>
                <w:szCs w:val="20"/>
              </w:rPr>
            </w:pPr>
          </w:p>
        </w:tc>
        <w:tc>
          <w:tcPr>
            <w:tcW w:w="294" w:type="pct"/>
            <w:shd w:val="clear" w:color="auto" w:fill="auto"/>
          </w:tcPr>
          <w:p w:rsidR="007B4171" w:rsidRPr="000F059B" w:rsidRDefault="007B4171" w:rsidP="00FD583A">
            <w:pPr>
              <w:jc w:val="both"/>
              <w:rPr>
                <w:rFonts w:ascii="Times New Roman" w:hAnsi="Times New Roman"/>
                <w:sz w:val="20"/>
                <w:szCs w:val="20"/>
              </w:rPr>
            </w:pPr>
          </w:p>
        </w:tc>
        <w:tc>
          <w:tcPr>
            <w:tcW w:w="294" w:type="pct"/>
            <w:shd w:val="clear" w:color="auto" w:fill="auto"/>
          </w:tcPr>
          <w:p w:rsidR="007B4171" w:rsidRPr="000F059B" w:rsidRDefault="007B4171" w:rsidP="00FD583A">
            <w:pPr>
              <w:jc w:val="both"/>
              <w:rPr>
                <w:rFonts w:ascii="Times New Roman" w:hAnsi="Times New Roman"/>
                <w:sz w:val="20"/>
                <w:szCs w:val="20"/>
              </w:rPr>
            </w:pPr>
          </w:p>
        </w:tc>
      </w:tr>
      <w:tr w:rsidR="007B4171" w:rsidRPr="000F059B" w:rsidTr="00FD583A">
        <w:trPr>
          <w:trHeight w:val="260"/>
        </w:trPr>
        <w:tc>
          <w:tcPr>
            <w:tcW w:w="343" w:type="pct"/>
            <w:vAlign w:val="center"/>
          </w:tcPr>
          <w:p w:rsidR="007B4171" w:rsidRPr="000F059B" w:rsidRDefault="007B4171" w:rsidP="00FD583A">
            <w:pPr>
              <w:jc w:val="center"/>
              <w:rPr>
                <w:rFonts w:ascii="Times New Roman" w:hAnsi="Times New Roman"/>
                <w:b/>
                <w:sz w:val="20"/>
                <w:szCs w:val="20"/>
              </w:rPr>
            </w:pPr>
            <w:r w:rsidRPr="000F059B">
              <w:rPr>
                <w:rFonts w:ascii="Times New Roman" w:hAnsi="Times New Roman"/>
                <w:b/>
                <w:sz w:val="20"/>
                <w:szCs w:val="20"/>
              </w:rPr>
              <w:t>2</w:t>
            </w:r>
          </w:p>
        </w:tc>
        <w:tc>
          <w:tcPr>
            <w:tcW w:w="3213" w:type="pct"/>
            <w:gridSpan w:val="3"/>
            <w:shd w:val="clear" w:color="auto" w:fill="auto"/>
          </w:tcPr>
          <w:p w:rsidR="007B4171" w:rsidRPr="000F059B" w:rsidRDefault="007B4171" w:rsidP="00FD583A">
            <w:pPr>
              <w:rPr>
                <w:rFonts w:ascii="Times New Roman" w:hAnsi="Times New Roman"/>
                <w:sz w:val="20"/>
                <w:szCs w:val="20"/>
              </w:rPr>
            </w:pPr>
            <w:r w:rsidRPr="000F059B">
              <w:rPr>
                <w:rFonts w:ascii="Times New Roman" w:hAnsi="Times New Roman"/>
                <w:sz w:val="20"/>
                <w:szCs w:val="20"/>
              </w:rPr>
              <w:t xml:space="preserve">Bizi ilgilendiren kurum duyurularını zamanında öğreniyorum. </w:t>
            </w:r>
          </w:p>
        </w:tc>
        <w:tc>
          <w:tcPr>
            <w:tcW w:w="365" w:type="pct"/>
            <w:shd w:val="clear" w:color="auto" w:fill="auto"/>
          </w:tcPr>
          <w:p w:rsidR="007B4171" w:rsidRPr="000F059B" w:rsidRDefault="007B4171" w:rsidP="00FD583A">
            <w:pPr>
              <w:jc w:val="both"/>
              <w:rPr>
                <w:rFonts w:ascii="Times New Roman" w:hAnsi="Times New Roman"/>
                <w:sz w:val="20"/>
                <w:szCs w:val="20"/>
              </w:rPr>
            </w:pPr>
          </w:p>
        </w:tc>
        <w:tc>
          <w:tcPr>
            <w:tcW w:w="245" w:type="pct"/>
            <w:shd w:val="clear" w:color="auto" w:fill="auto"/>
          </w:tcPr>
          <w:p w:rsidR="007B4171" w:rsidRPr="000F059B" w:rsidRDefault="007B4171" w:rsidP="00FD583A">
            <w:pPr>
              <w:jc w:val="both"/>
              <w:rPr>
                <w:rFonts w:ascii="Times New Roman" w:hAnsi="Times New Roman"/>
                <w:sz w:val="20"/>
                <w:szCs w:val="20"/>
              </w:rPr>
            </w:pPr>
          </w:p>
        </w:tc>
        <w:tc>
          <w:tcPr>
            <w:tcW w:w="245" w:type="pct"/>
            <w:shd w:val="clear" w:color="auto" w:fill="auto"/>
          </w:tcPr>
          <w:p w:rsidR="007B4171" w:rsidRPr="000F059B" w:rsidRDefault="007B4171" w:rsidP="00FD583A">
            <w:pPr>
              <w:jc w:val="both"/>
              <w:rPr>
                <w:rFonts w:ascii="Times New Roman" w:hAnsi="Times New Roman"/>
                <w:sz w:val="20"/>
                <w:szCs w:val="20"/>
              </w:rPr>
            </w:pPr>
          </w:p>
        </w:tc>
        <w:tc>
          <w:tcPr>
            <w:tcW w:w="294" w:type="pct"/>
            <w:shd w:val="clear" w:color="auto" w:fill="auto"/>
          </w:tcPr>
          <w:p w:rsidR="007B4171" w:rsidRPr="000F059B" w:rsidRDefault="007B4171" w:rsidP="00FD583A">
            <w:pPr>
              <w:jc w:val="both"/>
              <w:rPr>
                <w:rFonts w:ascii="Times New Roman" w:hAnsi="Times New Roman"/>
                <w:sz w:val="20"/>
                <w:szCs w:val="20"/>
              </w:rPr>
            </w:pPr>
          </w:p>
        </w:tc>
        <w:tc>
          <w:tcPr>
            <w:tcW w:w="294" w:type="pct"/>
            <w:shd w:val="clear" w:color="auto" w:fill="auto"/>
          </w:tcPr>
          <w:p w:rsidR="007B4171" w:rsidRPr="000F059B" w:rsidRDefault="007B4171" w:rsidP="00FD583A">
            <w:pPr>
              <w:jc w:val="both"/>
              <w:rPr>
                <w:rFonts w:ascii="Times New Roman" w:hAnsi="Times New Roman"/>
                <w:sz w:val="20"/>
                <w:szCs w:val="20"/>
              </w:rPr>
            </w:pPr>
          </w:p>
        </w:tc>
      </w:tr>
      <w:tr w:rsidR="007B4171" w:rsidRPr="000F059B" w:rsidTr="00FD583A">
        <w:trPr>
          <w:trHeight w:val="282"/>
        </w:trPr>
        <w:tc>
          <w:tcPr>
            <w:tcW w:w="343" w:type="pct"/>
            <w:vAlign w:val="center"/>
          </w:tcPr>
          <w:p w:rsidR="007B4171" w:rsidRPr="000F059B" w:rsidRDefault="007B4171" w:rsidP="00FD583A">
            <w:pPr>
              <w:jc w:val="center"/>
              <w:rPr>
                <w:rFonts w:ascii="Times New Roman" w:hAnsi="Times New Roman"/>
                <w:b/>
                <w:sz w:val="20"/>
                <w:szCs w:val="20"/>
              </w:rPr>
            </w:pPr>
            <w:r w:rsidRPr="000F059B">
              <w:rPr>
                <w:rFonts w:ascii="Times New Roman" w:hAnsi="Times New Roman"/>
                <w:b/>
                <w:sz w:val="20"/>
                <w:szCs w:val="20"/>
              </w:rPr>
              <w:t>3</w:t>
            </w:r>
          </w:p>
        </w:tc>
        <w:tc>
          <w:tcPr>
            <w:tcW w:w="3213" w:type="pct"/>
            <w:gridSpan w:val="3"/>
            <w:shd w:val="clear" w:color="auto" w:fill="auto"/>
          </w:tcPr>
          <w:p w:rsidR="007B4171" w:rsidRPr="000F059B" w:rsidRDefault="007B4171" w:rsidP="00FD583A">
            <w:pPr>
              <w:rPr>
                <w:rFonts w:ascii="Times New Roman" w:hAnsi="Times New Roman"/>
                <w:sz w:val="20"/>
                <w:szCs w:val="20"/>
              </w:rPr>
            </w:pPr>
            <w:r w:rsidRPr="000F059B">
              <w:rPr>
                <w:rFonts w:ascii="Times New Roman" w:hAnsi="Times New Roman"/>
                <w:sz w:val="20"/>
                <w:szCs w:val="20"/>
              </w:rPr>
              <w:t>Öğrencimle ilgili konularda kurumda rehberlik hizmeti alabiliyorum.</w:t>
            </w:r>
          </w:p>
        </w:tc>
        <w:tc>
          <w:tcPr>
            <w:tcW w:w="365" w:type="pct"/>
            <w:shd w:val="clear" w:color="auto" w:fill="auto"/>
          </w:tcPr>
          <w:p w:rsidR="007B4171" w:rsidRPr="000F059B" w:rsidRDefault="007B4171" w:rsidP="00FD583A">
            <w:pPr>
              <w:jc w:val="both"/>
              <w:rPr>
                <w:rFonts w:ascii="Times New Roman" w:hAnsi="Times New Roman"/>
                <w:sz w:val="20"/>
                <w:szCs w:val="20"/>
              </w:rPr>
            </w:pPr>
          </w:p>
        </w:tc>
        <w:tc>
          <w:tcPr>
            <w:tcW w:w="245" w:type="pct"/>
            <w:shd w:val="clear" w:color="auto" w:fill="auto"/>
          </w:tcPr>
          <w:p w:rsidR="007B4171" w:rsidRPr="000F059B" w:rsidRDefault="007B4171" w:rsidP="00FD583A">
            <w:pPr>
              <w:jc w:val="both"/>
              <w:rPr>
                <w:rFonts w:ascii="Times New Roman" w:hAnsi="Times New Roman"/>
                <w:sz w:val="20"/>
                <w:szCs w:val="20"/>
              </w:rPr>
            </w:pPr>
          </w:p>
        </w:tc>
        <w:tc>
          <w:tcPr>
            <w:tcW w:w="245" w:type="pct"/>
            <w:shd w:val="clear" w:color="auto" w:fill="auto"/>
          </w:tcPr>
          <w:p w:rsidR="007B4171" w:rsidRPr="000F059B" w:rsidRDefault="007B4171" w:rsidP="00FD583A">
            <w:pPr>
              <w:jc w:val="both"/>
              <w:rPr>
                <w:rFonts w:ascii="Times New Roman" w:hAnsi="Times New Roman"/>
                <w:sz w:val="20"/>
                <w:szCs w:val="20"/>
              </w:rPr>
            </w:pPr>
          </w:p>
        </w:tc>
        <w:tc>
          <w:tcPr>
            <w:tcW w:w="294" w:type="pct"/>
            <w:shd w:val="clear" w:color="auto" w:fill="auto"/>
          </w:tcPr>
          <w:p w:rsidR="007B4171" w:rsidRPr="000F059B" w:rsidRDefault="007B4171" w:rsidP="00FD583A">
            <w:pPr>
              <w:jc w:val="both"/>
              <w:rPr>
                <w:rFonts w:ascii="Times New Roman" w:hAnsi="Times New Roman"/>
                <w:sz w:val="20"/>
                <w:szCs w:val="20"/>
              </w:rPr>
            </w:pPr>
          </w:p>
        </w:tc>
        <w:tc>
          <w:tcPr>
            <w:tcW w:w="294" w:type="pct"/>
            <w:shd w:val="clear" w:color="auto" w:fill="auto"/>
          </w:tcPr>
          <w:p w:rsidR="007B4171" w:rsidRPr="000F059B" w:rsidRDefault="007B4171" w:rsidP="00FD583A">
            <w:pPr>
              <w:jc w:val="both"/>
              <w:rPr>
                <w:rFonts w:ascii="Times New Roman" w:hAnsi="Times New Roman"/>
                <w:sz w:val="20"/>
                <w:szCs w:val="20"/>
              </w:rPr>
            </w:pPr>
          </w:p>
        </w:tc>
      </w:tr>
      <w:tr w:rsidR="007B4171" w:rsidRPr="000F059B" w:rsidTr="00FD583A">
        <w:trPr>
          <w:trHeight w:val="260"/>
        </w:trPr>
        <w:tc>
          <w:tcPr>
            <w:tcW w:w="343" w:type="pct"/>
            <w:vAlign w:val="center"/>
          </w:tcPr>
          <w:p w:rsidR="007B4171" w:rsidRPr="000F059B" w:rsidRDefault="007B4171" w:rsidP="00FD583A">
            <w:pPr>
              <w:jc w:val="center"/>
              <w:rPr>
                <w:rFonts w:ascii="Times New Roman" w:hAnsi="Times New Roman"/>
                <w:b/>
                <w:sz w:val="20"/>
                <w:szCs w:val="20"/>
              </w:rPr>
            </w:pPr>
            <w:r w:rsidRPr="000F059B">
              <w:rPr>
                <w:rFonts w:ascii="Times New Roman" w:hAnsi="Times New Roman"/>
                <w:b/>
                <w:sz w:val="20"/>
                <w:szCs w:val="20"/>
              </w:rPr>
              <w:t>4</w:t>
            </w:r>
          </w:p>
        </w:tc>
        <w:tc>
          <w:tcPr>
            <w:tcW w:w="3213" w:type="pct"/>
            <w:gridSpan w:val="3"/>
            <w:shd w:val="clear" w:color="auto" w:fill="auto"/>
          </w:tcPr>
          <w:p w:rsidR="007B4171" w:rsidRPr="000F059B" w:rsidRDefault="007B4171" w:rsidP="00FD583A">
            <w:pPr>
              <w:rPr>
                <w:rFonts w:ascii="Times New Roman" w:hAnsi="Times New Roman"/>
                <w:sz w:val="20"/>
                <w:szCs w:val="20"/>
              </w:rPr>
            </w:pPr>
            <w:r w:rsidRPr="000F059B">
              <w:rPr>
                <w:rFonts w:ascii="Times New Roman" w:hAnsi="Times New Roman"/>
                <w:sz w:val="20"/>
                <w:szCs w:val="20"/>
              </w:rPr>
              <w:t xml:space="preserve">Kuruma ilettiğim istek ve şikâyetlerim dikkate alınıyor. </w:t>
            </w:r>
          </w:p>
        </w:tc>
        <w:tc>
          <w:tcPr>
            <w:tcW w:w="365" w:type="pct"/>
            <w:shd w:val="clear" w:color="auto" w:fill="auto"/>
          </w:tcPr>
          <w:p w:rsidR="007B4171" w:rsidRPr="000F059B" w:rsidRDefault="007B4171" w:rsidP="00FD583A">
            <w:pPr>
              <w:jc w:val="both"/>
              <w:rPr>
                <w:rFonts w:ascii="Times New Roman" w:hAnsi="Times New Roman"/>
                <w:sz w:val="20"/>
                <w:szCs w:val="20"/>
              </w:rPr>
            </w:pPr>
          </w:p>
        </w:tc>
        <w:tc>
          <w:tcPr>
            <w:tcW w:w="245" w:type="pct"/>
            <w:shd w:val="clear" w:color="auto" w:fill="auto"/>
          </w:tcPr>
          <w:p w:rsidR="007B4171" w:rsidRPr="000F059B" w:rsidRDefault="007B4171" w:rsidP="00FD583A">
            <w:pPr>
              <w:jc w:val="both"/>
              <w:rPr>
                <w:rFonts w:ascii="Times New Roman" w:hAnsi="Times New Roman"/>
                <w:sz w:val="20"/>
                <w:szCs w:val="20"/>
              </w:rPr>
            </w:pPr>
          </w:p>
        </w:tc>
        <w:tc>
          <w:tcPr>
            <w:tcW w:w="245" w:type="pct"/>
            <w:shd w:val="clear" w:color="auto" w:fill="auto"/>
          </w:tcPr>
          <w:p w:rsidR="007B4171" w:rsidRPr="000F059B" w:rsidRDefault="007B4171" w:rsidP="00FD583A">
            <w:pPr>
              <w:jc w:val="both"/>
              <w:rPr>
                <w:rFonts w:ascii="Times New Roman" w:hAnsi="Times New Roman"/>
                <w:sz w:val="20"/>
                <w:szCs w:val="20"/>
              </w:rPr>
            </w:pPr>
          </w:p>
        </w:tc>
        <w:tc>
          <w:tcPr>
            <w:tcW w:w="294" w:type="pct"/>
            <w:shd w:val="clear" w:color="auto" w:fill="auto"/>
          </w:tcPr>
          <w:p w:rsidR="007B4171" w:rsidRPr="000F059B" w:rsidRDefault="007B4171" w:rsidP="00FD583A">
            <w:pPr>
              <w:jc w:val="both"/>
              <w:rPr>
                <w:rFonts w:ascii="Times New Roman" w:hAnsi="Times New Roman"/>
                <w:sz w:val="20"/>
                <w:szCs w:val="20"/>
              </w:rPr>
            </w:pPr>
          </w:p>
        </w:tc>
        <w:tc>
          <w:tcPr>
            <w:tcW w:w="294" w:type="pct"/>
            <w:shd w:val="clear" w:color="auto" w:fill="auto"/>
          </w:tcPr>
          <w:p w:rsidR="007B4171" w:rsidRPr="000F059B" w:rsidRDefault="007B4171" w:rsidP="00FD583A">
            <w:pPr>
              <w:jc w:val="both"/>
              <w:rPr>
                <w:rFonts w:ascii="Times New Roman" w:hAnsi="Times New Roman"/>
                <w:sz w:val="20"/>
                <w:szCs w:val="20"/>
              </w:rPr>
            </w:pPr>
          </w:p>
        </w:tc>
      </w:tr>
      <w:tr w:rsidR="007B4171" w:rsidRPr="000F059B" w:rsidTr="00FD583A">
        <w:trPr>
          <w:trHeight w:val="260"/>
        </w:trPr>
        <w:tc>
          <w:tcPr>
            <w:tcW w:w="343" w:type="pct"/>
          </w:tcPr>
          <w:p w:rsidR="007B4171" w:rsidRPr="000F059B" w:rsidRDefault="007B4171" w:rsidP="00FD583A">
            <w:pPr>
              <w:jc w:val="center"/>
              <w:rPr>
                <w:rFonts w:ascii="Times New Roman" w:hAnsi="Times New Roman"/>
                <w:b/>
                <w:color w:val="000000"/>
                <w:sz w:val="20"/>
                <w:szCs w:val="20"/>
                <w:shd w:val="clear" w:color="auto" w:fill="FFFFFF"/>
              </w:rPr>
            </w:pPr>
            <w:r w:rsidRPr="000F059B">
              <w:rPr>
                <w:rFonts w:ascii="Times New Roman" w:hAnsi="Times New Roman"/>
                <w:b/>
                <w:color w:val="000000"/>
                <w:sz w:val="20"/>
                <w:szCs w:val="20"/>
                <w:shd w:val="clear" w:color="auto" w:fill="FFFFFF"/>
              </w:rPr>
              <w:t>5</w:t>
            </w:r>
          </w:p>
        </w:tc>
        <w:tc>
          <w:tcPr>
            <w:tcW w:w="3213" w:type="pct"/>
            <w:gridSpan w:val="3"/>
            <w:shd w:val="clear" w:color="auto" w:fill="auto"/>
          </w:tcPr>
          <w:p w:rsidR="007B4171" w:rsidRPr="000F059B" w:rsidRDefault="007B4171" w:rsidP="00FD583A">
            <w:pPr>
              <w:rPr>
                <w:rFonts w:ascii="Times New Roman" w:hAnsi="Times New Roman"/>
                <w:sz w:val="20"/>
                <w:szCs w:val="20"/>
              </w:rPr>
            </w:pPr>
            <w:r w:rsidRPr="000F059B">
              <w:rPr>
                <w:rFonts w:ascii="Times New Roman" w:hAnsi="Times New Roman"/>
                <w:sz w:val="20"/>
                <w:szCs w:val="20"/>
              </w:rPr>
              <w:t xml:space="preserve">Kurumda yabancı kişilere karşı güvenlik önlemleri alınmaktadır. </w:t>
            </w:r>
          </w:p>
        </w:tc>
        <w:tc>
          <w:tcPr>
            <w:tcW w:w="365" w:type="pct"/>
            <w:shd w:val="clear" w:color="auto" w:fill="auto"/>
          </w:tcPr>
          <w:p w:rsidR="007B4171" w:rsidRPr="000F059B" w:rsidRDefault="007B4171" w:rsidP="00FD583A">
            <w:pPr>
              <w:jc w:val="both"/>
              <w:rPr>
                <w:rFonts w:ascii="Times New Roman" w:hAnsi="Times New Roman"/>
                <w:sz w:val="20"/>
                <w:szCs w:val="20"/>
              </w:rPr>
            </w:pPr>
          </w:p>
        </w:tc>
        <w:tc>
          <w:tcPr>
            <w:tcW w:w="245" w:type="pct"/>
            <w:shd w:val="clear" w:color="auto" w:fill="auto"/>
          </w:tcPr>
          <w:p w:rsidR="007B4171" w:rsidRPr="000F059B" w:rsidRDefault="007B4171" w:rsidP="00FD583A">
            <w:pPr>
              <w:jc w:val="both"/>
              <w:rPr>
                <w:rFonts w:ascii="Times New Roman" w:hAnsi="Times New Roman"/>
                <w:sz w:val="20"/>
                <w:szCs w:val="20"/>
              </w:rPr>
            </w:pPr>
          </w:p>
        </w:tc>
        <w:tc>
          <w:tcPr>
            <w:tcW w:w="245" w:type="pct"/>
            <w:shd w:val="clear" w:color="auto" w:fill="auto"/>
          </w:tcPr>
          <w:p w:rsidR="007B4171" w:rsidRPr="000F059B" w:rsidRDefault="007B4171" w:rsidP="00FD583A">
            <w:pPr>
              <w:jc w:val="both"/>
              <w:rPr>
                <w:rFonts w:ascii="Times New Roman" w:hAnsi="Times New Roman"/>
                <w:sz w:val="20"/>
                <w:szCs w:val="20"/>
              </w:rPr>
            </w:pPr>
          </w:p>
        </w:tc>
        <w:tc>
          <w:tcPr>
            <w:tcW w:w="294" w:type="pct"/>
            <w:shd w:val="clear" w:color="auto" w:fill="auto"/>
          </w:tcPr>
          <w:p w:rsidR="007B4171" w:rsidRPr="000F059B" w:rsidRDefault="007B4171" w:rsidP="00FD583A">
            <w:pPr>
              <w:jc w:val="both"/>
              <w:rPr>
                <w:rFonts w:ascii="Times New Roman" w:hAnsi="Times New Roman"/>
                <w:sz w:val="20"/>
                <w:szCs w:val="20"/>
              </w:rPr>
            </w:pPr>
          </w:p>
        </w:tc>
        <w:tc>
          <w:tcPr>
            <w:tcW w:w="294" w:type="pct"/>
            <w:shd w:val="clear" w:color="auto" w:fill="auto"/>
          </w:tcPr>
          <w:p w:rsidR="007B4171" w:rsidRPr="000F059B" w:rsidRDefault="007B4171" w:rsidP="00FD583A">
            <w:pPr>
              <w:jc w:val="both"/>
              <w:rPr>
                <w:rFonts w:ascii="Times New Roman" w:hAnsi="Times New Roman"/>
                <w:sz w:val="20"/>
                <w:szCs w:val="20"/>
              </w:rPr>
            </w:pPr>
          </w:p>
        </w:tc>
      </w:tr>
      <w:tr w:rsidR="007B4171" w:rsidRPr="000F059B" w:rsidTr="00FD583A">
        <w:trPr>
          <w:trHeight w:val="260"/>
        </w:trPr>
        <w:tc>
          <w:tcPr>
            <w:tcW w:w="343" w:type="pct"/>
          </w:tcPr>
          <w:p w:rsidR="007B4171" w:rsidRPr="000F059B" w:rsidRDefault="007B4171" w:rsidP="00FD583A">
            <w:pPr>
              <w:jc w:val="center"/>
              <w:rPr>
                <w:rFonts w:ascii="Times New Roman" w:hAnsi="Times New Roman"/>
                <w:b/>
                <w:color w:val="000000"/>
                <w:sz w:val="20"/>
                <w:szCs w:val="20"/>
                <w:shd w:val="clear" w:color="auto" w:fill="FFFFFF"/>
              </w:rPr>
            </w:pPr>
            <w:r w:rsidRPr="000F059B">
              <w:rPr>
                <w:rFonts w:ascii="Times New Roman" w:hAnsi="Times New Roman"/>
                <w:b/>
                <w:color w:val="000000"/>
                <w:sz w:val="20"/>
                <w:szCs w:val="20"/>
                <w:shd w:val="clear" w:color="auto" w:fill="FFFFFF"/>
              </w:rPr>
              <w:t>6</w:t>
            </w:r>
          </w:p>
        </w:tc>
        <w:tc>
          <w:tcPr>
            <w:tcW w:w="3213" w:type="pct"/>
            <w:gridSpan w:val="3"/>
            <w:shd w:val="clear" w:color="auto" w:fill="auto"/>
          </w:tcPr>
          <w:p w:rsidR="007B4171" w:rsidRPr="000F059B" w:rsidRDefault="007B4171" w:rsidP="00FD583A">
            <w:pPr>
              <w:rPr>
                <w:rFonts w:ascii="Times New Roman" w:hAnsi="Times New Roman"/>
                <w:sz w:val="20"/>
                <w:szCs w:val="20"/>
              </w:rPr>
            </w:pPr>
            <w:r w:rsidRPr="000F059B">
              <w:rPr>
                <w:rFonts w:ascii="Times New Roman" w:hAnsi="Times New Roman"/>
                <w:sz w:val="20"/>
                <w:szCs w:val="20"/>
              </w:rPr>
              <w:t xml:space="preserve">Kurumda bizleri ilgilendiren kararlarda görüşlerimiz dikkate alınır. </w:t>
            </w:r>
          </w:p>
        </w:tc>
        <w:tc>
          <w:tcPr>
            <w:tcW w:w="365" w:type="pct"/>
            <w:shd w:val="clear" w:color="auto" w:fill="auto"/>
          </w:tcPr>
          <w:p w:rsidR="007B4171" w:rsidRPr="000F059B" w:rsidRDefault="007B4171" w:rsidP="00FD583A">
            <w:pPr>
              <w:jc w:val="both"/>
              <w:rPr>
                <w:rFonts w:ascii="Times New Roman" w:hAnsi="Times New Roman"/>
                <w:sz w:val="20"/>
                <w:szCs w:val="20"/>
              </w:rPr>
            </w:pPr>
          </w:p>
        </w:tc>
        <w:tc>
          <w:tcPr>
            <w:tcW w:w="245" w:type="pct"/>
            <w:shd w:val="clear" w:color="auto" w:fill="auto"/>
          </w:tcPr>
          <w:p w:rsidR="007B4171" w:rsidRPr="000F059B" w:rsidRDefault="007B4171" w:rsidP="00FD583A">
            <w:pPr>
              <w:jc w:val="both"/>
              <w:rPr>
                <w:rFonts w:ascii="Times New Roman" w:hAnsi="Times New Roman"/>
                <w:sz w:val="20"/>
                <w:szCs w:val="20"/>
              </w:rPr>
            </w:pPr>
          </w:p>
        </w:tc>
        <w:tc>
          <w:tcPr>
            <w:tcW w:w="245" w:type="pct"/>
            <w:shd w:val="clear" w:color="auto" w:fill="auto"/>
          </w:tcPr>
          <w:p w:rsidR="007B4171" w:rsidRPr="000F059B" w:rsidRDefault="007B4171" w:rsidP="00FD583A">
            <w:pPr>
              <w:jc w:val="both"/>
              <w:rPr>
                <w:rFonts w:ascii="Times New Roman" w:hAnsi="Times New Roman"/>
                <w:sz w:val="20"/>
                <w:szCs w:val="20"/>
              </w:rPr>
            </w:pPr>
          </w:p>
        </w:tc>
        <w:tc>
          <w:tcPr>
            <w:tcW w:w="294" w:type="pct"/>
            <w:shd w:val="clear" w:color="auto" w:fill="auto"/>
          </w:tcPr>
          <w:p w:rsidR="007B4171" w:rsidRPr="000F059B" w:rsidRDefault="007B4171" w:rsidP="00FD583A">
            <w:pPr>
              <w:jc w:val="both"/>
              <w:rPr>
                <w:rFonts w:ascii="Times New Roman" w:hAnsi="Times New Roman"/>
                <w:sz w:val="20"/>
                <w:szCs w:val="20"/>
              </w:rPr>
            </w:pPr>
          </w:p>
        </w:tc>
        <w:tc>
          <w:tcPr>
            <w:tcW w:w="294" w:type="pct"/>
            <w:shd w:val="clear" w:color="auto" w:fill="auto"/>
          </w:tcPr>
          <w:p w:rsidR="007B4171" w:rsidRPr="000F059B" w:rsidRDefault="007B4171" w:rsidP="00FD583A">
            <w:pPr>
              <w:jc w:val="both"/>
              <w:rPr>
                <w:rFonts w:ascii="Times New Roman" w:hAnsi="Times New Roman"/>
                <w:sz w:val="20"/>
                <w:szCs w:val="20"/>
              </w:rPr>
            </w:pPr>
          </w:p>
        </w:tc>
      </w:tr>
      <w:tr w:rsidR="007B4171" w:rsidRPr="000F059B" w:rsidTr="00FD583A">
        <w:trPr>
          <w:trHeight w:val="270"/>
        </w:trPr>
        <w:tc>
          <w:tcPr>
            <w:tcW w:w="343" w:type="pct"/>
          </w:tcPr>
          <w:p w:rsidR="007B4171" w:rsidRPr="000F059B" w:rsidRDefault="007B4171" w:rsidP="00FD583A">
            <w:pPr>
              <w:jc w:val="center"/>
              <w:rPr>
                <w:rFonts w:ascii="Times New Roman" w:hAnsi="Times New Roman"/>
                <w:b/>
                <w:color w:val="000000"/>
                <w:sz w:val="20"/>
                <w:szCs w:val="20"/>
                <w:shd w:val="clear" w:color="auto" w:fill="FFFFFF"/>
              </w:rPr>
            </w:pPr>
            <w:r w:rsidRPr="000F059B">
              <w:rPr>
                <w:rFonts w:ascii="Times New Roman" w:hAnsi="Times New Roman"/>
                <w:b/>
                <w:color w:val="000000"/>
                <w:sz w:val="20"/>
                <w:szCs w:val="20"/>
                <w:shd w:val="clear" w:color="auto" w:fill="FFFFFF"/>
              </w:rPr>
              <w:t>7</w:t>
            </w:r>
          </w:p>
        </w:tc>
        <w:tc>
          <w:tcPr>
            <w:tcW w:w="3213" w:type="pct"/>
            <w:gridSpan w:val="3"/>
            <w:shd w:val="clear" w:color="auto" w:fill="auto"/>
          </w:tcPr>
          <w:p w:rsidR="007B4171" w:rsidRPr="000F059B" w:rsidRDefault="007B4171" w:rsidP="00FD583A">
            <w:pPr>
              <w:shd w:val="clear" w:color="auto" w:fill="FFFFFF"/>
              <w:rPr>
                <w:rFonts w:ascii="Times New Roman" w:hAnsi="Times New Roman"/>
                <w:sz w:val="20"/>
                <w:szCs w:val="20"/>
              </w:rPr>
            </w:pPr>
            <w:r w:rsidRPr="000F059B">
              <w:rPr>
                <w:rFonts w:ascii="Times New Roman" w:hAnsi="Times New Roman"/>
                <w:sz w:val="20"/>
                <w:szCs w:val="20"/>
              </w:rPr>
              <w:t>Kurum, teknik araç ve gereç yönünden yeterli donanıma sahiptir.</w:t>
            </w:r>
          </w:p>
        </w:tc>
        <w:tc>
          <w:tcPr>
            <w:tcW w:w="365" w:type="pct"/>
            <w:shd w:val="clear" w:color="auto" w:fill="auto"/>
          </w:tcPr>
          <w:p w:rsidR="007B4171" w:rsidRPr="000F059B" w:rsidRDefault="007B4171" w:rsidP="00FD583A">
            <w:pPr>
              <w:jc w:val="both"/>
              <w:rPr>
                <w:rFonts w:ascii="Times New Roman" w:hAnsi="Times New Roman"/>
                <w:sz w:val="20"/>
                <w:szCs w:val="20"/>
              </w:rPr>
            </w:pPr>
          </w:p>
        </w:tc>
        <w:tc>
          <w:tcPr>
            <w:tcW w:w="245" w:type="pct"/>
            <w:shd w:val="clear" w:color="auto" w:fill="auto"/>
          </w:tcPr>
          <w:p w:rsidR="007B4171" w:rsidRPr="000F059B" w:rsidRDefault="007B4171" w:rsidP="00FD583A">
            <w:pPr>
              <w:jc w:val="both"/>
              <w:rPr>
                <w:rFonts w:ascii="Times New Roman" w:hAnsi="Times New Roman"/>
                <w:sz w:val="20"/>
                <w:szCs w:val="20"/>
              </w:rPr>
            </w:pPr>
          </w:p>
        </w:tc>
        <w:tc>
          <w:tcPr>
            <w:tcW w:w="245" w:type="pct"/>
            <w:shd w:val="clear" w:color="auto" w:fill="auto"/>
          </w:tcPr>
          <w:p w:rsidR="007B4171" w:rsidRPr="000F059B" w:rsidRDefault="007B4171" w:rsidP="00FD583A">
            <w:pPr>
              <w:jc w:val="both"/>
              <w:rPr>
                <w:rFonts w:ascii="Times New Roman" w:hAnsi="Times New Roman"/>
                <w:sz w:val="20"/>
                <w:szCs w:val="20"/>
              </w:rPr>
            </w:pPr>
          </w:p>
        </w:tc>
        <w:tc>
          <w:tcPr>
            <w:tcW w:w="294" w:type="pct"/>
            <w:shd w:val="clear" w:color="auto" w:fill="auto"/>
          </w:tcPr>
          <w:p w:rsidR="007B4171" w:rsidRPr="000F059B" w:rsidRDefault="007B4171" w:rsidP="00FD583A">
            <w:pPr>
              <w:jc w:val="both"/>
              <w:rPr>
                <w:rFonts w:ascii="Times New Roman" w:hAnsi="Times New Roman"/>
                <w:sz w:val="20"/>
                <w:szCs w:val="20"/>
              </w:rPr>
            </w:pPr>
          </w:p>
        </w:tc>
        <w:tc>
          <w:tcPr>
            <w:tcW w:w="294" w:type="pct"/>
            <w:shd w:val="clear" w:color="auto" w:fill="auto"/>
          </w:tcPr>
          <w:p w:rsidR="007B4171" w:rsidRPr="000F059B" w:rsidRDefault="007B4171" w:rsidP="00FD583A">
            <w:pPr>
              <w:jc w:val="both"/>
              <w:rPr>
                <w:rFonts w:ascii="Times New Roman" w:hAnsi="Times New Roman"/>
                <w:sz w:val="20"/>
                <w:szCs w:val="20"/>
              </w:rPr>
            </w:pPr>
          </w:p>
        </w:tc>
      </w:tr>
      <w:tr w:rsidR="007B4171" w:rsidRPr="000F059B" w:rsidTr="00FD583A">
        <w:trPr>
          <w:trHeight w:val="260"/>
        </w:trPr>
        <w:tc>
          <w:tcPr>
            <w:tcW w:w="343" w:type="pct"/>
            <w:shd w:val="clear" w:color="auto" w:fill="auto"/>
            <w:vAlign w:val="center"/>
          </w:tcPr>
          <w:p w:rsidR="007B4171" w:rsidRPr="000F059B" w:rsidRDefault="007B4171" w:rsidP="00FD583A">
            <w:pPr>
              <w:jc w:val="center"/>
              <w:rPr>
                <w:rFonts w:ascii="Times New Roman" w:eastAsia="Calibri" w:hAnsi="Times New Roman"/>
                <w:b/>
                <w:sz w:val="20"/>
                <w:szCs w:val="20"/>
              </w:rPr>
            </w:pPr>
            <w:r w:rsidRPr="000F059B">
              <w:rPr>
                <w:rFonts w:ascii="Times New Roman" w:eastAsia="Calibri" w:hAnsi="Times New Roman"/>
                <w:b/>
                <w:sz w:val="20"/>
                <w:szCs w:val="20"/>
              </w:rPr>
              <w:t>8</w:t>
            </w:r>
          </w:p>
        </w:tc>
        <w:tc>
          <w:tcPr>
            <w:tcW w:w="3213" w:type="pct"/>
            <w:gridSpan w:val="3"/>
            <w:shd w:val="clear" w:color="auto" w:fill="auto"/>
          </w:tcPr>
          <w:p w:rsidR="007B4171" w:rsidRPr="000F059B" w:rsidRDefault="007B4171" w:rsidP="00FD583A">
            <w:pPr>
              <w:rPr>
                <w:rFonts w:ascii="Times New Roman" w:hAnsi="Times New Roman"/>
                <w:sz w:val="20"/>
                <w:szCs w:val="20"/>
              </w:rPr>
            </w:pPr>
            <w:r w:rsidRPr="000F059B">
              <w:rPr>
                <w:rFonts w:ascii="Times New Roman" w:hAnsi="Times New Roman"/>
                <w:sz w:val="20"/>
                <w:szCs w:val="20"/>
              </w:rPr>
              <w:t>Kurum, her zaman temiz ve bakımlıdır.</w:t>
            </w:r>
          </w:p>
        </w:tc>
        <w:tc>
          <w:tcPr>
            <w:tcW w:w="365" w:type="pct"/>
            <w:shd w:val="clear" w:color="auto" w:fill="auto"/>
          </w:tcPr>
          <w:p w:rsidR="007B4171" w:rsidRPr="000F059B" w:rsidRDefault="007B4171" w:rsidP="00FD583A">
            <w:pPr>
              <w:jc w:val="both"/>
              <w:rPr>
                <w:rFonts w:ascii="Times New Roman" w:hAnsi="Times New Roman"/>
                <w:sz w:val="20"/>
                <w:szCs w:val="20"/>
              </w:rPr>
            </w:pPr>
          </w:p>
        </w:tc>
        <w:tc>
          <w:tcPr>
            <w:tcW w:w="245" w:type="pct"/>
            <w:shd w:val="clear" w:color="auto" w:fill="auto"/>
          </w:tcPr>
          <w:p w:rsidR="007B4171" w:rsidRPr="000F059B" w:rsidRDefault="007B4171" w:rsidP="00FD583A">
            <w:pPr>
              <w:jc w:val="both"/>
              <w:rPr>
                <w:rFonts w:ascii="Times New Roman" w:hAnsi="Times New Roman"/>
                <w:sz w:val="20"/>
                <w:szCs w:val="20"/>
              </w:rPr>
            </w:pPr>
          </w:p>
        </w:tc>
        <w:tc>
          <w:tcPr>
            <w:tcW w:w="245" w:type="pct"/>
            <w:shd w:val="clear" w:color="auto" w:fill="auto"/>
          </w:tcPr>
          <w:p w:rsidR="007B4171" w:rsidRPr="000F059B" w:rsidRDefault="007B4171" w:rsidP="00FD583A">
            <w:pPr>
              <w:jc w:val="both"/>
              <w:rPr>
                <w:rFonts w:ascii="Times New Roman" w:hAnsi="Times New Roman"/>
                <w:sz w:val="20"/>
                <w:szCs w:val="20"/>
              </w:rPr>
            </w:pPr>
          </w:p>
        </w:tc>
        <w:tc>
          <w:tcPr>
            <w:tcW w:w="294" w:type="pct"/>
            <w:shd w:val="clear" w:color="auto" w:fill="auto"/>
          </w:tcPr>
          <w:p w:rsidR="007B4171" w:rsidRPr="000F059B" w:rsidRDefault="007B4171" w:rsidP="00FD583A">
            <w:pPr>
              <w:jc w:val="both"/>
              <w:rPr>
                <w:rFonts w:ascii="Times New Roman" w:hAnsi="Times New Roman"/>
                <w:sz w:val="20"/>
                <w:szCs w:val="20"/>
              </w:rPr>
            </w:pPr>
          </w:p>
        </w:tc>
        <w:tc>
          <w:tcPr>
            <w:tcW w:w="294" w:type="pct"/>
            <w:shd w:val="clear" w:color="auto" w:fill="auto"/>
          </w:tcPr>
          <w:p w:rsidR="007B4171" w:rsidRPr="000F059B" w:rsidRDefault="007B4171" w:rsidP="00FD583A">
            <w:pPr>
              <w:jc w:val="both"/>
              <w:rPr>
                <w:rFonts w:ascii="Times New Roman" w:hAnsi="Times New Roman"/>
                <w:sz w:val="20"/>
                <w:szCs w:val="20"/>
              </w:rPr>
            </w:pPr>
          </w:p>
        </w:tc>
      </w:tr>
      <w:tr w:rsidR="007B4171" w:rsidRPr="000F059B" w:rsidTr="00FD583A">
        <w:trPr>
          <w:trHeight w:val="260"/>
        </w:trPr>
        <w:tc>
          <w:tcPr>
            <w:tcW w:w="343" w:type="pct"/>
            <w:vAlign w:val="center"/>
          </w:tcPr>
          <w:p w:rsidR="007B4171" w:rsidRPr="000F059B" w:rsidRDefault="007B4171" w:rsidP="00FD583A">
            <w:pPr>
              <w:jc w:val="center"/>
              <w:rPr>
                <w:rFonts w:ascii="Times New Roman" w:hAnsi="Times New Roman"/>
                <w:b/>
                <w:sz w:val="20"/>
                <w:szCs w:val="20"/>
              </w:rPr>
            </w:pPr>
            <w:r w:rsidRPr="000F059B">
              <w:rPr>
                <w:rFonts w:ascii="Times New Roman" w:hAnsi="Times New Roman"/>
                <w:b/>
                <w:sz w:val="20"/>
                <w:szCs w:val="20"/>
              </w:rPr>
              <w:t>9</w:t>
            </w:r>
          </w:p>
        </w:tc>
        <w:tc>
          <w:tcPr>
            <w:tcW w:w="3213" w:type="pct"/>
            <w:gridSpan w:val="3"/>
            <w:shd w:val="clear" w:color="auto" w:fill="auto"/>
          </w:tcPr>
          <w:p w:rsidR="007B4171" w:rsidRPr="000F059B" w:rsidRDefault="007B4171" w:rsidP="00FD583A">
            <w:pPr>
              <w:rPr>
                <w:rFonts w:ascii="Times New Roman" w:hAnsi="Times New Roman"/>
                <w:color w:val="000000"/>
                <w:sz w:val="20"/>
                <w:szCs w:val="20"/>
                <w:shd w:val="clear" w:color="auto" w:fill="FFFFFF"/>
              </w:rPr>
            </w:pPr>
            <w:r w:rsidRPr="000F059B">
              <w:rPr>
                <w:rFonts w:ascii="Times New Roman" w:hAnsi="Times New Roman"/>
                <w:color w:val="000000"/>
                <w:sz w:val="20"/>
                <w:szCs w:val="20"/>
                <w:shd w:val="clear" w:color="auto" w:fill="FFFFFF"/>
              </w:rPr>
              <w:t>Kurumun binası ve diğer fiziki mekânlar yeterlidir.</w:t>
            </w:r>
          </w:p>
        </w:tc>
        <w:tc>
          <w:tcPr>
            <w:tcW w:w="365" w:type="pct"/>
            <w:shd w:val="clear" w:color="auto" w:fill="auto"/>
          </w:tcPr>
          <w:p w:rsidR="007B4171" w:rsidRPr="000F059B" w:rsidRDefault="007B4171" w:rsidP="00FD583A">
            <w:pPr>
              <w:jc w:val="both"/>
              <w:rPr>
                <w:rFonts w:ascii="Times New Roman" w:hAnsi="Times New Roman"/>
                <w:sz w:val="20"/>
                <w:szCs w:val="20"/>
              </w:rPr>
            </w:pPr>
          </w:p>
        </w:tc>
        <w:tc>
          <w:tcPr>
            <w:tcW w:w="245" w:type="pct"/>
            <w:shd w:val="clear" w:color="auto" w:fill="auto"/>
          </w:tcPr>
          <w:p w:rsidR="007B4171" w:rsidRPr="000F059B" w:rsidRDefault="007B4171" w:rsidP="00FD583A">
            <w:pPr>
              <w:jc w:val="both"/>
              <w:rPr>
                <w:rFonts w:ascii="Times New Roman" w:hAnsi="Times New Roman"/>
                <w:sz w:val="20"/>
                <w:szCs w:val="20"/>
              </w:rPr>
            </w:pPr>
          </w:p>
        </w:tc>
        <w:tc>
          <w:tcPr>
            <w:tcW w:w="245" w:type="pct"/>
            <w:shd w:val="clear" w:color="auto" w:fill="auto"/>
          </w:tcPr>
          <w:p w:rsidR="007B4171" w:rsidRPr="000F059B" w:rsidRDefault="007B4171" w:rsidP="00FD583A">
            <w:pPr>
              <w:jc w:val="both"/>
              <w:rPr>
                <w:rFonts w:ascii="Times New Roman" w:hAnsi="Times New Roman"/>
                <w:sz w:val="20"/>
                <w:szCs w:val="20"/>
              </w:rPr>
            </w:pPr>
          </w:p>
        </w:tc>
        <w:tc>
          <w:tcPr>
            <w:tcW w:w="294" w:type="pct"/>
            <w:shd w:val="clear" w:color="auto" w:fill="auto"/>
          </w:tcPr>
          <w:p w:rsidR="007B4171" w:rsidRPr="000F059B" w:rsidRDefault="007B4171" w:rsidP="00FD583A">
            <w:pPr>
              <w:jc w:val="both"/>
              <w:rPr>
                <w:rFonts w:ascii="Times New Roman" w:hAnsi="Times New Roman"/>
                <w:sz w:val="20"/>
                <w:szCs w:val="20"/>
              </w:rPr>
            </w:pPr>
          </w:p>
        </w:tc>
        <w:tc>
          <w:tcPr>
            <w:tcW w:w="294" w:type="pct"/>
            <w:shd w:val="clear" w:color="auto" w:fill="auto"/>
          </w:tcPr>
          <w:p w:rsidR="007B4171" w:rsidRPr="000F059B" w:rsidRDefault="007B4171" w:rsidP="00FD583A">
            <w:pPr>
              <w:jc w:val="both"/>
              <w:rPr>
                <w:rFonts w:ascii="Times New Roman" w:hAnsi="Times New Roman"/>
                <w:sz w:val="20"/>
                <w:szCs w:val="20"/>
              </w:rPr>
            </w:pPr>
          </w:p>
        </w:tc>
      </w:tr>
      <w:tr w:rsidR="007B4171" w:rsidRPr="000F059B" w:rsidTr="00FD583A">
        <w:tblPrEx>
          <w:tblLook w:val="04A0" w:firstRow="1" w:lastRow="0" w:firstColumn="1" w:lastColumn="0" w:noHBand="0" w:noVBand="1"/>
        </w:tblPrEx>
        <w:trPr>
          <w:trHeight w:val="311"/>
        </w:trPr>
        <w:tc>
          <w:tcPr>
            <w:tcW w:w="343" w:type="pct"/>
            <w:shd w:val="clear" w:color="auto" w:fill="auto"/>
            <w:vAlign w:val="center"/>
          </w:tcPr>
          <w:p w:rsidR="007B4171" w:rsidRPr="000F059B" w:rsidRDefault="007B4171" w:rsidP="00FD583A">
            <w:pPr>
              <w:jc w:val="center"/>
              <w:rPr>
                <w:rFonts w:ascii="Times New Roman" w:eastAsia="Calibri" w:hAnsi="Times New Roman"/>
                <w:b/>
                <w:sz w:val="20"/>
                <w:szCs w:val="20"/>
              </w:rPr>
            </w:pPr>
            <w:r w:rsidRPr="000F059B">
              <w:rPr>
                <w:rFonts w:ascii="Times New Roman" w:eastAsia="Calibri" w:hAnsi="Times New Roman"/>
                <w:b/>
                <w:sz w:val="20"/>
                <w:szCs w:val="20"/>
              </w:rPr>
              <w:t>10</w:t>
            </w:r>
          </w:p>
        </w:tc>
        <w:tc>
          <w:tcPr>
            <w:tcW w:w="4657" w:type="pct"/>
            <w:gridSpan w:val="8"/>
            <w:shd w:val="clear" w:color="auto" w:fill="auto"/>
          </w:tcPr>
          <w:p w:rsidR="007B4171" w:rsidRPr="000F059B" w:rsidRDefault="007B4171" w:rsidP="00FD583A">
            <w:pPr>
              <w:spacing w:line="276" w:lineRule="auto"/>
              <w:textAlignment w:val="baseline"/>
              <w:rPr>
                <w:rFonts w:ascii="Times New Roman" w:eastAsia="Calibri" w:hAnsi="Times New Roman"/>
                <w:sz w:val="20"/>
                <w:szCs w:val="20"/>
              </w:rPr>
            </w:pPr>
            <w:r w:rsidRPr="000F059B">
              <w:rPr>
                <w:rFonts w:ascii="Times New Roman" w:eastAsia="Calibri" w:hAnsi="Times New Roman"/>
                <w:sz w:val="20"/>
                <w:szCs w:val="20"/>
              </w:rPr>
              <w:t>Kurumun Olumlu (başarılı)  ve Olumsuz (başarısız) Yönlerine İlişkin Görüşleriniz;</w:t>
            </w:r>
          </w:p>
        </w:tc>
      </w:tr>
      <w:tr w:rsidR="007B4171" w:rsidRPr="000F059B" w:rsidTr="00FD583A">
        <w:tblPrEx>
          <w:tblLook w:val="04A0" w:firstRow="1" w:lastRow="0" w:firstColumn="1" w:lastColumn="0" w:noHBand="0" w:noVBand="1"/>
        </w:tblPrEx>
        <w:trPr>
          <w:trHeight w:val="296"/>
        </w:trPr>
        <w:tc>
          <w:tcPr>
            <w:tcW w:w="343" w:type="pct"/>
            <w:vMerge w:val="restart"/>
            <w:shd w:val="clear" w:color="auto" w:fill="auto"/>
            <w:vAlign w:val="center"/>
          </w:tcPr>
          <w:p w:rsidR="007B4171" w:rsidRPr="000F059B" w:rsidRDefault="007B4171" w:rsidP="00FD583A">
            <w:pPr>
              <w:jc w:val="center"/>
              <w:rPr>
                <w:rFonts w:ascii="Times New Roman" w:eastAsia="Calibri" w:hAnsi="Times New Roman"/>
                <w:sz w:val="20"/>
                <w:szCs w:val="20"/>
              </w:rPr>
            </w:pPr>
          </w:p>
        </w:tc>
        <w:tc>
          <w:tcPr>
            <w:tcW w:w="147" w:type="pct"/>
            <w:shd w:val="clear" w:color="auto" w:fill="auto"/>
          </w:tcPr>
          <w:p w:rsidR="007B4171" w:rsidRPr="000F059B" w:rsidRDefault="007B4171" w:rsidP="00FD583A">
            <w:pPr>
              <w:rPr>
                <w:rFonts w:ascii="Times New Roman" w:eastAsia="Calibri" w:hAnsi="Times New Roman"/>
                <w:sz w:val="20"/>
                <w:szCs w:val="20"/>
              </w:rPr>
            </w:pPr>
          </w:p>
        </w:tc>
        <w:tc>
          <w:tcPr>
            <w:tcW w:w="2042" w:type="pct"/>
            <w:shd w:val="clear" w:color="auto" w:fill="auto"/>
          </w:tcPr>
          <w:p w:rsidR="007B4171" w:rsidRPr="000F059B" w:rsidRDefault="007B4171" w:rsidP="00FD583A">
            <w:pPr>
              <w:rPr>
                <w:rFonts w:ascii="Times New Roman" w:eastAsia="Calibri" w:hAnsi="Times New Roman"/>
                <w:sz w:val="20"/>
                <w:szCs w:val="20"/>
              </w:rPr>
            </w:pPr>
            <w:r w:rsidRPr="000F059B">
              <w:rPr>
                <w:rFonts w:ascii="Times New Roman" w:eastAsia="Calibri" w:hAnsi="Times New Roman"/>
                <w:sz w:val="20"/>
                <w:szCs w:val="20"/>
              </w:rPr>
              <w:t>Olumlu (Başarılı) yönlerimiz:</w:t>
            </w:r>
          </w:p>
        </w:tc>
        <w:tc>
          <w:tcPr>
            <w:tcW w:w="2467" w:type="pct"/>
            <w:gridSpan w:val="6"/>
            <w:shd w:val="clear" w:color="auto" w:fill="auto"/>
          </w:tcPr>
          <w:p w:rsidR="007B4171" w:rsidRPr="000F059B" w:rsidRDefault="007B4171" w:rsidP="00FD583A">
            <w:pPr>
              <w:rPr>
                <w:rFonts w:ascii="Times New Roman" w:eastAsia="Calibri" w:hAnsi="Times New Roman"/>
                <w:sz w:val="20"/>
                <w:szCs w:val="20"/>
              </w:rPr>
            </w:pPr>
            <w:r w:rsidRPr="000F059B">
              <w:rPr>
                <w:rFonts w:ascii="Times New Roman" w:eastAsia="Calibri" w:hAnsi="Times New Roman"/>
                <w:sz w:val="20"/>
                <w:szCs w:val="20"/>
              </w:rPr>
              <w:t>Olumsuz (başarısız) yönlerimiz:</w:t>
            </w:r>
          </w:p>
        </w:tc>
      </w:tr>
      <w:tr w:rsidR="007B4171" w:rsidRPr="000F059B" w:rsidTr="00FD583A">
        <w:tblPrEx>
          <w:tblLook w:val="04A0" w:firstRow="1" w:lastRow="0" w:firstColumn="1" w:lastColumn="0" w:noHBand="0" w:noVBand="1"/>
        </w:tblPrEx>
        <w:trPr>
          <w:trHeight w:val="296"/>
        </w:trPr>
        <w:tc>
          <w:tcPr>
            <w:tcW w:w="343" w:type="pct"/>
            <w:vMerge/>
            <w:shd w:val="clear" w:color="auto" w:fill="auto"/>
            <w:vAlign w:val="center"/>
          </w:tcPr>
          <w:p w:rsidR="007B4171" w:rsidRPr="000F059B" w:rsidRDefault="007B4171" w:rsidP="00FD583A">
            <w:pPr>
              <w:jc w:val="center"/>
              <w:rPr>
                <w:rFonts w:ascii="Times New Roman" w:eastAsia="Calibri" w:hAnsi="Times New Roman"/>
                <w:sz w:val="20"/>
                <w:szCs w:val="20"/>
              </w:rPr>
            </w:pPr>
          </w:p>
        </w:tc>
        <w:tc>
          <w:tcPr>
            <w:tcW w:w="147" w:type="pct"/>
            <w:shd w:val="clear" w:color="auto" w:fill="auto"/>
          </w:tcPr>
          <w:p w:rsidR="007B4171" w:rsidRPr="000F059B" w:rsidRDefault="007B4171" w:rsidP="00FD583A">
            <w:pPr>
              <w:rPr>
                <w:rFonts w:ascii="Times New Roman" w:eastAsia="Calibri" w:hAnsi="Times New Roman"/>
                <w:sz w:val="20"/>
                <w:szCs w:val="20"/>
              </w:rPr>
            </w:pPr>
            <w:r w:rsidRPr="000F059B">
              <w:rPr>
                <w:rFonts w:ascii="Times New Roman" w:eastAsia="Calibri" w:hAnsi="Times New Roman"/>
                <w:sz w:val="20"/>
                <w:szCs w:val="20"/>
              </w:rPr>
              <w:t>1</w:t>
            </w:r>
          </w:p>
        </w:tc>
        <w:tc>
          <w:tcPr>
            <w:tcW w:w="2042" w:type="pct"/>
            <w:shd w:val="clear" w:color="auto" w:fill="auto"/>
          </w:tcPr>
          <w:p w:rsidR="007B4171" w:rsidRPr="000F059B" w:rsidRDefault="007B4171" w:rsidP="00FD583A">
            <w:pPr>
              <w:rPr>
                <w:rFonts w:ascii="Times New Roman" w:eastAsia="Calibri" w:hAnsi="Times New Roman"/>
                <w:sz w:val="20"/>
                <w:szCs w:val="20"/>
              </w:rPr>
            </w:pPr>
          </w:p>
        </w:tc>
        <w:tc>
          <w:tcPr>
            <w:tcW w:w="2467" w:type="pct"/>
            <w:gridSpan w:val="6"/>
            <w:shd w:val="clear" w:color="auto" w:fill="auto"/>
          </w:tcPr>
          <w:p w:rsidR="007B4171" w:rsidRPr="000F059B" w:rsidRDefault="007B4171" w:rsidP="00FD583A">
            <w:pPr>
              <w:rPr>
                <w:rFonts w:ascii="Times New Roman" w:eastAsia="Calibri" w:hAnsi="Times New Roman"/>
                <w:sz w:val="20"/>
                <w:szCs w:val="20"/>
              </w:rPr>
            </w:pPr>
          </w:p>
        </w:tc>
      </w:tr>
      <w:tr w:rsidR="007B4171" w:rsidRPr="000F059B" w:rsidTr="00FD583A">
        <w:tblPrEx>
          <w:tblLook w:val="04A0" w:firstRow="1" w:lastRow="0" w:firstColumn="1" w:lastColumn="0" w:noHBand="0" w:noVBand="1"/>
        </w:tblPrEx>
        <w:trPr>
          <w:trHeight w:val="311"/>
        </w:trPr>
        <w:tc>
          <w:tcPr>
            <w:tcW w:w="343" w:type="pct"/>
            <w:vMerge/>
            <w:shd w:val="clear" w:color="auto" w:fill="auto"/>
            <w:vAlign w:val="center"/>
          </w:tcPr>
          <w:p w:rsidR="007B4171" w:rsidRPr="000F059B" w:rsidRDefault="007B4171" w:rsidP="00FD583A">
            <w:pPr>
              <w:jc w:val="center"/>
              <w:rPr>
                <w:rFonts w:ascii="Times New Roman" w:eastAsia="Calibri" w:hAnsi="Times New Roman"/>
                <w:sz w:val="20"/>
                <w:szCs w:val="20"/>
              </w:rPr>
            </w:pPr>
          </w:p>
        </w:tc>
        <w:tc>
          <w:tcPr>
            <w:tcW w:w="147" w:type="pct"/>
            <w:shd w:val="clear" w:color="auto" w:fill="auto"/>
          </w:tcPr>
          <w:p w:rsidR="007B4171" w:rsidRPr="000F059B" w:rsidRDefault="007B4171" w:rsidP="00FD583A">
            <w:pPr>
              <w:rPr>
                <w:rFonts w:ascii="Times New Roman" w:eastAsia="Calibri" w:hAnsi="Times New Roman"/>
                <w:sz w:val="20"/>
                <w:szCs w:val="20"/>
              </w:rPr>
            </w:pPr>
            <w:r w:rsidRPr="000F059B">
              <w:rPr>
                <w:rFonts w:ascii="Times New Roman" w:eastAsia="Calibri" w:hAnsi="Times New Roman"/>
                <w:sz w:val="20"/>
                <w:szCs w:val="20"/>
              </w:rPr>
              <w:t>2</w:t>
            </w:r>
          </w:p>
        </w:tc>
        <w:tc>
          <w:tcPr>
            <w:tcW w:w="2042" w:type="pct"/>
            <w:shd w:val="clear" w:color="auto" w:fill="auto"/>
          </w:tcPr>
          <w:p w:rsidR="007B4171" w:rsidRPr="000F059B" w:rsidRDefault="007B4171" w:rsidP="00FD583A">
            <w:pPr>
              <w:rPr>
                <w:rFonts w:ascii="Times New Roman" w:eastAsia="Calibri" w:hAnsi="Times New Roman"/>
                <w:sz w:val="20"/>
                <w:szCs w:val="20"/>
              </w:rPr>
            </w:pPr>
          </w:p>
        </w:tc>
        <w:tc>
          <w:tcPr>
            <w:tcW w:w="2467" w:type="pct"/>
            <w:gridSpan w:val="6"/>
            <w:shd w:val="clear" w:color="auto" w:fill="auto"/>
          </w:tcPr>
          <w:p w:rsidR="007B4171" w:rsidRPr="000F059B" w:rsidRDefault="007B4171" w:rsidP="00FD583A">
            <w:pPr>
              <w:rPr>
                <w:rFonts w:ascii="Times New Roman" w:eastAsia="Calibri" w:hAnsi="Times New Roman"/>
                <w:sz w:val="20"/>
                <w:szCs w:val="20"/>
              </w:rPr>
            </w:pPr>
          </w:p>
        </w:tc>
      </w:tr>
    </w:tbl>
    <w:p w:rsidR="0005145D" w:rsidRDefault="0005145D" w:rsidP="007B4171">
      <w:pPr>
        <w:rPr>
          <w:rFonts w:ascii="Calibri"/>
          <w:sz w:val="20"/>
        </w:rPr>
      </w:pPr>
    </w:p>
    <w:p w:rsidR="0005145D" w:rsidRPr="0005145D" w:rsidRDefault="0005145D" w:rsidP="0005145D">
      <w:pPr>
        <w:rPr>
          <w:rFonts w:ascii="Calibri"/>
          <w:sz w:val="20"/>
        </w:rPr>
      </w:pPr>
    </w:p>
    <w:p w:rsidR="0005145D" w:rsidRPr="0005145D" w:rsidRDefault="0005145D" w:rsidP="0005145D">
      <w:pPr>
        <w:rPr>
          <w:rFonts w:ascii="Calibri"/>
          <w:sz w:val="20"/>
        </w:rPr>
      </w:pPr>
    </w:p>
    <w:p w:rsidR="0005145D" w:rsidRPr="0005145D" w:rsidRDefault="0005145D" w:rsidP="0005145D">
      <w:pPr>
        <w:rPr>
          <w:rFonts w:ascii="Calibri"/>
          <w:sz w:val="20"/>
        </w:rPr>
      </w:pPr>
    </w:p>
    <w:p w:rsidR="0005145D" w:rsidRPr="0005145D" w:rsidRDefault="0005145D" w:rsidP="0005145D">
      <w:pPr>
        <w:rPr>
          <w:rFonts w:ascii="Calibri"/>
          <w:sz w:val="20"/>
        </w:rPr>
      </w:pPr>
    </w:p>
    <w:p w:rsidR="0005145D" w:rsidRPr="0005145D" w:rsidRDefault="0005145D" w:rsidP="0005145D">
      <w:pPr>
        <w:rPr>
          <w:rFonts w:ascii="Calibri"/>
          <w:sz w:val="20"/>
        </w:rPr>
      </w:pPr>
    </w:p>
    <w:p w:rsidR="0005145D" w:rsidRPr="0005145D" w:rsidRDefault="0005145D" w:rsidP="0005145D">
      <w:pPr>
        <w:rPr>
          <w:rFonts w:ascii="Calibri"/>
          <w:sz w:val="20"/>
        </w:rPr>
      </w:pPr>
    </w:p>
    <w:p w:rsidR="0005145D" w:rsidRPr="0005145D" w:rsidRDefault="0005145D" w:rsidP="0005145D">
      <w:pPr>
        <w:rPr>
          <w:rFonts w:ascii="Calibri"/>
          <w:sz w:val="20"/>
        </w:rPr>
      </w:pPr>
    </w:p>
    <w:p w:rsidR="0005145D" w:rsidRPr="0005145D" w:rsidRDefault="0005145D" w:rsidP="0005145D">
      <w:pPr>
        <w:rPr>
          <w:rFonts w:ascii="Calibri"/>
          <w:sz w:val="20"/>
        </w:rPr>
      </w:pPr>
    </w:p>
    <w:p w:rsidR="0005145D" w:rsidRPr="0005145D" w:rsidRDefault="0005145D" w:rsidP="0005145D">
      <w:pPr>
        <w:rPr>
          <w:rFonts w:ascii="Calibri"/>
          <w:sz w:val="20"/>
        </w:rPr>
      </w:pPr>
    </w:p>
    <w:p w:rsidR="0005145D" w:rsidRPr="0005145D" w:rsidRDefault="0005145D" w:rsidP="0005145D">
      <w:pPr>
        <w:rPr>
          <w:rFonts w:ascii="Calibri"/>
          <w:sz w:val="20"/>
        </w:rPr>
      </w:pPr>
    </w:p>
    <w:p w:rsidR="0005145D" w:rsidRPr="0005145D" w:rsidRDefault="0005145D" w:rsidP="0005145D">
      <w:pPr>
        <w:rPr>
          <w:rFonts w:ascii="Calibri"/>
          <w:sz w:val="20"/>
        </w:rPr>
      </w:pPr>
    </w:p>
    <w:p w:rsidR="0005145D" w:rsidRPr="0005145D" w:rsidRDefault="0005145D" w:rsidP="0005145D">
      <w:pPr>
        <w:rPr>
          <w:rFonts w:ascii="Calibri"/>
          <w:sz w:val="20"/>
        </w:rPr>
      </w:pPr>
    </w:p>
    <w:p w:rsidR="00D40FE6" w:rsidRDefault="00D40FE6">
      <w:pPr>
        <w:rPr>
          <w:rFonts w:ascii="Times New Roman"/>
          <w:sz w:val="16"/>
        </w:rPr>
        <w:sectPr w:rsidR="00D40FE6">
          <w:pgSz w:w="11910" w:h="16840"/>
          <w:pgMar w:top="1380" w:right="400" w:bottom="1280" w:left="460" w:header="0" w:footer="1097" w:gutter="0"/>
          <w:cols w:space="708"/>
        </w:sectPr>
      </w:pPr>
    </w:p>
    <w:p w:rsidR="00D40FE6" w:rsidRDefault="00D40FE6">
      <w:pPr>
        <w:pStyle w:val="GvdeMetni"/>
        <w:rPr>
          <w:b/>
          <w:sz w:val="17"/>
        </w:rPr>
      </w:pPr>
    </w:p>
    <w:sectPr w:rsidR="00D40FE6">
      <w:footerReference w:type="default" r:id="rId14"/>
      <w:pgSz w:w="11910" w:h="16840"/>
      <w:pgMar w:top="1920" w:right="399" w:bottom="280" w:left="460" w:header="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C81" w:rsidRDefault="00575C81">
      <w:r>
        <w:separator/>
      </w:r>
    </w:p>
  </w:endnote>
  <w:endnote w:type="continuationSeparator" w:id="0">
    <w:p w:rsidR="00575C81" w:rsidRDefault="0057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Book Antiqua">
    <w:altName w:val="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PF Agora Sans Pro">
    <w:altName w:val="Arial"/>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 w:name="MyriadPro-Bold">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1E5" w:rsidRDefault="000811E5">
    <w:pPr>
      <w:pStyle w:val="GvdeMetni"/>
      <w:spacing w:line="14" w:lineRule="auto"/>
      <w:rPr>
        <w:sz w:val="20"/>
      </w:rPr>
    </w:pPr>
    <w:r>
      <w:rPr>
        <w:noProof/>
        <w:lang w:eastAsia="tr-TR"/>
      </w:rPr>
      <mc:AlternateContent>
        <mc:Choice Requires="wps">
          <w:drawing>
            <wp:anchor distT="0" distB="0" distL="0" distR="0" simplePos="0" relativeHeight="251658752" behindDoc="1" locked="0" layoutInCell="1" allowOverlap="1">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rsidR="000811E5" w:rsidRDefault="000811E5">
                          <w:pPr>
                            <w:pStyle w:val="GvdeMetni"/>
                            <w:spacing w:line="329" w:lineRule="exact"/>
                            <w:ind w:left="60"/>
                            <w:rPr>
                              <w:rFonts w:ascii="Book Antiqua"/>
                            </w:rPr>
                          </w:pPr>
                          <w:r>
                            <w:rPr>
                              <w:rFonts w:ascii="Book Antiqua"/>
                              <w:spacing w:val="-5"/>
                            </w:rPr>
                            <w:fldChar w:fldCharType="begin"/>
                          </w:r>
                          <w:r>
                            <w:rPr>
                              <w:rFonts w:ascii="Book Antiqua"/>
                              <w:spacing w:val="-5"/>
                            </w:rPr>
                            <w:instrText xml:space="preserve"> PAGE </w:instrText>
                          </w:r>
                          <w:r>
                            <w:rPr>
                              <w:rFonts w:ascii="Book Antiqua"/>
                              <w:spacing w:val="-5"/>
                            </w:rPr>
                            <w:fldChar w:fldCharType="separate"/>
                          </w:r>
                          <w:r w:rsidR="00F520CF">
                            <w:rPr>
                              <w:rFonts w:ascii="Book Antiqua"/>
                              <w:noProof/>
                              <w:spacing w:val="-5"/>
                            </w:rPr>
                            <w:t>41</w:t>
                          </w:r>
                          <w:r>
                            <w:rPr>
                              <w:rFonts w:ascii="Book Antiqua"/>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288.6pt;margin-top:776.1pt;width:19pt;height:16.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rsidR="000811E5" w:rsidRDefault="000811E5">
                    <w:pPr>
                      <w:pStyle w:val="GvdeMetni"/>
                      <w:spacing w:line="329" w:lineRule="exact"/>
                      <w:ind w:left="60"/>
                      <w:rPr>
                        <w:rFonts w:ascii="Book Antiqua"/>
                      </w:rPr>
                    </w:pPr>
                    <w:r>
                      <w:rPr>
                        <w:rFonts w:ascii="Book Antiqua"/>
                        <w:spacing w:val="-5"/>
                      </w:rPr>
                      <w:fldChar w:fldCharType="begin"/>
                    </w:r>
                    <w:r>
                      <w:rPr>
                        <w:rFonts w:ascii="Book Antiqua"/>
                        <w:spacing w:val="-5"/>
                      </w:rPr>
                      <w:instrText xml:space="preserve"> PAGE </w:instrText>
                    </w:r>
                    <w:r>
                      <w:rPr>
                        <w:rFonts w:ascii="Book Antiqua"/>
                        <w:spacing w:val="-5"/>
                      </w:rPr>
                      <w:fldChar w:fldCharType="separate"/>
                    </w:r>
                    <w:r w:rsidR="00F520CF">
                      <w:rPr>
                        <w:rFonts w:ascii="Book Antiqua"/>
                        <w:noProof/>
                        <w:spacing w:val="-5"/>
                      </w:rPr>
                      <w:t>41</w:t>
                    </w:r>
                    <w:r>
                      <w:rPr>
                        <w:rFonts w:ascii="Book Antiqua"/>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1E5" w:rsidRDefault="000811E5">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C81" w:rsidRDefault="00575C81">
      <w:r>
        <w:separator/>
      </w:r>
    </w:p>
  </w:footnote>
  <w:footnote w:type="continuationSeparator" w:id="0">
    <w:p w:rsidR="00575C81" w:rsidRDefault="00575C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193"/>
      </v:shape>
    </w:pict>
  </w:numPicBullet>
  <w:abstractNum w:abstractNumId="0" w15:restartNumberingAfterBreak="0">
    <w:nsid w:val="03D41A20"/>
    <w:multiLevelType w:val="hybridMultilevel"/>
    <w:tmpl w:val="D6CAA01A"/>
    <w:lvl w:ilvl="0" w:tplc="7B96C71A">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CA5490E8">
      <w:numFmt w:val="bullet"/>
      <w:lvlText w:val="•"/>
      <w:lvlJc w:val="left"/>
      <w:pPr>
        <w:ind w:left="1824" w:hanging="360"/>
      </w:pPr>
      <w:rPr>
        <w:rFonts w:hint="default"/>
        <w:lang w:val="tr-TR" w:eastAsia="en-US" w:bidi="ar-SA"/>
      </w:rPr>
    </w:lvl>
    <w:lvl w:ilvl="2" w:tplc="831E95FC">
      <w:numFmt w:val="bullet"/>
      <w:lvlText w:val="•"/>
      <w:lvlJc w:val="left"/>
      <w:pPr>
        <w:ind w:left="2669" w:hanging="360"/>
      </w:pPr>
      <w:rPr>
        <w:rFonts w:hint="default"/>
        <w:lang w:val="tr-TR" w:eastAsia="en-US" w:bidi="ar-SA"/>
      </w:rPr>
    </w:lvl>
    <w:lvl w:ilvl="3" w:tplc="7C1CDD58">
      <w:numFmt w:val="bullet"/>
      <w:lvlText w:val="•"/>
      <w:lvlJc w:val="left"/>
      <w:pPr>
        <w:ind w:left="3514" w:hanging="360"/>
      </w:pPr>
      <w:rPr>
        <w:rFonts w:hint="default"/>
        <w:lang w:val="tr-TR" w:eastAsia="en-US" w:bidi="ar-SA"/>
      </w:rPr>
    </w:lvl>
    <w:lvl w:ilvl="4" w:tplc="321242F6">
      <w:numFmt w:val="bullet"/>
      <w:lvlText w:val="•"/>
      <w:lvlJc w:val="left"/>
      <w:pPr>
        <w:ind w:left="4359" w:hanging="360"/>
      </w:pPr>
      <w:rPr>
        <w:rFonts w:hint="default"/>
        <w:lang w:val="tr-TR" w:eastAsia="en-US" w:bidi="ar-SA"/>
      </w:rPr>
    </w:lvl>
    <w:lvl w:ilvl="5" w:tplc="5CFE0262">
      <w:numFmt w:val="bullet"/>
      <w:lvlText w:val="•"/>
      <w:lvlJc w:val="left"/>
      <w:pPr>
        <w:ind w:left="5204" w:hanging="360"/>
      </w:pPr>
      <w:rPr>
        <w:rFonts w:hint="default"/>
        <w:lang w:val="tr-TR" w:eastAsia="en-US" w:bidi="ar-SA"/>
      </w:rPr>
    </w:lvl>
    <w:lvl w:ilvl="6" w:tplc="A2226CBC">
      <w:numFmt w:val="bullet"/>
      <w:lvlText w:val="•"/>
      <w:lvlJc w:val="left"/>
      <w:pPr>
        <w:ind w:left="6049" w:hanging="360"/>
      </w:pPr>
      <w:rPr>
        <w:rFonts w:hint="default"/>
        <w:lang w:val="tr-TR" w:eastAsia="en-US" w:bidi="ar-SA"/>
      </w:rPr>
    </w:lvl>
    <w:lvl w:ilvl="7" w:tplc="F7F05716">
      <w:numFmt w:val="bullet"/>
      <w:lvlText w:val="•"/>
      <w:lvlJc w:val="left"/>
      <w:pPr>
        <w:ind w:left="6894" w:hanging="360"/>
      </w:pPr>
      <w:rPr>
        <w:rFonts w:hint="default"/>
        <w:lang w:val="tr-TR" w:eastAsia="en-US" w:bidi="ar-SA"/>
      </w:rPr>
    </w:lvl>
    <w:lvl w:ilvl="8" w:tplc="68E4732A">
      <w:numFmt w:val="bullet"/>
      <w:lvlText w:val="•"/>
      <w:lvlJc w:val="left"/>
      <w:pPr>
        <w:ind w:left="7739" w:hanging="360"/>
      </w:pPr>
      <w:rPr>
        <w:rFonts w:hint="default"/>
        <w:lang w:val="tr-TR" w:eastAsia="en-US" w:bidi="ar-SA"/>
      </w:rPr>
    </w:lvl>
  </w:abstractNum>
  <w:abstractNum w:abstractNumId="1" w15:restartNumberingAfterBreak="0">
    <w:nsid w:val="069F1FA4"/>
    <w:multiLevelType w:val="hybridMultilevel"/>
    <w:tmpl w:val="2C04E6D2"/>
    <w:lvl w:ilvl="0" w:tplc="AA18EAA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4C05BE2">
      <w:numFmt w:val="bullet"/>
      <w:lvlText w:val="•"/>
      <w:lvlJc w:val="left"/>
      <w:pPr>
        <w:ind w:left="2616" w:hanging="360"/>
      </w:pPr>
      <w:rPr>
        <w:rFonts w:hint="default"/>
        <w:lang w:val="tr-TR" w:eastAsia="en-US" w:bidi="ar-SA"/>
      </w:rPr>
    </w:lvl>
    <w:lvl w:ilvl="2" w:tplc="5994F96C">
      <w:numFmt w:val="bullet"/>
      <w:lvlText w:val="•"/>
      <w:lvlJc w:val="left"/>
      <w:pPr>
        <w:ind w:left="3553" w:hanging="360"/>
      </w:pPr>
      <w:rPr>
        <w:rFonts w:hint="default"/>
        <w:lang w:val="tr-TR" w:eastAsia="en-US" w:bidi="ar-SA"/>
      </w:rPr>
    </w:lvl>
    <w:lvl w:ilvl="3" w:tplc="68E23CA0">
      <w:numFmt w:val="bullet"/>
      <w:lvlText w:val="•"/>
      <w:lvlJc w:val="left"/>
      <w:pPr>
        <w:ind w:left="4489" w:hanging="360"/>
      </w:pPr>
      <w:rPr>
        <w:rFonts w:hint="default"/>
        <w:lang w:val="tr-TR" w:eastAsia="en-US" w:bidi="ar-SA"/>
      </w:rPr>
    </w:lvl>
    <w:lvl w:ilvl="4" w:tplc="13E0C910">
      <w:numFmt w:val="bullet"/>
      <w:lvlText w:val="•"/>
      <w:lvlJc w:val="left"/>
      <w:pPr>
        <w:ind w:left="5426" w:hanging="360"/>
      </w:pPr>
      <w:rPr>
        <w:rFonts w:hint="default"/>
        <w:lang w:val="tr-TR" w:eastAsia="en-US" w:bidi="ar-SA"/>
      </w:rPr>
    </w:lvl>
    <w:lvl w:ilvl="5" w:tplc="17F8EAF4">
      <w:numFmt w:val="bullet"/>
      <w:lvlText w:val="•"/>
      <w:lvlJc w:val="left"/>
      <w:pPr>
        <w:ind w:left="6363" w:hanging="360"/>
      </w:pPr>
      <w:rPr>
        <w:rFonts w:hint="default"/>
        <w:lang w:val="tr-TR" w:eastAsia="en-US" w:bidi="ar-SA"/>
      </w:rPr>
    </w:lvl>
    <w:lvl w:ilvl="6" w:tplc="1338C8A2">
      <w:numFmt w:val="bullet"/>
      <w:lvlText w:val="•"/>
      <w:lvlJc w:val="left"/>
      <w:pPr>
        <w:ind w:left="7299" w:hanging="360"/>
      </w:pPr>
      <w:rPr>
        <w:rFonts w:hint="default"/>
        <w:lang w:val="tr-TR" w:eastAsia="en-US" w:bidi="ar-SA"/>
      </w:rPr>
    </w:lvl>
    <w:lvl w:ilvl="7" w:tplc="A92EC27A">
      <w:numFmt w:val="bullet"/>
      <w:lvlText w:val="•"/>
      <w:lvlJc w:val="left"/>
      <w:pPr>
        <w:ind w:left="8236" w:hanging="360"/>
      </w:pPr>
      <w:rPr>
        <w:rFonts w:hint="default"/>
        <w:lang w:val="tr-TR" w:eastAsia="en-US" w:bidi="ar-SA"/>
      </w:rPr>
    </w:lvl>
    <w:lvl w:ilvl="8" w:tplc="334C504E">
      <w:numFmt w:val="bullet"/>
      <w:lvlText w:val="•"/>
      <w:lvlJc w:val="left"/>
      <w:pPr>
        <w:ind w:left="9173" w:hanging="360"/>
      </w:pPr>
      <w:rPr>
        <w:rFonts w:hint="default"/>
        <w:lang w:val="tr-TR" w:eastAsia="en-US" w:bidi="ar-SA"/>
      </w:rPr>
    </w:lvl>
  </w:abstractNum>
  <w:abstractNum w:abstractNumId="2" w15:restartNumberingAfterBreak="0">
    <w:nsid w:val="06C27658"/>
    <w:multiLevelType w:val="hybridMultilevel"/>
    <w:tmpl w:val="51F6DD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5C7B19"/>
    <w:multiLevelType w:val="hybridMultilevel"/>
    <w:tmpl w:val="77A2DFE0"/>
    <w:lvl w:ilvl="0" w:tplc="2E3E85D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98903C26">
      <w:numFmt w:val="bullet"/>
      <w:lvlText w:val="•"/>
      <w:lvlJc w:val="left"/>
      <w:pPr>
        <w:ind w:left="2616" w:hanging="360"/>
      </w:pPr>
      <w:rPr>
        <w:rFonts w:hint="default"/>
        <w:lang w:val="tr-TR" w:eastAsia="en-US" w:bidi="ar-SA"/>
      </w:rPr>
    </w:lvl>
    <w:lvl w:ilvl="2" w:tplc="065E991E">
      <w:numFmt w:val="bullet"/>
      <w:lvlText w:val="•"/>
      <w:lvlJc w:val="left"/>
      <w:pPr>
        <w:ind w:left="3553" w:hanging="360"/>
      </w:pPr>
      <w:rPr>
        <w:rFonts w:hint="default"/>
        <w:lang w:val="tr-TR" w:eastAsia="en-US" w:bidi="ar-SA"/>
      </w:rPr>
    </w:lvl>
    <w:lvl w:ilvl="3" w:tplc="B66264EA">
      <w:numFmt w:val="bullet"/>
      <w:lvlText w:val="•"/>
      <w:lvlJc w:val="left"/>
      <w:pPr>
        <w:ind w:left="4489" w:hanging="360"/>
      </w:pPr>
      <w:rPr>
        <w:rFonts w:hint="default"/>
        <w:lang w:val="tr-TR" w:eastAsia="en-US" w:bidi="ar-SA"/>
      </w:rPr>
    </w:lvl>
    <w:lvl w:ilvl="4" w:tplc="E0C0C44A">
      <w:numFmt w:val="bullet"/>
      <w:lvlText w:val="•"/>
      <w:lvlJc w:val="left"/>
      <w:pPr>
        <w:ind w:left="5426" w:hanging="360"/>
      </w:pPr>
      <w:rPr>
        <w:rFonts w:hint="default"/>
        <w:lang w:val="tr-TR" w:eastAsia="en-US" w:bidi="ar-SA"/>
      </w:rPr>
    </w:lvl>
    <w:lvl w:ilvl="5" w:tplc="0690023E">
      <w:numFmt w:val="bullet"/>
      <w:lvlText w:val="•"/>
      <w:lvlJc w:val="left"/>
      <w:pPr>
        <w:ind w:left="6363" w:hanging="360"/>
      </w:pPr>
      <w:rPr>
        <w:rFonts w:hint="default"/>
        <w:lang w:val="tr-TR" w:eastAsia="en-US" w:bidi="ar-SA"/>
      </w:rPr>
    </w:lvl>
    <w:lvl w:ilvl="6" w:tplc="79D2F12E">
      <w:numFmt w:val="bullet"/>
      <w:lvlText w:val="•"/>
      <w:lvlJc w:val="left"/>
      <w:pPr>
        <w:ind w:left="7299" w:hanging="360"/>
      </w:pPr>
      <w:rPr>
        <w:rFonts w:hint="default"/>
        <w:lang w:val="tr-TR" w:eastAsia="en-US" w:bidi="ar-SA"/>
      </w:rPr>
    </w:lvl>
    <w:lvl w:ilvl="7" w:tplc="249A7892">
      <w:numFmt w:val="bullet"/>
      <w:lvlText w:val="•"/>
      <w:lvlJc w:val="left"/>
      <w:pPr>
        <w:ind w:left="8236" w:hanging="360"/>
      </w:pPr>
      <w:rPr>
        <w:rFonts w:hint="default"/>
        <w:lang w:val="tr-TR" w:eastAsia="en-US" w:bidi="ar-SA"/>
      </w:rPr>
    </w:lvl>
    <w:lvl w:ilvl="8" w:tplc="E452AD10">
      <w:numFmt w:val="bullet"/>
      <w:lvlText w:val="•"/>
      <w:lvlJc w:val="left"/>
      <w:pPr>
        <w:ind w:left="9173" w:hanging="360"/>
      </w:pPr>
      <w:rPr>
        <w:rFonts w:hint="default"/>
        <w:lang w:val="tr-TR" w:eastAsia="en-US" w:bidi="ar-SA"/>
      </w:rPr>
    </w:lvl>
  </w:abstractNum>
  <w:abstractNum w:abstractNumId="4" w15:restartNumberingAfterBreak="0">
    <w:nsid w:val="0A702E8B"/>
    <w:multiLevelType w:val="hybridMultilevel"/>
    <w:tmpl w:val="A66861B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2E1A3B"/>
    <w:multiLevelType w:val="hybridMultilevel"/>
    <w:tmpl w:val="1C1E2094"/>
    <w:lvl w:ilvl="0" w:tplc="107CC5A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7DA2D94">
      <w:numFmt w:val="bullet"/>
      <w:lvlText w:val="•"/>
      <w:lvlJc w:val="left"/>
      <w:pPr>
        <w:ind w:left="2616" w:hanging="360"/>
      </w:pPr>
      <w:rPr>
        <w:rFonts w:hint="default"/>
        <w:lang w:val="tr-TR" w:eastAsia="en-US" w:bidi="ar-SA"/>
      </w:rPr>
    </w:lvl>
    <w:lvl w:ilvl="2" w:tplc="0B82FB68">
      <w:numFmt w:val="bullet"/>
      <w:lvlText w:val="•"/>
      <w:lvlJc w:val="left"/>
      <w:pPr>
        <w:ind w:left="3553" w:hanging="360"/>
      </w:pPr>
      <w:rPr>
        <w:rFonts w:hint="default"/>
        <w:lang w:val="tr-TR" w:eastAsia="en-US" w:bidi="ar-SA"/>
      </w:rPr>
    </w:lvl>
    <w:lvl w:ilvl="3" w:tplc="4BD21B94">
      <w:numFmt w:val="bullet"/>
      <w:lvlText w:val="•"/>
      <w:lvlJc w:val="left"/>
      <w:pPr>
        <w:ind w:left="4489" w:hanging="360"/>
      </w:pPr>
      <w:rPr>
        <w:rFonts w:hint="default"/>
        <w:lang w:val="tr-TR" w:eastAsia="en-US" w:bidi="ar-SA"/>
      </w:rPr>
    </w:lvl>
    <w:lvl w:ilvl="4" w:tplc="808C0010">
      <w:numFmt w:val="bullet"/>
      <w:lvlText w:val="•"/>
      <w:lvlJc w:val="left"/>
      <w:pPr>
        <w:ind w:left="5426" w:hanging="360"/>
      </w:pPr>
      <w:rPr>
        <w:rFonts w:hint="default"/>
        <w:lang w:val="tr-TR" w:eastAsia="en-US" w:bidi="ar-SA"/>
      </w:rPr>
    </w:lvl>
    <w:lvl w:ilvl="5" w:tplc="A66CE706">
      <w:numFmt w:val="bullet"/>
      <w:lvlText w:val="•"/>
      <w:lvlJc w:val="left"/>
      <w:pPr>
        <w:ind w:left="6363" w:hanging="360"/>
      </w:pPr>
      <w:rPr>
        <w:rFonts w:hint="default"/>
        <w:lang w:val="tr-TR" w:eastAsia="en-US" w:bidi="ar-SA"/>
      </w:rPr>
    </w:lvl>
    <w:lvl w:ilvl="6" w:tplc="82E40A32">
      <w:numFmt w:val="bullet"/>
      <w:lvlText w:val="•"/>
      <w:lvlJc w:val="left"/>
      <w:pPr>
        <w:ind w:left="7299" w:hanging="360"/>
      </w:pPr>
      <w:rPr>
        <w:rFonts w:hint="default"/>
        <w:lang w:val="tr-TR" w:eastAsia="en-US" w:bidi="ar-SA"/>
      </w:rPr>
    </w:lvl>
    <w:lvl w:ilvl="7" w:tplc="A5DC547E">
      <w:numFmt w:val="bullet"/>
      <w:lvlText w:val="•"/>
      <w:lvlJc w:val="left"/>
      <w:pPr>
        <w:ind w:left="8236" w:hanging="360"/>
      </w:pPr>
      <w:rPr>
        <w:rFonts w:hint="default"/>
        <w:lang w:val="tr-TR" w:eastAsia="en-US" w:bidi="ar-SA"/>
      </w:rPr>
    </w:lvl>
    <w:lvl w:ilvl="8" w:tplc="EFDA1518">
      <w:numFmt w:val="bullet"/>
      <w:lvlText w:val="•"/>
      <w:lvlJc w:val="left"/>
      <w:pPr>
        <w:ind w:left="9173" w:hanging="360"/>
      </w:pPr>
      <w:rPr>
        <w:rFonts w:hint="default"/>
        <w:lang w:val="tr-TR" w:eastAsia="en-US" w:bidi="ar-SA"/>
      </w:rPr>
    </w:lvl>
  </w:abstractNum>
  <w:abstractNum w:abstractNumId="6" w15:restartNumberingAfterBreak="0">
    <w:nsid w:val="11B203D2"/>
    <w:multiLevelType w:val="hybridMultilevel"/>
    <w:tmpl w:val="841A6F38"/>
    <w:lvl w:ilvl="0" w:tplc="33F4699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65B8A402">
      <w:numFmt w:val="bullet"/>
      <w:lvlText w:val="•"/>
      <w:lvlJc w:val="left"/>
      <w:pPr>
        <w:ind w:left="2616" w:hanging="360"/>
      </w:pPr>
      <w:rPr>
        <w:rFonts w:hint="default"/>
        <w:lang w:val="tr-TR" w:eastAsia="en-US" w:bidi="ar-SA"/>
      </w:rPr>
    </w:lvl>
    <w:lvl w:ilvl="2" w:tplc="771AA81E">
      <w:numFmt w:val="bullet"/>
      <w:lvlText w:val="•"/>
      <w:lvlJc w:val="left"/>
      <w:pPr>
        <w:ind w:left="3553" w:hanging="360"/>
      </w:pPr>
      <w:rPr>
        <w:rFonts w:hint="default"/>
        <w:lang w:val="tr-TR" w:eastAsia="en-US" w:bidi="ar-SA"/>
      </w:rPr>
    </w:lvl>
    <w:lvl w:ilvl="3" w:tplc="FD401086">
      <w:numFmt w:val="bullet"/>
      <w:lvlText w:val="•"/>
      <w:lvlJc w:val="left"/>
      <w:pPr>
        <w:ind w:left="4489" w:hanging="360"/>
      </w:pPr>
      <w:rPr>
        <w:rFonts w:hint="default"/>
        <w:lang w:val="tr-TR" w:eastAsia="en-US" w:bidi="ar-SA"/>
      </w:rPr>
    </w:lvl>
    <w:lvl w:ilvl="4" w:tplc="2DE05010">
      <w:numFmt w:val="bullet"/>
      <w:lvlText w:val="•"/>
      <w:lvlJc w:val="left"/>
      <w:pPr>
        <w:ind w:left="5426" w:hanging="360"/>
      </w:pPr>
      <w:rPr>
        <w:rFonts w:hint="default"/>
        <w:lang w:val="tr-TR" w:eastAsia="en-US" w:bidi="ar-SA"/>
      </w:rPr>
    </w:lvl>
    <w:lvl w:ilvl="5" w:tplc="08BA064E">
      <w:numFmt w:val="bullet"/>
      <w:lvlText w:val="•"/>
      <w:lvlJc w:val="left"/>
      <w:pPr>
        <w:ind w:left="6363" w:hanging="360"/>
      </w:pPr>
      <w:rPr>
        <w:rFonts w:hint="default"/>
        <w:lang w:val="tr-TR" w:eastAsia="en-US" w:bidi="ar-SA"/>
      </w:rPr>
    </w:lvl>
    <w:lvl w:ilvl="6" w:tplc="2ED8A43E">
      <w:numFmt w:val="bullet"/>
      <w:lvlText w:val="•"/>
      <w:lvlJc w:val="left"/>
      <w:pPr>
        <w:ind w:left="7299" w:hanging="360"/>
      </w:pPr>
      <w:rPr>
        <w:rFonts w:hint="default"/>
        <w:lang w:val="tr-TR" w:eastAsia="en-US" w:bidi="ar-SA"/>
      </w:rPr>
    </w:lvl>
    <w:lvl w:ilvl="7" w:tplc="7318CDB0">
      <w:numFmt w:val="bullet"/>
      <w:lvlText w:val="•"/>
      <w:lvlJc w:val="left"/>
      <w:pPr>
        <w:ind w:left="8236" w:hanging="360"/>
      </w:pPr>
      <w:rPr>
        <w:rFonts w:hint="default"/>
        <w:lang w:val="tr-TR" w:eastAsia="en-US" w:bidi="ar-SA"/>
      </w:rPr>
    </w:lvl>
    <w:lvl w:ilvl="8" w:tplc="81C62D72">
      <w:numFmt w:val="bullet"/>
      <w:lvlText w:val="•"/>
      <w:lvlJc w:val="left"/>
      <w:pPr>
        <w:ind w:left="9173" w:hanging="360"/>
      </w:pPr>
      <w:rPr>
        <w:rFonts w:hint="default"/>
        <w:lang w:val="tr-TR" w:eastAsia="en-US" w:bidi="ar-SA"/>
      </w:rPr>
    </w:lvl>
  </w:abstractNum>
  <w:abstractNum w:abstractNumId="7" w15:restartNumberingAfterBreak="0">
    <w:nsid w:val="177106BD"/>
    <w:multiLevelType w:val="hybridMultilevel"/>
    <w:tmpl w:val="7DA83938"/>
    <w:lvl w:ilvl="0" w:tplc="8BBE8832">
      <w:start w:val="2021"/>
      <w:numFmt w:val="decimal"/>
      <w:lvlText w:val="%1"/>
      <w:lvlJc w:val="left"/>
      <w:pPr>
        <w:ind w:left="1320" w:hanging="48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8" w15:restartNumberingAfterBreak="0">
    <w:nsid w:val="1B082CCC"/>
    <w:multiLevelType w:val="hybridMultilevel"/>
    <w:tmpl w:val="B9043F5E"/>
    <w:lvl w:ilvl="0" w:tplc="5BDA1230">
      <w:numFmt w:val="bullet"/>
      <w:lvlText w:val="⚫"/>
      <w:lvlJc w:val="left"/>
      <w:pPr>
        <w:ind w:left="352" w:hanging="360"/>
      </w:pPr>
      <w:rPr>
        <w:rFonts w:ascii="Wingdings 2" w:eastAsia="Wingdings 2" w:hAnsi="Wingdings 2" w:cs="Wingdings 2" w:hint="default"/>
        <w:b w:val="0"/>
        <w:bCs w:val="0"/>
        <w:i w:val="0"/>
        <w:iCs w:val="0"/>
        <w:spacing w:val="0"/>
        <w:w w:val="55"/>
        <w:sz w:val="20"/>
        <w:szCs w:val="20"/>
        <w:lang w:val="tr-TR" w:eastAsia="en-US" w:bidi="ar-SA"/>
      </w:rPr>
    </w:lvl>
    <w:lvl w:ilvl="1" w:tplc="0FB4C45E">
      <w:numFmt w:val="bullet"/>
      <w:lvlText w:val="•"/>
      <w:lvlJc w:val="left"/>
      <w:pPr>
        <w:ind w:left="704" w:hanging="360"/>
      </w:pPr>
      <w:rPr>
        <w:rFonts w:hint="default"/>
        <w:lang w:val="tr-TR" w:eastAsia="en-US" w:bidi="ar-SA"/>
      </w:rPr>
    </w:lvl>
    <w:lvl w:ilvl="2" w:tplc="BC4E7CF0">
      <w:numFmt w:val="bullet"/>
      <w:lvlText w:val="•"/>
      <w:lvlJc w:val="left"/>
      <w:pPr>
        <w:ind w:left="1049" w:hanging="360"/>
      </w:pPr>
      <w:rPr>
        <w:rFonts w:hint="default"/>
        <w:lang w:val="tr-TR" w:eastAsia="en-US" w:bidi="ar-SA"/>
      </w:rPr>
    </w:lvl>
    <w:lvl w:ilvl="3" w:tplc="83002C1A">
      <w:numFmt w:val="bullet"/>
      <w:lvlText w:val="•"/>
      <w:lvlJc w:val="left"/>
      <w:pPr>
        <w:ind w:left="1393" w:hanging="360"/>
      </w:pPr>
      <w:rPr>
        <w:rFonts w:hint="default"/>
        <w:lang w:val="tr-TR" w:eastAsia="en-US" w:bidi="ar-SA"/>
      </w:rPr>
    </w:lvl>
    <w:lvl w:ilvl="4" w:tplc="27A8A306">
      <w:numFmt w:val="bullet"/>
      <w:lvlText w:val="•"/>
      <w:lvlJc w:val="left"/>
      <w:pPr>
        <w:ind w:left="1738" w:hanging="360"/>
      </w:pPr>
      <w:rPr>
        <w:rFonts w:hint="default"/>
        <w:lang w:val="tr-TR" w:eastAsia="en-US" w:bidi="ar-SA"/>
      </w:rPr>
    </w:lvl>
    <w:lvl w:ilvl="5" w:tplc="BDF4AB52">
      <w:numFmt w:val="bullet"/>
      <w:lvlText w:val="•"/>
      <w:lvlJc w:val="left"/>
      <w:pPr>
        <w:ind w:left="2083" w:hanging="360"/>
      </w:pPr>
      <w:rPr>
        <w:rFonts w:hint="default"/>
        <w:lang w:val="tr-TR" w:eastAsia="en-US" w:bidi="ar-SA"/>
      </w:rPr>
    </w:lvl>
    <w:lvl w:ilvl="6" w:tplc="147634B0">
      <w:numFmt w:val="bullet"/>
      <w:lvlText w:val="•"/>
      <w:lvlJc w:val="left"/>
      <w:pPr>
        <w:ind w:left="2427" w:hanging="360"/>
      </w:pPr>
      <w:rPr>
        <w:rFonts w:hint="default"/>
        <w:lang w:val="tr-TR" w:eastAsia="en-US" w:bidi="ar-SA"/>
      </w:rPr>
    </w:lvl>
    <w:lvl w:ilvl="7" w:tplc="A7BC5792">
      <w:numFmt w:val="bullet"/>
      <w:lvlText w:val="•"/>
      <w:lvlJc w:val="left"/>
      <w:pPr>
        <w:ind w:left="2772" w:hanging="360"/>
      </w:pPr>
      <w:rPr>
        <w:rFonts w:hint="default"/>
        <w:lang w:val="tr-TR" w:eastAsia="en-US" w:bidi="ar-SA"/>
      </w:rPr>
    </w:lvl>
    <w:lvl w:ilvl="8" w:tplc="065AF380">
      <w:numFmt w:val="bullet"/>
      <w:lvlText w:val="•"/>
      <w:lvlJc w:val="left"/>
      <w:pPr>
        <w:ind w:left="3116" w:hanging="360"/>
      </w:pPr>
      <w:rPr>
        <w:rFonts w:hint="default"/>
        <w:lang w:val="tr-TR" w:eastAsia="en-US" w:bidi="ar-SA"/>
      </w:rPr>
    </w:lvl>
  </w:abstractNum>
  <w:abstractNum w:abstractNumId="9" w15:restartNumberingAfterBreak="0">
    <w:nsid w:val="20286425"/>
    <w:multiLevelType w:val="hybridMultilevel"/>
    <w:tmpl w:val="6584F30C"/>
    <w:lvl w:ilvl="0" w:tplc="CD8AC14C">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1B420052">
      <w:numFmt w:val="bullet"/>
      <w:lvlText w:val="•"/>
      <w:lvlJc w:val="left"/>
      <w:pPr>
        <w:ind w:left="806" w:hanging="284"/>
      </w:pPr>
      <w:rPr>
        <w:rFonts w:hint="default"/>
        <w:lang w:val="tr-TR" w:eastAsia="en-US" w:bidi="ar-SA"/>
      </w:rPr>
    </w:lvl>
    <w:lvl w:ilvl="2" w:tplc="B228235E">
      <w:numFmt w:val="bullet"/>
      <w:lvlText w:val="•"/>
      <w:lvlJc w:val="left"/>
      <w:pPr>
        <w:ind w:left="1313" w:hanging="284"/>
      </w:pPr>
      <w:rPr>
        <w:rFonts w:hint="default"/>
        <w:lang w:val="tr-TR" w:eastAsia="en-US" w:bidi="ar-SA"/>
      </w:rPr>
    </w:lvl>
    <w:lvl w:ilvl="3" w:tplc="475ABD7C">
      <w:numFmt w:val="bullet"/>
      <w:lvlText w:val="•"/>
      <w:lvlJc w:val="left"/>
      <w:pPr>
        <w:ind w:left="1820" w:hanging="284"/>
      </w:pPr>
      <w:rPr>
        <w:rFonts w:hint="default"/>
        <w:lang w:val="tr-TR" w:eastAsia="en-US" w:bidi="ar-SA"/>
      </w:rPr>
    </w:lvl>
    <w:lvl w:ilvl="4" w:tplc="D82CD016">
      <w:numFmt w:val="bullet"/>
      <w:lvlText w:val="•"/>
      <w:lvlJc w:val="left"/>
      <w:pPr>
        <w:ind w:left="2327" w:hanging="284"/>
      </w:pPr>
      <w:rPr>
        <w:rFonts w:hint="default"/>
        <w:lang w:val="tr-TR" w:eastAsia="en-US" w:bidi="ar-SA"/>
      </w:rPr>
    </w:lvl>
    <w:lvl w:ilvl="5" w:tplc="5C28C45C">
      <w:numFmt w:val="bullet"/>
      <w:lvlText w:val="•"/>
      <w:lvlJc w:val="left"/>
      <w:pPr>
        <w:ind w:left="2834" w:hanging="284"/>
      </w:pPr>
      <w:rPr>
        <w:rFonts w:hint="default"/>
        <w:lang w:val="tr-TR" w:eastAsia="en-US" w:bidi="ar-SA"/>
      </w:rPr>
    </w:lvl>
    <w:lvl w:ilvl="6" w:tplc="9CE45148">
      <w:numFmt w:val="bullet"/>
      <w:lvlText w:val="•"/>
      <w:lvlJc w:val="left"/>
      <w:pPr>
        <w:ind w:left="3340" w:hanging="284"/>
      </w:pPr>
      <w:rPr>
        <w:rFonts w:hint="default"/>
        <w:lang w:val="tr-TR" w:eastAsia="en-US" w:bidi="ar-SA"/>
      </w:rPr>
    </w:lvl>
    <w:lvl w:ilvl="7" w:tplc="864C7CC2">
      <w:numFmt w:val="bullet"/>
      <w:lvlText w:val="•"/>
      <w:lvlJc w:val="left"/>
      <w:pPr>
        <w:ind w:left="3847" w:hanging="284"/>
      </w:pPr>
      <w:rPr>
        <w:rFonts w:hint="default"/>
        <w:lang w:val="tr-TR" w:eastAsia="en-US" w:bidi="ar-SA"/>
      </w:rPr>
    </w:lvl>
    <w:lvl w:ilvl="8" w:tplc="A94EB0FA">
      <w:numFmt w:val="bullet"/>
      <w:lvlText w:val="•"/>
      <w:lvlJc w:val="left"/>
      <w:pPr>
        <w:ind w:left="4354" w:hanging="284"/>
      </w:pPr>
      <w:rPr>
        <w:rFonts w:hint="default"/>
        <w:lang w:val="tr-TR" w:eastAsia="en-US" w:bidi="ar-SA"/>
      </w:rPr>
    </w:lvl>
  </w:abstractNum>
  <w:abstractNum w:abstractNumId="10" w15:restartNumberingAfterBreak="0">
    <w:nsid w:val="271F048C"/>
    <w:multiLevelType w:val="multilevel"/>
    <w:tmpl w:val="C660CA5C"/>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570"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11" w15:restartNumberingAfterBreak="0">
    <w:nsid w:val="2EC73315"/>
    <w:multiLevelType w:val="hybridMultilevel"/>
    <w:tmpl w:val="DF0681E8"/>
    <w:lvl w:ilvl="0" w:tplc="01300E04">
      <w:start w:val="1"/>
      <w:numFmt w:val="bullet"/>
      <w:lvlText w:val="•"/>
      <w:lvlJc w:val="left"/>
      <w:pPr>
        <w:ind w:hanging="227"/>
      </w:pPr>
      <w:rPr>
        <w:rFonts w:ascii="Times New Roman" w:eastAsia="Times New Roman" w:hAnsi="Times New Roman" w:hint="default"/>
        <w:color w:val="231F20"/>
        <w:w w:val="112"/>
        <w:sz w:val="20"/>
        <w:szCs w:val="20"/>
      </w:rPr>
    </w:lvl>
    <w:lvl w:ilvl="1" w:tplc="2B4A0D38">
      <w:start w:val="1"/>
      <w:numFmt w:val="bullet"/>
      <w:lvlText w:val="•"/>
      <w:lvlJc w:val="left"/>
      <w:rPr>
        <w:rFonts w:hint="default"/>
      </w:rPr>
    </w:lvl>
    <w:lvl w:ilvl="2" w:tplc="60F075D4">
      <w:start w:val="1"/>
      <w:numFmt w:val="bullet"/>
      <w:lvlText w:val="•"/>
      <w:lvlJc w:val="left"/>
      <w:rPr>
        <w:rFonts w:hint="default"/>
      </w:rPr>
    </w:lvl>
    <w:lvl w:ilvl="3" w:tplc="B7EEC7D6">
      <w:start w:val="1"/>
      <w:numFmt w:val="bullet"/>
      <w:lvlText w:val="•"/>
      <w:lvlJc w:val="left"/>
      <w:rPr>
        <w:rFonts w:hint="default"/>
      </w:rPr>
    </w:lvl>
    <w:lvl w:ilvl="4" w:tplc="076C2D6C">
      <w:start w:val="1"/>
      <w:numFmt w:val="bullet"/>
      <w:lvlText w:val="•"/>
      <w:lvlJc w:val="left"/>
      <w:rPr>
        <w:rFonts w:hint="default"/>
      </w:rPr>
    </w:lvl>
    <w:lvl w:ilvl="5" w:tplc="DFD21EE0">
      <w:start w:val="1"/>
      <w:numFmt w:val="bullet"/>
      <w:lvlText w:val="•"/>
      <w:lvlJc w:val="left"/>
      <w:rPr>
        <w:rFonts w:hint="default"/>
      </w:rPr>
    </w:lvl>
    <w:lvl w:ilvl="6" w:tplc="E99ED804">
      <w:start w:val="1"/>
      <w:numFmt w:val="bullet"/>
      <w:lvlText w:val="•"/>
      <w:lvlJc w:val="left"/>
      <w:rPr>
        <w:rFonts w:hint="default"/>
      </w:rPr>
    </w:lvl>
    <w:lvl w:ilvl="7" w:tplc="9CDE7E1E">
      <w:start w:val="1"/>
      <w:numFmt w:val="bullet"/>
      <w:lvlText w:val="•"/>
      <w:lvlJc w:val="left"/>
      <w:rPr>
        <w:rFonts w:hint="default"/>
      </w:rPr>
    </w:lvl>
    <w:lvl w:ilvl="8" w:tplc="DD1ADF50">
      <w:start w:val="1"/>
      <w:numFmt w:val="bullet"/>
      <w:lvlText w:val="•"/>
      <w:lvlJc w:val="left"/>
      <w:rPr>
        <w:rFonts w:hint="default"/>
      </w:rPr>
    </w:lvl>
  </w:abstractNum>
  <w:abstractNum w:abstractNumId="12" w15:restartNumberingAfterBreak="0">
    <w:nsid w:val="326100DB"/>
    <w:multiLevelType w:val="hybridMultilevel"/>
    <w:tmpl w:val="DB24AB74"/>
    <w:lvl w:ilvl="0" w:tplc="1F9264FE">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F4AE6422">
      <w:numFmt w:val="bullet"/>
      <w:lvlText w:val="•"/>
      <w:lvlJc w:val="left"/>
      <w:pPr>
        <w:ind w:left="2688" w:hanging="624"/>
      </w:pPr>
      <w:rPr>
        <w:rFonts w:hint="default"/>
        <w:lang w:val="tr-TR" w:eastAsia="en-US" w:bidi="ar-SA"/>
      </w:rPr>
    </w:lvl>
    <w:lvl w:ilvl="2" w:tplc="D5162AF2">
      <w:numFmt w:val="bullet"/>
      <w:lvlText w:val="•"/>
      <w:lvlJc w:val="left"/>
      <w:pPr>
        <w:ind w:left="3617" w:hanging="624"/>
      </w:pPr>
      <w:rPr>
        <w:rFonts w:hint="default"/>
        <w:lang w:val="tr-TR" w:eastAsia="en-US" w:bidi="ar-SA"/>
      </w:rPr>
    </w:lvl>
    <w:lvl w:ilvl="3" w:tplc="FAFA0C46">
      <w:numFmt w:val="bullet"/>
      <w:lvlText w:val="•"/>
      <w:lvlJc w:val="left"/>
      <w:pPr>
        <w:ind w:left="4545" w:hanging="624"/>
      </w:pPr>
      <w:rPr>
        <w:rFonts w:hint="default"/>
        <w:lang w:val="tr-TR" w:eastAsia="en-US" w:bidi="ar-SA"/>
      </w:rPr>
    </w:lvl>
    <w:lvl w:ilvl="4" w:tplc="2D349E0A">
      <w:numFmt w:val="bullet"/>
      <w:lvlText w:val="•"/>
      <w:lvlJc w:val="left"/>
      <w:pPr>
        <w:ind w:left="5474" w:hanging="624"/>
      </w:pPr>
      <w:rPr>
        <w:rFonts w:hint="default"/>
        <w:lang w:val="tr-TR" w:eastAsia="en-US" w:bidi="ar-SA"/>
      </w:rPr>
    </w:lvl>
    <w:lvl w:ilvl="5" w:tplc="7BC49D2A">
      <w:numFmt w:val="bullet"/>
      <w:lvlText w:val="•"/>
      <w:lvlJc w:val="left"/>
      <w:pPr>
        <w:ind w:left="6403" w:hanging="624"/>
      </w:pPr>
      <w:rPr>
        <w:rFonts w:hint="default"/>
        <w:lang w:val="tr-TR" w:eastAsia="en-US" w:bidi="ar-SA"/>
      </w:rPr>
    </w:lvl>
    <w:lvl w:ilvl="6" w:tplc="D1A8BC8C">
      <w:numFmt w:val="bullet"/>
      <w:lvlText w:val="•"/>
      <w:lvlJc w:val="left"/>
      <w:pPr>
        <w:ind w:left="7331" w:hanging="624"/>
      </w:pPr>
      <w:rPr>
        <w:rFonts w:hint="default"/>
        <w:lang w:val="tr-TR" w:eastAsia="en-US" w:bidi="ar-SA"/>
      </w:rPr>
    </w:lvl>
    <w:lvl w:ilvl="7" w:tplc="B5C85538">
      <w:numFmt w:val="bullet"/>
      <w:lvlText w:val="•"/>
      <w:lvlJc w:val="left"/>
      <w:pPr>
        <w:ind w:left="8260" w:hanging="624"/>
      </w:pPr>
      <w:rPr>
        <w:rFonts w:hint="default"/>
        <w:lang w:val="tr-TR" w:eastAsia="en-US" w:bidi="ar-SA"/>
      </w:rPr>
    </w:lvl>
    <w:lvl w:ilvl="8" w:tplc="C1C05E48">
      <w:numFmt w:val="bullet"/>
      <w:lvlText w:val="•"/>
      <w:lvlJc w:val="left"/>
      <w:pPr>
        <w:ind w:left="9189" w:hanging="624"/>
      </w:pPr>
      <w:rPr>
        <w:rFonts w:hint="default"/>
        <w:lang w:val="tr-TR" w:eastAsia="en-US" w:bidi="ar-SA"/>
      </w:rPr>
    </w:lvl>
  </w:abstractNum>
  <w:abstractNum w:abstractNumId="13" w15:restartNumberingAfterBreak="0">
    <w:nsid w:val="3C9F72EF"/>
    <w:multiLevelType w:val="multilevel"/>
    <w:tmpl w:val="EED85C96"/>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i w:val="0"/>
        <w:iCs w:val="0"/>
        <w:spacing w:val="-1"/>
        <w:w w:val="97"/>
        <w:sz w:val="24"/>
        <w:szCs w:val="24"/>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4" w15:restartNumberingAfterBreak="0">
    <w:nsid w:val="3E0C262C"/>
    <w:multiLevelType w:val="hybridMultilevel"/>
    <w:tmpl w:val="9A08B6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5B9205F"/>
    <w:multiLevelType w:val="multilevel"/>
    <w:tmpl w:val="5734ECDE"/>
    <w:lvl w:ilvl="0">
      <w:start w:val="1"/>
      <w:numFmt w:val="decimal"/>
      <w:lvlText w:val="%1."/>
      <w:lvlJc w:val="left"/>
      <w:pPr>
        <w:ind w:left="1318" w:hanging="360"/>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16" w15:restartNumberingAfterBreak="0">
    <w:nsid w:val="4B9F6049"/>
    <w:multiLevelType w:val="hybridMultilevel"/>
    <w:tmpl w:val="6CD80F88"/>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E696773"/>
    <w:multiLevelType w:val="multilevel"/>
    <w:tmpl w:val="B03EC370"/>
    <w:lvl w:ilvl="0">
      <w:start w:val="1"/>
      <w:numFmt w:val="decimal"/>
      <w:lvlText w:val="%1."/>
      <w:lvlJc w:val="left"/>
      <w:pPr>
        <w:ind w:left="1846" w:hanging="377"/>
        <w:jc w:val="right"/>
      </w:pPr>
      <w:rPr>
        <w:rFonts w:ascii="Cambria" w:eastAsia="Cambria" w:hAnsi="Cambria" w:cs="Cambria" w:hint="default"/>
        <w:b/>
        <w:bCs/>
        <w:i w:val="0"/>
        <w:iCs w:val="0"/>
        <w:spacing w:val="0"/>
        <w:w w:val="100"/>
        <w:sz w:val="24"/>
        <w:szCs w:val="24"/>
        <w:lang w:val="tr-TR" w:eastAsia="en-US" w:bidi="ar-SA"/>
      </w:rPr>
    </w:lvl>
    <w:lvl w:ilvl="1">
      <w:start w:val="1"/>
      <w:numFmt w:val="decimal"/>
      <w:lvlText w:val="%1.%2."/>
      <w:lvlJc w:val="left"/>
      <w:pPr>
        <w:ind w:left="1429" w:hanging="720"/>
      </w:pPr>
      <w:rPr>
        <w:rFonts w:ascii="Cambria" w:eastAsia="Cambria" w:hAnsi="Cambria" w:cs="Cambria" w:hint="default"/>
        <w:b/>
        <w:bCs/>
        <w:i w:val="0"/>
        <w:iCs w:val="0"/>
        <w:spacing w:val="0"/>
        <w:w w:val="95"/>
        <w:sz w:val="24"/>
        <w:szCs w:val="24"/>
        <w:lang w:val="tr-TR" w:eastAsia="en-US" w:bidi="ar-SA"/>
      </w:rPr>
    </w:lvl>
    <w:lvl w:ilvl="2">
      <w:start w:val="1"/>
      <w:numFmt w:val="decimal"/>
      <w:lvlText w:val="%1.%2.%3."/>
      <w:lvlJc w:val="left"/>
      <w:pPr>
        <w:ind w:left="1605" w:hanging="754"/>
      </w:pPr>
      <w:rPr>
        <w:rFonts w:ascii="Cambria" w:eastAsia="Cambria" w:hAnsi="Cambria" w:cs="Cambria" w:hint="default"/>
        <w:b/>
        <w:bCs/>
        <w:i w:val="0"/>
        <w:iCs w:val="0"/>
        <w:spacing w:val="-1"/>
        <w:w w:val="100"/>
        <w:sz w:val="24"/>
        <w:szCs w:val="24"/>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18" w15:restartNumberingAfterBreak="0">
    <w:nsid w:val="4EF313A0"/>
    <w:multiLevelType w:val="hybridMultilevel"/>
    <w:tmpl w:val="4DF07462"/>
    <w:lvl w:ilvl="0" w:tplc="5C5A5E6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E1CCD4C2">
      <w:numFmt w:val="bullet"/>
      <w:lvlText w:val="•"/>
      <w:lvlJc w:val="left"/>
      <w:pPr>
        <w:ind w:left="2616" w:hanging="360"/>
      </w:pPr>
      <w:rPr>
        <w:rFonts w:hint="default"/>
        <w:lang w:val="tr-TR" w:eastAsia="en-US" w:bidi="ar-SA"/>
      </w:rPr>
    </w:lvl>
    <w:lvl w:ilvl="2" w:tplc="AB2E8884">
      <w:numFmt w:val="bullet"/>
      <w:lvlText w:val="•"/>
      <w:lvlJc w:val="left"/>
      <w:pPr>
        <w:ind w:left="3553" w:hanging="360"/>
      </w:pPr>
      <w:rPr>
        <w:rFonts w:hint="default"/>
        <w:lang w:val="tr-TR" w:eastAsia="en-US" w:bidi="ar-SA"/>
      </w:rPr>
    </w:lvl>
    <w:lvl w:ilvl="3" w:tplc="C71AA9E4">
      <w:numFmt w:val="bullet"/>
      <w:lvlText w:val="•"/>
      <w:lvlJc w:val="left"/>
      <w:pPr>
        <w:ind w:left="4489" w:hanging="360"/>
      </w:pPr>
      <w:rPr>
        <w:rFonts w:hint="default"/>
        <w:lang w:val="tr-TR" w:eastAsia="en-US" w:bidi="ar-SA"/>
      </w:rPr>
    </w:lvl>
    <w:lvl w:ilvl="4" w:tplc="1542EAEA">
      <w:numFmt w:val="bullet"/>
      <w:lvlText w:val="•"/>
      <w:lvlJc w:val="left"/>
      <w:pPr>
        <w:ind w:left="5426" w:hanging="360"/>
      </w:pPr>
      <w:rPr>
        <w:rFonts w:hint="default"/>
        <w:lang w:val="tr-TR" w:eastAsia="en-US" w:bidi="ar-SA"/>
      </w:rPr>
    </w:lvl>
    <w:lvl w:ilvl="5" w:tplc="D1AE7B12">
      <w:numFmt w:val="bullet"/>
      <w:lvlText w:val="•"/>
      <w:lvlJc w:val="left"/>
      <w:pPr>
        <w:ind w:left="6363" w:hanging="360"/>
      </w:pPr>
      <w:rPr>
        <w:rFonts w:hint="default"/>
        <w:lang w:val="tr-TR" w:eastAsia="en-US" w:bidi="ar-SA"/>
      </w:rPr>
    </w:lvl>
    <w:lvl w:ilvl="6" w:tplc="CCBE25EA">
      <w:numFmt w:val="bullet"/>
      <w:lvlText w:val="•"/>
      <w:lvlJc w:val="left"/>
      <w:pPr>
        <w:ind w:left="7299" w:hanging="360"/>
      </w:pPr>
      <w:rPr>
        <w:rFonts w:hint="default"/>
        <w:lang w:val="tr-TR" w:eastAsia="en-US" w:bidi="ar-SA"/>
      </w:rPr>
    </w:lvl>
    <w:lvl w:ilvl="7" w:tplc="F9B8A526">
      <w:numFmt w:val="bullet"/>
      <w:lvlText w:val="•"/>
      <w:lvlJc w:val="left"/>
      <w:pPr>
        <w:ind w:left="8236" w:hanging="360"/>
      </w:pPr>
      <w:rPr>
        <w:rFonts w:hint="default"/>
        <w:lang w:val="tr-TR" w:eastAsia="en-US" w:bidi="ar-SA"/>
      </w:rPr>
    </w:lvl>
    <w:lvl w:ilvl="8" w:tplc="2634E056">
      <w:numFmt w:val="bullet"/>
      <w:lvlText w:val="•"/>
      <w:lvlJc w:val="left"/>
      <w:pPr>
        <w:ind w:left="9173" w:hanging="360"/>
      </w:pPr>
      <w:rPr>
        <w:rFonts w:hint="default"/>
        <w:lang w:val="tr-TR" w:eastAsia="en-US" w:bidi="ar-SA"/>
      </w:rPr>
    </w:lvl>
  </w:abstractNum>
  <w:abstractNum w:abstractNumId="19" w15:restartNumberingAfterBreak="0">
    <w:nsid w:val="557D7454"/>
    <w:multiLevelType w:val="multilevel"/>
    <w:tmpl w:val="C660CA5C"/>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570"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20" w15:restartNumberingAfterBreak="0">
    <w:nsid w:val="572E3B3B"/>
    <w:multiLevelType w:val="hybridMultilevel"/>
    <w:tmpl w:val="DBF031DC"/>
    <w:lvl w:ilvl="0" w:tplc="041F000D">
      <w:start w:val="1"/>
      <w:numFmt w:val="bullet"/>
      <w:lvlText w:val=""/>
      <w:lvlJc w:val="left"/>
      <w:pPr>
        <w:ind w:left="840" w:hanging="48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76F12D8"/>
    <w:multiLevelType w:val="hybridMultilevel"/>
    <w:tmpl w:val="4FBE9454"/>
    <w:lvl w:ilvl="0" w:tplc="D370F1A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DCE78D6">
      <w:numFmt w:val="bullet"/>
      <w:lvlText w:val="•"/>
      <w:lvlJc w:val="left"/>
      <w:pPr>
        <w:ind w:left="2616" w:hanging="360"/>
      </w:pPr>
      <w:rPr>
        <w:rFonts w:hint="default"/>
        <w:lang w:val="tr-TR" w:eastAsia="en-US" w:bidi="ar-SA"/>
      </w:rPr>
    </w:lvl>
    <w:lvl w:ilvl="2" w:tplc="2E7CC674">
      <w:numFmt w:val="bullet"/>
      <w:lvlText w:val="•"/>
      <w:lvlJc w:val="left"/>
      <w:pPr>
        <w:ind w:left="3553" w:hanging="360"/>
      </w:pPr>
      <w:rPr>
        <w:rFonts w:hint="default"/>
        <w:lang w:val="tr-TR" w:eastAsia="en-US" w:bidi="ar-SA"/>
      </w:rPr>
    </w:lvl>
    <w:lvl w:ilvl="3" w:tplc="EABA7B3E">
      <w:numFmt w:val="bullet"/>
      <w:lvlText w:val="•"/>
      <w:lvlJc w:val="left"/>
      <w:pPr>
        <w:ind w:left="4489" w:hanging="360"/>
      </w:pPr>
      <w:rPr>
        <w:rFonts w:hint="default"/>
        <w:lang w:val="tr-TR" w:eastAsia="en-US" w:bidi="ar-SA"/>
      </w:rPr>
    </w:lvl>
    <w:lvl w:ilvl="4" w:tplc="55B0BFA6">
      <w:numFmt w:val="bullet"/>
      <w:lvlText w:val="•"/>
      <w:lvlJc w:val="left"/>
      <w:pPr>
        <w:ind w:left="5426" w:hanging="360"/>
      </w:pPr>
      <w:rPr>
        <w:rFonts w:hint="default"/>
        <w:lang w:val="tr-TR" w:eastAsia="en-US" w:bidi="ar-SA"/>
      </w:rPr>
    </w:lvl>
    <w:lvl w:ilvl="5" w:tplc="E71E2F68">
      <w:numFmt w:val="bullet"/>
      <w:lvlText w:val="•"/>
      <w:lvlJc w:val="left"/>
      <w:pPr>
        <w:ind w:left="6363" w:hanging="360"/>
      </w:pPr>
      <w:rPr>
        <w:rFonts w:hint="default"/>
        <w:lang w:val="tr-TR" w:eastAsia="en-US" w:bidi="ar-SA"/>
      </w:rPr>
    </w:lvl>
    <w:lvl w:ilvl="6" w:tplc="04102580">
      <w:numFmt w:val="bullet"/>
      <w:lvlText w:val="•"/>
      <w:lvlJc w:val="left"/>
      <w:pPr>
        <w:ind w:left="7299" w:hanging="360"/>
      </w:pPr>
      <w:rPr>
        <w:rFonts w:hint="default"/>
        <w:lang w:val="tr-TR" w:eastAsia="en-US" w:bidi="ar-SA"/>
      </w:rPr>
    </w:lvl>
    <w:lvl w:ilvl="7" w:tplc="2B2ED78C">
      <w:numFmt w:val="bullet"/>
      <w:lvlText w:val="•"/>
      <w:lvlJc w:val="left"/>
      <w:pPr>
        <w:ind w:left="8236" w:hanging="360"/>
      </w:pPr>
      <w:rPr>
        <w:rFonts w:hint="default"/>
        <w:lang w:val="tr-TR" w:eastAsia="en-US" w:bidi="ar-SA"/>
      </w:rPr>
    </w:lvl>
    <w:lvl w:ilvl="8" w:tplc="AA66A8BC">
      <w:numFmt w:val="bullet"/>
      <w:lvlText w:val="•"/>
      <w:lvlJc w:val="left"/>
      <w:pPr>
        <w:ind w:left="9173" w:hanging="360"/>
      </w:pPr>
      <w:rPr>
        <w:rFonts w:hint="default"/>
        <w:lang w:val="tr-TR" w:eastAsia="en-US" w:bidi="ar-SA"/>
      </w:rPr>
    </w:lvl>
  </w:abstractNum>
  <w:abstractNum w:abstractNumId="22" w15:restartNumberingAfterBreak="0">
    <w:nsid w:val="5B157ECA"/>
    <w:multiLevelType w:val="multilevel"/>
    <w:tmpl w:val="B0206F28"/>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23" w15:restartNumberingAfterBreak="0">
    <w:nsid w:val="5C474AB7"/>
    <w:multiLevelType w:val="hybridMultilevel"/>
    <w:tmpl w:val="33D6EEAE"/>
    <w:lvl w:ilvl="0" w:tplc="31D2B37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6D7EFC1C">
      <w:numFmt w:val="bullet"/>
      <w:lvlText w:val="•"/>
      <w:lvlJc w:val="left"/>
      <w:pPr>
        <w:ind w:left="2616" w:hanging="360"/>
      </w:pPr>
      <w:rPr>
        <w:rFonts w:hint="default"/>
        <w:lang w:val="tr-TR" w:eastAsia="en-US" w:bidi="ar-SA"/>
      </w:rPr>
    </w:lvl>
    <w:lvl w:ilvl="2" w:tplc="427293B8">
      <w:numFmt w:val="bullet"/>
      <w:lvlText w:val="•"/>
      <w:lvlJc w:val="left"/>
      <w:pPr>
        <w:ind w:left="3553" w:hanging="360"/>
      </w:pPr>
      <w:rPr>
        <w:rFonts w:hint="default"/>
        <w:lang w:val="tr-TR" w:eastAsia="en-US" w:bidi="ar-SA"/>
      </w:rPr>
    </w:lvl>
    <w:lvl w:ilvl="3" w:tplc="6358BC76">
      <w:numFmt w:val="bullet"/>
      <w:lvlText w:val="•"/>
      <w:lvlJc w:val="left"/>
      <w:pPr>
        <w:ind w:left="4489" w:hanging="360"/>
      </w:pPr>
      <w:rPr>
        <w:rFonts w:hint="default"/>
        <w:lang w:val="tr-TR" w:eastAsia="en-US" w:bidi="ar-SA"/>
      </w:rPr>
    </w:lvl>
    <w:lvl w:ilvl="4" w:tplc="6BF28998">
      <w:numFmt w:val="bullet"/>
      <w:lvlText w:val="•"/>
      <w:lvlJc w:val="left"/>
      <w:pPr>
        <w:ind w:left="5426" w:hanging="360"/>
      </w:pPr>
      <w:rPr>
        <w:rFonts w:hint="default"/>
        <w:lang w:val="tr-TR" w:eastAsia="en-US" w:bidi="ar-SA"/>
      </w:rPr>
    </w:lvl>
    <w:lvl w:ilvl="5" w:tplc="2A6003E2">
      <w:numFmt w:val="bullet"/>
      <w:lvlText w:val="•"/>
      <w:lvlJc w:val="left"/>
      <w:pPr>
        <w:ind w:left="6363" w:hanging="360"/>
      </w:pPr>
      <w:rPr>
        <w:rFonts w:hint="default"/>
        <w:lang w:val="tr-TR" w:eastAsia="en-US" w:bidi="ar-SA"/>
      </w:rPr>
    </w:lvl>
    <w:lvl w:ilvl="6" w:tplc="41248954">
      <w:numFmt w:val="bullet"/>
      <w:lvlText w:val="•"/>
      <w:lvlJc w:val="left"/>
      <w:pPr>
        <w:ind w:left="7299" w:hanging="360"/>
      </w:pPr>
      <w:rPr>
        <w:rFonts w:hint="default"/>
        <w:lang w:val="tr-TR" w:eastAsia="en-US" w:bidi="ar-SA"/>
      </w:rPr>
    </w:lvl>
    <w:lvl w:ilvl="7" w:tplc="E38270FC">
      <w:numFmt w:val="bullet"/>
      <w:lvlText w:val="•"/>
      <w:lvlJc w:val="left"/>
      <w:pPr>
        <w:ind w:left="8236" w:hanging="360"/>
      </w:pPr>
      <w:rPr>
        <w:rFonts w:hint="default"/>
        <w:lang w:val="tr-TR" w:eastAsia="en-US" w:bidi="ar-SA"/>
      </w:rPr>
    </w:lvl>
    <w:lvl w:ilvl="8" w:tplc="10DE6A28">
      <w:numFmt w:val="bullet"/>
      <w:lvlText w:val="•"/>
      <w:lvlJc w:val="left"/>
      <w:pPr>
        <w:ind w:left="9173" w:hanging="360"/>
      </w:pPr>
      <w:rPr>
        <w:rFonts w:hint="default"/>
        <w:lang w:val="tr-TR" w:eastAsia="en-US" w:bidi="ar-SA"/>
      </w:rPr>
    </w:lvl>
  </w:abstractNum>
  <w:abstractNum w:abstractNumId="24" w15:restartNumberingAfterBreak="0">
    <w:nsid w:val="5E67610F"/>
    <w:multiLevelType w:val="hybridMultilevel"/>
    <w:tmpl w:val="0D0ABDD8"/>
    <w:lvl w:ilvl="0" w:tplc="366E89E4">
      <w:start w:val="2020"/>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E8262F4"/>
    <w:multiLevelType w:val="hybridMultilevel"/>
    <w:tmpl w:val="05EC66E0"/>
    <w:lvl w:ilvl="0" w:tplc="31F2976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D7E04D68">
      <w:numFmt w:val="bullet"/>
      <w:lvlText w:val="•"/>
      <w:lvlJc w:val="left"/>
      <w:pPr>
        <w:ind w:left="2616" w:hanging="360"/>
      </w:pPr>
      <w:rPr>
        <w:rFonts w:hint="default"/>
        <w:lang w:val="tr-TR" w:eastAsia="en-US" w:bidi="ar-SA"/>
      </w:rPr>
    </w:lvl>
    <w:lvl w:ilvl="2" w:tplc="10E44A4C">
      <w:numFmt w:val="bullet"/>
      <w:lvlText w:val="•"/>
      <w:lvlJc w:val="left"/>
      <w:pPr>
        <w:ind w:left="3553" w:hanging="360"/>
      </w:pPr>
      <w:rPr>
        <w:rFonts w:hint="default"/>
        <w:lang w:val="tr-TR" w:eastAsia="en-US" w:bidi="ar-SA"/>
      </w:rPr>
    </w:lvl>
    <w:lvl w:ilvl="3" w:tplc="BBAA1158">
      <w:numFmt w:val="bullet"/>
      <w:lvlText w:val="•"/>
      <w:lvlJc w:val="left"/>
      <w:pPr>
        <w:ind w:left="4489" w:hanging="360"/>
      </w:pPr>
      <w:rPr>
        <w:rFonts w:hint="default"/>
        <w:lang w:val="tr-TR" w:eastAsia="en-US" w:bidi="ar-SA"/>
      </w:rPr>
    </w:lvl>
    <w:lvl w:ilvl="4" w:tplc="CFA8DA5E">
      <w:numFmt w:val="bullet"/>
      <w:lvlText w:val="•"/>
      <w:lvlJc w:val="left"/>
      <w:pPr>
        <w:ind w:left="5426" w:hanging="360"/>
      </w:pPr>
      <w:rPr>
        <w:rFonts w:hint="default"/>
        <w:lang w:val="tr-TR" w:eastAsia="en-US" w:bidi="ar-SA"/>
      </w:rPr>
    </w:lvl>
    <w:lvl w:ilvl="5" w:tplc="F01AB1D8">
      <w:numFmt w:val="bullet"/>
      <w:lvlText w:val="•"/>
      <w:lvlJc w:val="left"/>
      <w:pPr>
        <w:ind w:left="6363" w:hanging="360"/>
      </w:pPr>
      <w:rPr>
        <w:rFonts w:hint="default"/>
        <w:lang w:val="tr-TR" w:eastAsia="en-US" w:bidi="ar-SA"/>
      </w:rPr>
    </w:lvl>
    <w:lvl w:ilvl="6" w:tplc="5EC670AA">
      <w:numFmt w:val="bullet"/>
      <w:lvlText w:val="•"/>
      <w:lvlJc w:val="left"/>
      <w:pPr>
        <w:ind w:left="7299" w:hanging="360"/>
      </w:pPr>
      <w:rPr>
        <w:rFonts w:hint="default"/>
        <w:lang w:val="tr-TR" w:eastAsia="en-US" w:bidi="ar-SA"/>
      </w:rPr>
    </w:lvl>
    <w:lvl w:ilvl="7" w:tplc="962EE656">
      <w:numFmt w:val="bullet"/>
      <w:lvlText w:val="•"/>
      <w:lvlJc w:val="left"/>
      <w:pPr>
        <w:ind w:left="8236" w:hanging="360"/>
      </w:pPr>
      <w:rPr>
        <w:rFonts w:hint="default"/>
        <w:lang w:val="tr-TR" w:eastAsia="en-US" w:bidi="ar-SA"/>
      </w:rPr>
    </w:lvl>
    <w:lvl w:ilvl="8" w:tplc="F5DA4F40">
      <w:numFmt w:val="bullet"/>
      <w:lvlText w:val="•"/>
      <w:lvlJc w:val="left"/>
      <w:pPr>
        <w:ind w:left="9173" w:hanging="360"/>
      </w:pPr>
      <w:rPr>
        <w:rFonts w:hint="default"/>
        <w:lang w:val="tr-TR" w:eastAsia="en-US" w:bidi="ar-SA"/>
      </w:rPr>
    </w:lvl>
  </w:abstractNum>
  <w:abstractNum w:abstractNumId="26" w15:restartNumberingAfterBreak="0">
    <w:nsid w:val="647A5A78"/>
    <w:multiLevelType w:val="hybridMultilevel"/>
    <w:tmpl w:val="068C749A"/>
    <w:lvl w:ilvl="0" w:tplc="C734D056">
      <w:start w:val="1"/>
      <w:numFmt w:val="bullet"/>
      <w:lvlText w:val="•"/>
      <w:lvlJc w:val="left"/>
      <w:pPr>
        <w:ind w:hanging="227"/>
      </w:pPr>
      <w:rPr>
        <w:rFonts w:ascii="Times New Roman" w:eastAsia="Times New Roman" w:hAnsi="Times New Roman" w:hint="default"/>
        <w:color w:val="231F20"/>
        <w:w w:val="112"/>
        <w:sz w:val="20"/>
        <w:szCs w:val="20"/>
      </w:rPr>
    </w:lvl>
    <w:lvl w:ilvl="1" w:tplc="EFB0C2C6">
      <w:start w:val="1"/>
      <w:numFmt w:val="bullet"/>
      <w:lvlText w:val="•"/>
      <w:lvlJc w:val="left"/>
      <w:rPr>
        <w:rFonts w:hint="default"/>
      </w:rPr>
    </w:lvl>
    <w:lvl w:ilvl="2" w:tplc="9DCC4C10">
      <w:start w:val="1"/>
      <w:numFmt w:val="bullet"/>
      <w:lvlText w:val="•"/>
      <w:lvlJc w:val="left"/>
      <w:rPr>
        <w:rFonts w:hint="default"/>
      </w:rPr>
    </w:lvl>
    <w:lvl w:ilvl="3" w:tplc="91B8AAF8">
      <w:start w:val="1"/>
      <w:numFmt w:val="bullet"/>
      <w:lvlText w:val="•"/>
      <w:lvlJc w:val="left"/>
      <w:rPr>
        <w:rFonts w:hint="default"/>
      </w:rPr>
    </w:lvl>
    <w:lvl w:ilvl="4" w:tplc="9D3C6DFA">
      <w:start w:val="1"/>
      <w:numFmt w:val="bullet"/>
      <w:lvlText w:val="•"/>
      <w:lvlJc w:val="left"/>
      <w:rPr>
        <w:rFonts w:hint="default"/>
      </w:rPr>
    </w:lvl>
    <w:lvl w:ilvl="5" w:tplc="97202642">
      <w:start w:val="1"/>
      <w:numFmt w:val="bullet"/>
      <w:lvlText w:val="•"/>
      <w:lvlJc w:val="left"/>
      <w:rPr>
        <w:rFonts w:hint="default"/>
      </w:rPr>
    </w:lvl>
    <w:lvl w:ilvl="6" w:tplc="31FCED90">
      <w:start w:val="1"/>
      <w:numFmt w:val="bullet"/>
      <w:lvlText w:val="•"/>
      <w:lvlJc w:val="left"/>
      <w:rPr>
        <w:rFonts w:hint="default"/>
      </w:rPr>
    </w:lvl>
    <w:lvl w:ilvl="7" w:tplc="5BFC5C7C">
      <w:start w:val="1"/>
      <w:numFmt w:val="bullet"/>
      <w:lvlText w:val="•"/>
      <w:lvlJc w:val="left"/>
      <w:rPr>
        <w:rFonts w:hint="default"/>
      </w:rPr>
    </w:lvl>
    <w:lvl w:ilvl="8" w:tplc="7F5ED578">
      <w:start w:val="1"/>
      <w:numFmt w:val="bullet"/>
      <w:lvlText w:val="•"/>
      <w:lvlJc w:val="left"/>
      <w:rPr>
        <w:rFonts w:hint="default"/>
      </w:rPr>
    </w:lvl>
  </w:abstractNum>
  <w:abstractNum w:abstractNumId="27" w15:restartNumberingAfterBreak="0">
    <w:nsid w:val="66022ADF"/>
    <w:multiLevelType w:val="hybridMultilevel"/>
    <w:tmpl w:val="8E724F7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6BB4E8A"/>
    <w:multiLevelType w:val="hybridMultilevel"/>
    <w:tmpl w:val="7242D8DE"/>
    <w:lvl w:ilvl="0" w:tplc="67522574">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23B40986">
      <w:numFmt w:val="bullet"/>
      <w:lvlText w:val="•"/>
      <w:lvlJc w:val="left"/>
      <w:pPr>
        <w:ind w:left="1657" w:hanging="360"/>
      </w:pPr>
      <w:rPr>
        <w:rFonts w:hint="default"/>
        <w:lang w:val="tr-TR" w:eastAsia="en-US" w:bidi="ar-SA"/>
      </w:rPr>
    </w:lvl>
    <w:lvl w:ilvl="2" w:tplc="DCC408F0">
      <w:numFmt w:val="bullet"/>
      <w:lvlText w:val="•"/>
      <w:lvlJc w:val="left"/>
      <w:pPr>
        <w:ind w:left="2495" w:hanging="360"/>
      </w:pPr>
      <w:rPr>
        <w:rFonts w:hint="default"/>
        <w:lang w:val="tr-TR" w:eastAsia="en-US" w:bidi="ar-SA"/>
      </w:rPr>
    </w:lvl>
    <w:lvl w:ilvl="3" w:tplc="3A066A46">
      <w:numFmt w:val="bullet"/>
      <w:lvlText w:val="•"/>
      <w:lvlJc w:val="left"/>
      <w:pPr>
        <w:ind w:left="3333" w:hanging="360"/>
      </w:pPr>
      <w:rPr>
        <w:rFonts w:hint="default"/>
        <w:lang w:val="tr-TR" w:eastAsia="en-US" w:bidi="ar-SA"/>
      </w:rPr>
    </w:lvl>
    <w:lvl w:ilvl="4" w:tplc="8C784FFC">
      <w:numFmt w:val="bullet"/>
      <w:lvlText w:val="•"/>
      <w:lvlJc w:val="left"/>
      <w:pPr>
        <w:ind w:left="4171" w:hanging="360"/>
      </w:pPr>
      <w:rPr>
        <w:rFonts w:hint="default"/>
        <w:lang w:val="tr-TR" w:eastAsia="en-US" w:bidi="ar-SA"/>
      </w:rPr>
    </w:lvl>
    <w:lvl w:ilvl="5" w:tplc="D2ACBE6C">
      <w:numFmt w:val="bullet"/>
      <w:lvlText w:val="•"/>
      <w:lvlJc w:val="left"/>
      <w:pPr>
        <w:ind w:left="5009" w:hanging="360"/>
      </w:pPr>
      <w:rPr>
        <w:rFonts w:hint="default"/>
        <w:lang w:val="tr-TR" w:eastAsia="en-US" w:bidi="ar-SA"/>
      </w:rPr>
    </w:lvl>
    <w:lvl w:ilvl="6" w:tplc="DE3C557C">
      <w:numFmt w:val="bullet"/>
      <w:lvlText w:val="•"/>
      <w:lvlJc w:val="left"/>
      <w:pPr>
        <w:ind w:left="5847" w:hanging="360"/>
      </w:pPr>
      <w:rPr>
        <w:rFonts w:hint="default"/>
        <w:lang w:val="tr-TR" w:eastAsia="en-US" w:bidi="ar-SA"/>
      </w:rPr>
    </w:lvl>
    <w:lvl w:ilvl="7" w:tplc="C8804C48">
      <w:numFmt w:val="bullet"/>
      <w:lvlText w:val="•"/>
      <w:lvlJc w:val="left"/>
      <w:pPr>
        <w:ind w:left="6685" w:hanging="360"/>
      </w:pPr>
      <w:rPr>
        <w:rFonts w:hint="default"/>
        <w:lang w:val="tr-TR" w:eastAsia="en-US" w:bidi="ar-SA"/>
      </w:rPr>
    </w:lvl>
    <w:lvl w:ilvl="8" w:tplc="EC4A7084">
      <w:numFmt w:val="bullet"/>
      <w:lvlText w:val="•"/>
      <w:lvlJc w:val="left"/>
      <w:pPr>
        <w:ind w:left="7523" w:hanging="360"/>
      </w:pPr>
      <w:rPr>
        <w:rFonts w:hint="default"/>
        <w:lang w:val="tr-TR" w:eastAsia="en-US" w:bidi="ar-SA"/>
      </w:rPr>
    </w:lvl>
  </w:abstractNum>
  <w:abstractNum w:abstractNumId="29" w15:restartNumberingAfterBreak="0">
    <w:nsid w:val="697A2E85"/>
    <w:multiLevelType w:val="hybridMultilevel"/>
    <w:tmpl w:val="C860AB4C"/>
    <w:lvl w:ilvl="0" w:tplc="0E30C042">
      <w:start w:val="1"/>
      <w:numFmt w:val="bullet"/>
      <w:lvlText w:val="•"/>
      <w:lvlJc w:val="left"/>
      <w:pPr>
        <w:ind w:hanging="227"/>
      </w:pPr>
      <w:rPr>
        <w:rFonts w:ascii="Times New Roman" w:eastAsia="Times New Roman" w:hAnsi="Times New Roman" w:hint="default"/>
        <w:color w:val="231F20"/>
        <w:w w:val="112"/>
        <w:sz w:val="20"/>
        <w:szCs w:val="20"/>
      </w:rPr>
    </w:lvl>
    <w:lvl w:ilvl="1" w:tplc="1CFC7AA0">
      <w:start w:val="1"/>
      <w:numFmt w:val="bullet"/>
      <w:lvlText w:val="•"/>
      <w:lvlJc w:val="left"/>
      <w:rPr>
        <w:rFonts w:hint="default"/>
      </w:rPr>
    </w:lvl>
    <w:lvl w:ilvl="2" w:tplc="C772EF16">
      <w:start w:val="1"/>
      <w:numFmt w:val="bullet"/>
      <w:lvlText w:val="•"/>
      <w:lvlJc w:val="left"/>
      <w:rPr>
        <w:rFonts w:hint="default"/>
      </w:rPr>
    </w:lvl>
    <w:lvl w:ilvl="3" w:tplc="D5BAF232">
      <w:start w:val="1"/>
      <w:numFmt w:val="bullet"/>
      <w:lvlText w:val="•"/>
      <w:lvlJc w:val="left"/>
      <w:rPr>
        <w:rFonts w:hint="default"/>
      </w:rPr>
    </w:lvl>
    <w:lvl w:ilvl="4" w:tplc="0D42F218">
      <w:start w:val="1"/>
      <w:numFmt w:val="bullet"/>
      <w:lvlText w:val="•"/>
      <w:lvlJc w:val="left"/>
      <w:rPr>
        <w:rFonts w:hint="default"/>
      </w:rPr>
    </w:lvl>
    <w:lvl w:ilvl="5" w:tplc="14E0259C">
      <w:start w:val="1"/>
      <w:numFmt w:val="bullet"/>
      <w:lvlText w:val="•"/>
      <w:lvlJc w:val="left"/>
      <w:rPr>
        <w:rFonts w:hint="default"/>
      </w:rPr>
    </w:lvl>
    <w:lvl w:ilvl="6" w:tplc="1AC8B278">
      <w:start w:val="1"/>
      <w:numFmt w:val="bullet"/>
      <w:lvlText w:val="•"/>
      <w:lvlJc w:val="left"/>
      <w:rPr>
        <w:rFonts w:hint="default"/>
      </w:rPr>
    </w:lvl>
    <w:lvl w:ilvl="7" w:tplc="27DC716C">
      <w:start w:val="1"/>
      <w:numFmt w:val="bullet"/>
      <w:lvlText w:val="•"/>
      <w:lvlJc w:val="left"/>
      <w:rPr>
        <w:rFonts w:hint="default"/>
      </w:rPr>
    </w:lvl>
    <w:lvl w:ilvl="8" w:tplc="CF349324">
      <w:start w:val="1"/>
      <w:numFmt w:val="bullet"/>
      <w:lvlText w:val="•"/>
      <w:lvlJc w:val="left"/>
      <w:rPr>
        <w:rFonts w:hint="default"/>
      </w:rPr>
    </w:lvl>
  </w:abstractNum>
  <w:abstractNum w:abstractNumId="30" w15:restartNumberingAfterBreak="0">
    <w:nsid w:val="6A922423"/>
    <w:multiLevelType w:val="hybridMultilevel"/>
    <w:tmpl w:val="0BE23FC2"/>
    <w:lvl w:ilvl="0" w:tplc="42A2AFF0">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36B87D1A">
      <w:numFmt w:val="bullet"/>
      <w:lvlText w:val="•"/>
      <w:lvlJc w:val="left"/>
      <w:pPr>
        <w:ind w:left="806" w:hanging="284"/>
      </w:pPr>
      <w:rPr>
        <w:rFonts w:hint="default"/>
        <w:lang w:val="tr-TR" w:eastAsia="en-US" w:bidi="ar-SA"/>
      </w:rPr>
    </w:lvl>
    <w:lvl w:ilvl="2" w:tplc="DAF4585A">
      <w:numFmt w:val="bullet"/>
      <w:lvlText w:val="•"/>
      <w:lvlJc w:val="left"/>
      <w:pPr>
        <w:ind w:left="1313" w:hanging="284"/>
      </w:pPr>
      <w:rPr>
        <w:rFonts w:hint="default"/>
        <w:lang w:val="tr-TR" w:eastAsia="en-US" w:bidi="ar-SA"/>
      </w:rPr>
    </w:lvl>
    <w:lvl w:ilvl="3" w:tplc="FD8EC82A">
      <w:numFmt w:val="bullet"/>
      <w:lvlText w:val="•"/>
      <w:lvlJc w:val="left"/>
      <w:pPr>
        <w:ind w:left="1820" w:hanging="284"/>
      </w:pPr>
      <w:rPr>
        <w:rFonts w:hint="default"/>
        <w:lang w:val="tr-TR" w:eastAsia="en-US" w:bidi="ar-SA"/>
      </w:rPr>
    </w:lvl>
    <w:lvl w:ilvl="4" w:tplc="ABE60AA0">
      <w:numFmt w:val="bullet"/>
      <w:lvlText w:val="•"/>
      <w:lvlJc w:val="left"/>
      <w:pPr>
        <w:ind w:left="2327" w:hanging="284"/>
      </w:pPr>
      <w:rPr>
        <w:rFonts w:hint="default"/>
        <w:lang w:val="tr-TR" w:eastAsia="en-US" w:bidi="ar-SA"/>
      </w:rPr>
    </w:lvl>
    <w:lvl w:ilvl="5" w:tplc="D7100640">
      <w:numFmt w:val="bullet"/>
      <w:lvlText w:val="•"/>
      <w:lvlJc w:val="left"/>
      <w:pPr>
        <w:ind w:left="2834" w:hanging="284"/>
      </w:pPr>
      <w:rPr>
        <w:rFonts w:hint="default"/>
        <w:lang w:val="tr-TR" w:eastAsia="en-US" w:bidi="ar-SA"/>
      </w:rPr>
    </w:lvl>
    <w:lvl w:ilvl="6" w:tplc="300EFE12">
      <w:numFmt w:val="bullet"/>
      <w:lvlText w:val="•"/>
      <w:lvlJc w:val="left"/>
      <w:pPr>
        <w:ind w:left="3340" w:hanging="284"/>
      </w:pPr>
      <w:rPr>
        <w:rFonts w:hint="default"/>
        <w:lang w:val="tr-TR" w:eastAsia="en-US" w:bidi="ar-SA"/>
      </w:rPr>
    </w:lvl>
    <w:lvl w:ilvl="7" w:tplc="ABFA167C">
      <w:numFmt w:val="bullet"/>
      <w:lvlText w:val="•"/>
      <w:lvlJc w:val="left"/>
      <w:pPr>
        <w:ind w:left="3847" w:hanging="284"/>
      </w:pPr>
      <w:rPr>
        <w:rFonts w:hint="default"/>
        <w:lang w:val="tr-TR" w:eastAsia="en-US" w:bidi="ar-SA"/>
      </w:rPr>
    </w:lvl>
    <w:lvl w:ilvl="8" w:tplc="D60287BA">
      <w:numFmt w:val="bullet"/>
      <w:lvlText w:val="•"/>
      <w:lvlJc w:val="left"/>
      <w:pPr>
        <w:ind w:left="4354" w:hanging="284"/>
      </w:pPr>
      <w:rPr>
        <w:rFonts w:hint="default"/>
        <w:lang w:val="tr-TR" w:eastAsia="en-US" w:bidi="ar-SA"/>
      </w:rPr>
    </w:lvl>
  </w:abstractNum>
  <w:abstractNum w:abstractNumId="31" w15:restartNumberingAfterBreak="0">
    <w:nsid w:val="706F276C"/>
    <w:multiLevelType w:val="hybridMultilevel"/>
    <w:tmpl w:val="3C12008A"/>
    <w:lvl w:ilvl="0" w:tplc="FCF4D056">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1B863688">
      <w:numFmt w:val="bullet"/>
      <w:lvlText w:val="•"/>
      <w:lvlJc w:val="left"/>
      <w:pPr>
        <w:ind w:left="1189" w:hanging="284"/>
      </w:pPr>
      <w:rPr>
        <w:rFonts w:hint="default"/>
        <w:lang w:val="tr-TR" w:eastAsia="en-US" w:bidi="ar-SA"/>
      </w:rPr>
    </w:lvl>
    <w:lvl w:ilvl="2" w:tplc="85A22F94">
      <w:numFmt w:val="bullet"/>
      <w:lvlText w:val="•"/>
      <w:lvlJc w:val="left"/>
      <w:pPr>
        <w:ind w:left="2078" w:hanging="284"/>
      </w:pPr>
      <w:rPr>
        <w:rFonts w:hint="default"/>
        <w:lang w:val="tr-TR" w:eastAsia="en-US" w:bidi="ar-SA"/>
      </w:rPr>
    </w:lvl>
    <w:lvl w:ilvl="3" w:tplc="B8BED16A">
      <w:numFmt w:val="bullet"/>
      <w:lvlText w:val="•"/>
      <w:lvlJc w:val="left"/>
      <w:pPr>
        <w:ind w:left="2968" w:hanging="284"/>
      </w:pPr>
      <w:rPr>
        <w:rFonts w:hint="default"/>
        <w:lang w:val="tr-TR" w:eastAsia="en-US" w:bidi="ar-SA"/>
      </w:rPr>
    </w:lvl>
    <w:lvl w:ilvl="4" w:tplc="6D1A2180">
      <w:numFmt w:val="bullet"/>
      <w:lvlText w:val="•"/>
      <w:lvlJc w:val="left"/>
      <w:pPr>
        <w:ind w:left="3857" w:hanging="284"/>
      </w:pPr>
      <w:rPr>
        <w:rFonts w:hint="default"/>
        <w:lang w:val="tr-TR" w:eastAsia="en-US" w:bidi="ar-SA"/>
      </w:rPr>
    </w:lvl>
    <w:lvl w:ilvl="5" w:tplc="939C54A0">
      <w:numFmt w:val="bullet"/>
      <w:lvlText w:val="•"/>
      <w:lvlJc w:val="left"/>
      <w:pPr>
        <w:ind w:left="4747" w:hanging="284"/>
      </w:pPr>
      <w:rPr>
        <w:rFonts w:hint="default"/>
        <w:lang w:val="tr-TR" w:eastAsia="en-US" w:bidi="ar-SA"/>
      </w:rPr>
    </w:lvl>
    <w:lvl w:ilvl="6" w:tplc="05C600C8">
      <w:numFmt w:val="bullet"/>
      <w:lvlText w:val="•"/>
      <w:lvlJc w:val="left"/>
      <w:pPr>
        <w:ind w:left="5636" w:hanging="284"/>
      </w:pPr>
      <w:rPr>
        <w:rFonts w:hint="default"/>
        <w:lang w:val="tr-TR" w:eastAsia="en-US" w:bidi="ar-SA"/>
      </w:rPr>
    </w:lvl>
    <w:lvl w:ilvl="7" w:tplc="3C285390">
      <w:numFmt w:val="bullet"/>
      <w:lvlText w:val="•"/>
      <w:lvlJc w:val="left"/>
      <w:pPr>
        <w:ind w:left="6525" w:hanging="284"/>
      </w:pPr>
      <w:rPr>
        <w:rFonts w:hint="default"/>
        <w:lang w:val="tr-TR" w:eastAsia="en-US" w:bidi="ar-SA"/>
      </w:rPr>
    </w:lvl>
    <w:lvl w:ilvl="8" w:tplc="2B584A92">
      <w:numFmt w:val="bullet"/>
      <w:lvlText w:val="•"/>
      <w:lvlJc w:val="left"/>
      <w:pPr>
        <w:ind w:left="7415" w:hanging="284"/>
      </w:pPr>
      <w:rPr>
        <w:rFonts w:hint="default"/>
        <w:lang w:val="tr-TR" w:eastAsia="en-US" w:bidi="ar-SA"/>
      </w:rPr>
    </w:lvl>
  </w:abstractNum>
  <w:abstractNum w:abstractNumId="32" w15:restartNumberingAfterBreak="0">
    <w:nsid w:val="753F3C3A"/>
    <w:multiLevelType w:val="hybridMultilevel"/>
    <w:tmpl w:val="74EE37DC"/>
    <w:lvl w:ilvl="0" w:tplc="50006A9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65238EE">
      <w:numFmt w:val="bullet"/>
      <w:lvlText w:val="•"/>
      <w:lvlJc w:val="left"/>
      <w:pPr>
        <w:ind w:left="2616" w:hanging="360"/>
      </w:pPr>
      <w:rPr>
        <w:rFonts w:hint="default"/>
        <w:lang w:val="tr-TR" w:eastAsia="en-US" w:bidi="ar-SA"/>
      </w:rPr>
    </w:lvl>
    <w:lvl w:ilvl="2" w:tplc="6E96CCEC">
      <w:numFmt w:val="bullet"/>
      <w:lvlText w:val="•"/>
      <w:lvlJc w:val="left"/>
      <w:pPr>
        <w:ind w:left="3553" w:hanging="360"/>
      </w:pPr>
      <w:rPr>
        <w:rFonts w:hint="default"/>
        <w:lang w:val="tr-TR" w:eastAsia="en-US" w:bidi="ar-SA"/>
      </w:rPr>
    </w:lvl>
    <w:lvl w:ilvl="3" w:tplc="225EED76">
      <w:numFmt w:val="bullet"/>
      <w:lvlText w:val="•"/>
      <w:lvlJc w:val="left"/>
      <w:pPr>
        <w:ind w:left="4489" w:hanging="360"/>
      </w:pPr>
      <w:rPr>
        <w:rFonts w:hint="default"/>
        <w:lang w:val="tr-TR" w:eastAsia="en-US" w:bidi="ar-SA"/>
      </w:rPr>
    </w:lvl>
    <w:lvl w:ilvl="4" w:tplc="7E0CFB0A">
      <w:numFmt w:val="bullet"/>
      <w:lvlText w:val="•"/>
      <w:lvlJc w:val="left"/>
      <w:pPr>
        <w:ind w:left="5426" w:hanging="360"/>
      </w:pPr>
      <w:rPr>
        <w:rFonts w:hint="default"/>
        <w:lang w:val="tr-TR" w:eastAsia="en-US" w:bidi="ar-SA"/>
      </w:rPr>
    </w:lvl>
    <w:lvl w:ilvl="5" w:tplc="32124E6E">
      <w:numFmt w:val="bullet"/>
      <w:lvlText w:val="•"/>
      <w:lvlJc w:val="left"/>
      <w:pPr>
        <w:ind w:left="6363" w:hanging="360"/>
      </w:pPr>
      <w:rPr>
        <w:rFonts w:hint="default"/>
        <w:lang w:val="tr-TR" w:eastAsia="en-US" w:bidi="ar-SA"/>
      </w:rPr>
    </w:lvl>
    <w:lvl w:ilvl="6" w:tplc="692AEA58">
      <w:numFmt w:val="bullet"/>
      <w:lvlText w:val="•"/>
      <w:lvlJc w:val="left"/>
      <w:pPr>
        <w:ind w:left="7299" w:hanging="360"/>
      </w:pPr>
      <w:rPr>
        <w:rFonts w:hint="default"/>
        <w:lang w:val="tr-TR" w:eastAsia="en-US" w:bidi="ar-SA"/>
      </w:rPr>
    </w:lvl>
    <w:lvl w:ilvl="7" w:tplc="F3209EE8">
      <w:numFmt w:val="bullet"/>
      <w:lvlText w:val="•"/>
      <w:lvlJc w:val="left"/>
      <w:pPr>
        <w:ind w:left="8236" w:hanging="360"/>
      </w:pPr>
      <w:rPr>
        <w:rFonts w:hint="default"/>
        <w:lang w:val="tr-TR" w:eastAsia="en-US" w:bidi="ar-SA"/>
      </w:rPr>
    </w:lvl>
    <w:lvl w:ilvl="8" w:tplc="D7F0B900">
      <w:numFmt w:val="bullet"/>
      <w:lvlText w:val="•"/>
      <w:lvlJc w:val="left"/>
      <w:pPr>
        <w:ind w:left="9173" w:hanging="360"/>
      </w:pPr>
      <w:rPr>
        <w:rFonts w:hint="default"/>
        <w:lang w:val="tr-TR" w:eastAsia="en-US" w:bidi="ar-SA"/>
      </w:rPr>
    </w:lvl>
  </w:abstractNum>
  <w:abstractNum w:abstractNumId="33" w15:restartNumberingAfterBreak="0">
    <w:nsid w:val="75A5794A"/>
    <w:multiLevelType w:val="hybridMultilevel"/>
    <w:tmpl w:val="DF2294B8"/>
    <w:lvl w:ilvl="0" w:tplc="FBA45CA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DF6BC7C">
      <w:numFmt w:val="bullet"/>
      <w:lvlText w:val="•"/>
      <w:lvlJc w:val="left"/>
      <w:pPr>
        <w:ind w:left="2616" w:hanging="360"/>
      </w:pPr>
      <w:rPr>
        <w:rFonts w:hint="default"/>
        <w:lang w:val="tr-TR" w:eastAsia="en-US" w:bidi="ar-SA"/>
      </w:rPr>
    </w:lvl>
    <w:lvl w:ilvl="2" w:tplc="9828A1B2">
      <w:numFmt w:val="bullet"/>
      <w:lvlText w:val="•"/>
      <w:lvlJc w:val="left"/>
      <w:pPr>
        <w:ind w:left="3553" w:hanging="360"/>
      </w:pPr>
      <w:rPr>
        <w:rFonts w:hint="default"/>
        <w:lang w:val="tr-TR" w:eastAsia="en-US" w:bidi="ar-SA"/>
      </w:rPr>
    </w:lvl>
    <w:lvl w:ilvl="3" w:tplc="9DCAB4FE">
      <w:numFmt w:val="bullet"/>
      <w:lvlText w:val="•"/>
      <w:lvlJc w:val="left"/>
      <w:pPr>
        <w:ind w:left="4489" w:hanging="360"/>
      </w:pPr>
      <w:rPr>
        <w:rFonts w:hint="default"/>
        <w:lang w:val="tr-TR" w:eastAsia="en-US" w:bidi="ar-SA"/>
      </w:rPr>
    </w:lvl>
    <w:lvl w:ilvl="4" w:tplc="118A47DE">
      <w:numFmt w:val="bullet"/>
      <w:lvlText w:val="•"/>
      <w:lvlJc w:val="left"/>
      <w:pPr>
        <w:ind w:left="5426" w:hanging="360"/>
      </w:pPr>
      <w:rPr>
        <w:rFonts w:hint="default"/>
        <w:lang w:val="tr-TR" w:eastAsia="en-US" w:bidi="ar-SA"/>
      </w:rPr>
    </w:lvl>
    <w:lvl w:ilvl="5" w:tplc="8828F1AE">
      <w:numFmt w:val="bullet"/>
      <w:lvlText w:val="•"/>
      <w:lvlJc w:val="left"/>
      <w:pPr>
        <w:ind w:left="6363" w:hanging="360"/>
      </w:pPr>
      <w:rPr>
        <w:rFonts w:hint="default"/>
        <w:lang w:val="tr-TR" w:eastAsia="en-US" w:bidi="ar-SA"/>
      </w:rPr>
    </w:lvl>
    <w:lvl w:ilvl="6" w:tplc="5BC05B7C">
      <w:numFmt w:val="bullet"/>
      <w:lvlText w:val="•"/>
      <w:lvlJc w:val="left"/>
      <w:pPr>
        <w:ind w:left="7299" w:hanging="360"/>
      </w:pPr>
      <w:rPr>
        <w:rFonts w:hint="default"/>
        <w:lang w:val="tr-TR" w:eastAsia="en-US" w:bidi="ar-SA"/>
      </w:rPr>
    </w:lvl>
    <w:lvl w:ilvl="7" w:tplc="0448BAA0">
      <w:numFmt w:val="bullet"/>
      <w:lvlText w:val="•"/>
      <w:lvlJc w:val="left"/>
      <w:pPr>
        <w:ind w:left="8236" w:hanging="360"/>
      </w:pPr>
      <w:rPr>
        <w:rFonts w:hint="default"/>
        <w:lang w:val="tr-TR" w:eastAsia="en-US" w:bidi="ar-SA"/>
      </w:rPr>
    </w:lvl>
    <w:lvl w:ilvl="8" w:tplc="3DE61356">
      <w:numFmt w:val="bullet"/>
      <w:lvlText w:val="•"/>
      <w:lvlJc w:val="left"/>
      <w:pPr>
        <w:ind w:left="9173" w:hanging="360"/>
      </w:pPr>
      <w:rPr>
        <w:rFonts w:hint="default"/>
        <w:lang w:val="tr-TR" w:eastAsia="en-US" w:bidi="ar-SA"/>
      </w:rPr>
    </w:lvl>
  </w:abstractNum>
  <w:abstractNum w:abstractNumId="34" w15:restartNumberingAfterBreak="0">
    <w:nsid w:val="79516B10"/>
    <w:multiLevelType w:val="hybridMultilevel"/>
    <w:tmpl w:val="09CE661C"/>
    <w:lvl w:ilvl="0" w:tplc="98EC2A6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002ACDEC">
      <w:numFmt w:val="bullet"/>
      <w:lvlText w:val="•"/>
      <w:lvlJc w:val="left"/>
      <w:pPr>
        <w:ind w:left="2616" w:hanging="360"/>
      </w:pPr>
      <w:rPr>
        <w:rFonts w:hint="default"/>
        <w:lang w:val="tr-TR" w:eastAsia="en-US" w:bidi="ar-SA"/>
      </w:rPr>
    </w:lvl>
    <w:lvl w:ilvl="2" w:tplc="8898B7C4">
      <w:numFmt w:val="bullet"/>
      <w:lvlText w:val="•"/>
      <w:lvlJc w:val="left"/>
      <w:pPr>
        <w:ind w:left="3553" w:hanging="360"/>
      </w:pPr>
      <w:rPr>
        <w:rFonts w:hint="default"/>
        <w:lang w:val="tr-TR" w:eastAsia="en-US" w:bidi="ar-SA"/>
      </w:rPr>
    </w:lvl>
    <w:lvl w:ilvl="3" w:tplc="58C60488">
      <w:numFmt w:val="bullet"/>
      <w:lvlText w:val="•"/>
      <w:lvlJc w:val="left"/>
      <w:pPr>
        <w:ind w:left="4489" w:hanging="360"/>
      </w:pPr>
      <w:rPr>
        <w:rFonts w:hint="default"/>
        <w:lang w:val="tr-TR" w:eastAsia="en-US" w:bidi="ar-SA"/>
      </w:rPr>
    </w:lvl>
    <w:lvl w:ilvl="4" w:tplc="5452686A">
      <w:numFmt w:val="bullet"/>
      <w:lvlText w:val="•"/>
      <w:lvlJc w:val="left"/>
      <w:pPr>
        <w:ind w:left="5426" w:hanging="360"/>
      </w:pPr>
      <w:rPr>
        <w:rFonts w:hint="default"/>
        <w:lang w:val="tr-TR" w:eastAsia="en-US" w:bidi="ar-SA"/>
      </w:rPr>
    </w:lvl>
    <w:lvl w:ilvl="5" w:tplc="03260248">
      <w:numFmt w:val="bullet"/>
      <w:lvlText w:val="•"/>
      <w:lvlJc w:val="left"/>
      <w:pPr>
        <w:ind w:left="6363" w:hanging="360"/>
      </w:pPr>
      <w:rPr>
        <w:rFonts w:hint="default"/>
        <w:lang w:val="tr-TR" w:eastAsia="en-US" w:bidi="ar-SA"/>
      </w:rPr>
    </w:lvl>
    <w:lvl w:ilvl="6" w:tplc="ED02F920">
      <w:numFmt w:val="bullet"/>
      <w:lvlText w:val="•"/>
      <w:lvlJc w:val="left"/>
      <w:pPr>
        <w:ind w:left="7299" w:hanging="360"/>
      </w:pPr>
      <w:rPr>
        <w:rFonts w:hint="default"/>
        <w:lang w:val="tr-TR" w:eastAsia="en-US" w:bidi="ar-SA"/>
      </w:rPr>
    </w:lvl>
    <w:lvl w:ilvl="7" w:tplc="C2EEC6C6">
      <w:numFmt w:val="bullet"/>
      <w:lvlText w:val="•"/>
      <w:lvlJc w:val="left"/>
      <w:pPr>
        <w:ind w:left="8236" w:hanging="360"/>
      </w:pPr>
      <w:rPr>
        <w:rFonts w:hint="default"/>
        <w:lang w:val="tr-TR" w:eastAsia="en-US" w:bidi="ar-SA"/>
      </w:rPr>
    </w:lvl>
    <w:lvl w:ilvl="8" w:tplc="0EFA0AB4">
      <w:numFmt w:val="bullet"/>
      <w:lvlText w:val="•"/>
      <w:lvlJc w:val="left"/>
      <w:pPr>
        <w:ind w:left="9173" w:hanging="360"/>
      </w:pPr>
      <w:rPr>
        <w:rFonts w:hint="default"/>
        <w:lang w:val="tr-TR" w:eastAsia="en-US" w:bidi="ar-SA"/>
      </w:rPr>
    </w:lvl>
  </w:abstractNum>
  <w:abstractNum w:abstractNumId="35" w15:restartNumberingAfterBreak="0">
    <w:nsid w:val="7AEE59B7"/>
    <w:multiLevelType w:val="hybridMultilevel"/>
    <w:tmpl w:val="FE6052DC"/>
    <w:lvl w:ilvl="0" w:tplc="1C82EEE6">
      <w:numFmt w:val="bullet"/>
      <w:lvlText w:val="⚫"/>
      <w:lvlJc w:val="left"/>
      <w:pPr>
        <w:ind w:left="290" w:hanging="284"/>
      </w:pPr>
      <w:rPr>
        <w:rFonts w:ascii="Wingdings 2" w:eastAsia="Wingdings 2" w:hAnsi="Wingdings 2" w:cs="Wingdings 2" w:hint="default"/>
        <w:b w:val="0"/>
        <w:bCs w:val="0"/>
        <w:i w:val="0"/>
        <w:iCs w:val="0"/>
        <w:spacing w:val="0"/>
        <w:w w:val="55"/>
        <w:sz w:val="20"/>
        <w:szCs w:val="20"/>
        <w:lang w:val="tr-TR" w:eastAsia="en-US" w:bidi="ar-SA"/>
      </w:rPr>
    </w:lvl>
    <w:lvl w:ilvl="1" w:tplc="AF3AE08E">
      <w:numFmt w:val="bullet"/>
      <w:lvlText w:val="•"/>
      <w:lvlJc w:val="left"/>
      <w:pPr>
        <w:ind w:left="650" w:hanging="284"/>
      </w:pPr>
      <w:rPr>
        <w:rFonts w:hint="default"/>
        <w:lang w:val="tr-TR" w:eastAsia="en-US" w:bidi="ar-SA"/>
      </w:rPr>
    </w:lvl>
    <w:lvl w:ilvl="2" w:tplc="36303B7E">
      <w:numFmt w:val="bullet"/>
      <w:lvlText w:val="•"/>
      <w:lvlJc w:val="left"/>
      <w:pPr>
        <w:ind w:left="1001" w:hanging="284"/>
      </w:pPr>
      <w:rPr>
        <w:rFonts w:hint="default"/>
        <w:lang w:val="tr-TR" w:eastAsia="en-US" w:bidi="ar-SA"/>
      </w:rPr>
    </w:lvl>
    <w:lvl w:ilvl="3" w:tplc="E2DCD3A2">
      <w:numFmt w:val="bullet"/>
      <w:lvlText w:val="•"/>
      <w:lvlJc w:val="left"/>
      <w:pPr>
        <w:ind w:left="1351" w:hanging="284"/>
      </w:pPr>
      <w:rPr>
        <w:rFonts w:hint="default"/>
        <w:lang w:val="tr-TR" w:eastAsia="en-US" w:bidi="ar-SA"/>
      </w:rPr>
    </w:lvl>
    <w:lvl w:ilvl="4" w:tplc="8230D7C4">
      <w:numFmt w:val="bullet"/>
      <w:lvlText w:val="•"/>
      <w:lvlJc w:val="left"/>
      <w:pPr>
        <w:ind w:left="1702" w:hanging="284"/>
      </w:pPr>
      <w:rPr>
        <w:rFonts w:hint="default"/>
        <w:lang w:val="tr-TR" w:eastAsia="en-US" w:bidi="ar-SA"/>
      </w:rPr>
    </w:lvl>
    <w:lvl w:ilvl="5" w:tplc="31C23780">
      <w:numFmt w:val="bullet"/>
      <w:lvlText w:val="•"/>
      <w:lvlJc w:val="left"/>
      <w:pPr>
        <w:ind w:left="2053" w:hanging="284"/>
      </w:pPr>
      <w:rPr>
        <w:rFonts w:hint="default"/>
        <w:lang w:val="tr-TR" w:eastAsia="en-US" w:bidi="ar-SA"/>
      </w:rPr>
    </w:lvl>
    <w:lvl w:ilvl="6" w:tplc="B492C276">
      <w:numFmt w:val="bullet"/>
      <w:lvlText w:val="•"/>
      <w:lvlJc w:val="left"/>
      <w:pPr>
        <w:ind w:left="2403" w:hanging="284"/>
      </w:pPr>
      <w:rPr>
        <w:rFonts w:hint="default"/>
        <w:lang w:val="tr-TR" w:eastAsia="en-US" w:bidi="ar-SA"/>
      </w:rPr>
    </w:lvl>
    <w:lvl w:ilvl="7" w:tplc="BBAAF854">
      <w:numFmt w:val="bullet"/>
      <w:lvlText w:val="•"/>
      <w:lvlJc w:val="left"/>
      <w:pPr>
        <w:ind w:left="2754" w:hanging="284"/>
      </w:pPr>
      <w:rPr>
        <w:rFonts w:hint="default"/>
        <w:lang w:val="tr-TR" w:eastAsia="en-US" w:bidi="ar-SA"/>
      </w:rPr>
    </w:lvl>
    <w:lvl w:ilvl="8" w:tplc="5AD0554C">
      <w:numFmt w:val="bullet"/>
      <w:lvlText w:val="•"/>
      <w:lvlJc w:val="left"/>
      <w:pPr>
        <w:ind w:left="3104" w:hanging="284"/>
      </w:pPr>
      <w:rPr>
        <w:rFonts w:hint="default"/>
        <w:lang w:val="tr-TR" w:eastAsia="en-US" w:bidi="ar-SA"/>
      </w:rPr>
    </w:lvl>
  </w:abstractNum>
  <w:abstractNum w:abstractNumId="36" w15:restartNumberingAfterBreak="0">
    <w:nsid w:val="7D364ACA"/>
    <w:multiLevelType w:val="hybridMultilevel"/>
    <w:tmpl w:val="D9D42802"/>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E165AC9"/>
    <w:multiLevelType w:val="multilevel"/>
    <w:tmpl w:val="30F8E9E4"/>
    <w:lvl w:ilvl="0">
      <w:start w:val="4"/>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7F941C33"/>
    <w:multiLevelType w:val="hybridMultilevel"/>
    <w:tmpl w:val="2A14B64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34"/>
  </w:num>
  <w:num w:numId="4">
    <w:abstractNumId w:val="1"/>
  </w:num>
  <w:num w:numId="5">
    <w:abstractNumId w:val="3"/>
  </w:num>
  <w:num w:numId="6">
    <w:abstractNumId w:val="23"/>
  </w:num>
  <w:num w:numId="7">
    <w:abstractNumId w:val="0"/>
  </w:num>
  <w:num w:numId="8">
    <w:abstractNumId w:val="21"/>
  </w:num>
  <w:num w:numId="9">
    <w:abstractNumId w:val="25"/>
  </w:num>
  <w:num w:numId="10">
    <w:abstractNumId w:val="18"/>
  </w:num>
  <w:num w:numId="11">
    <w:abstractNumId w:val="32"/>
  </w:num>
  <w:num w:numId="12">
    <w:abstractNumId w:val="33"/>
  </w:num>
  <w:num w:numId="13">
    <w:abstractNumId w:val="6"/>
  </w:num>
  <w:num w:numId="14">
    <w:abstractNumId w:val="31"/>
  </w:num>
  <w:num w:numId="15">
    <w:abstractNumId w:val="8"/>
  </w:num>
  <w:num w:numId="16">
    <w:abstractNumId w:val="9"/>
  </w:num>
  <w:num w:numId="17">
    <w:abstractNumId w:val="35"/>
  </w:num>
  <w:num w:numId="18">
    <w:abstractNumId w:val="30"/>
  </w:num>
  <w:num w:numId="19">
    <w:abstractNumId w:val="13"/>
  </w:num>
  <w:num w:numId="20">
    <w:abstractNumId w:val="28"/>
  </w:num>
  <w:num w:numId="21">
    <w:abstractNumId w:val="5"/>
  </w:num>
  <w:num w:numId="22">
    <w:abstractNumId w:val="17"/>
  </w:num>
  <w:num w:numId="23">
    <w:abstractNumId w:val="22"/>
  </w:num>
  <w:num w:numId="24">
    <w:abstractNumId w:val="26"/>
  </w:num>
  <w:num w:numId="25">
    <w:abstractNumId w:val="29"/>
  </w:num>
  <w:num w:numId="26">
    <w:abstractNumId w:val="11"/>
  </w:num>
  <w:num w:numId="27">
    <w:abstractNumId w:val="19"/>
  </w:num>
  <w:num w:numId="28">
    <w:abstractNumId w:val="10"/>
  </w:num>
  <w:num w:numId="29">
    <w:abstractNumId w:val="14"/>
  </w:num>
  <w:num w:numId="30">
    <w:abstractNumId w:val="16"/>
  </w:num>
  <w:num w:numId="31">
    <w:abstractNumId w:val="36"/>
  </w:num>
  <w:num w:numId="32">
    <w:abstractNumId w:val="24"/>
  </w:num>
  <w:num w:numId="33">
    <w:abstractNumId w:val="38"/>
  </w:num>
  <w:num w:numId="34">
    <w:abstractNumId w:val="2"/>
  </w:num>
  <w:num w:numId="35">
    <w:abstractNumId w:val="27"/>
  </w:num>
  <w:num w:numId="36">
    <w:abstractNumId w:val="4"/>
  </w:num>
  <w:num w:numId="37">
    <w:abstractNumId w:val="20"/>
  </w:num>
  <w:num w:numId="38">
    <w:abstractNumId w:val="7"/>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FE6"/>
    <w:rsid w:val="0005145D"/>
    <w:rsid w:val="000571BB"/>
    <w:rsid w:val="00063461"/>
    <w:rsid w:val="00071137"/>
    <w:rsid w:val="00073CD3"/>
    <w:rsid w:val="000811E5"/>
    <w:rsid w:val="000A5F05"/>
    <w:rsid w:val="000C4D13"/>
    <w:rsid w:val="000C7D82"/>
    <w:rsid w:val="00100022"/>
    <w:rsid w:val="001201E5"/>
    <w:rsid w:val="0012694E"/>
    <w:rsid w:val="00145A78"/>
    <w:rsid w:val="00152232"/>
    <w:rsid w:val="001837AB"/>
    <w:rsid w:val="001B6C0A"/>
    <w:rsid w:val="001B7864"/>
    <w:rsid w:val="001C2BA2"/>
    <w:rsid w:val="001C3FFF"/>
    <w:rsid w:val="001C5AA7"/>
    <w:rsid w:val="001D42A7"/>
    <w:rsid w:val="001F3413"/>
    <w:rsid w:val="00212982"/>
    <w:rsid w:val="00214E23"/>
    <w:rsid w:val="002522D6"/>
    <w:rsid w:val="002A4420"/>
    <w:rsid w:val="002B5B88"/>
    <w:rsid w:val="002E1F22"/>
    <w:rsid w:val="00304114"/>
    <w:rsid w:val="00324BD9"/>
    <w:rsid w:val="00336174"/>
    <w:rsid w:val="003454BB"/>
    <w:rsid w:val="0034625B"/>
    <w:rsid w:val="00351F53"/>
    <w:rsid w:val="0039019C"/>
    <w:rsid w:val="003915AC"/>
    <w:rsid w:val="003B0734"/>
    <w:rsid w:val="003B2B10"/>
    <w:rsid w:val="003E31A0"/>
    <w:rsid w:val="00414282"/>
    <w:rsid w:val="00420B0D"/>
    <w:rsid w:val="004243EB"/>
    <w:rsid w:val="0042480A"/>
    <w:rsid w:val="00433111"/>
    <w:rsid w:val="00440DDE"/>
    <w:rsid w:val="00440FAF"/>
    <w:rsid w:val="0044117E"/>
    <w:rsid w:val="004456F8"/>
    <w:rsid w:val="00471EE5"/>
    <w:rsid w:val="00497E8B"/>
    <w:rsid w:val="004A29D3"/>
    <w:rsid w:val="004A4381"/>
    <w:rsid w:val="004B222E"/>
    <w:rsid w:val="004C4545"/>
    <w:rsid w:val="004E396D"/>
    <w:rsid w:val="004F6696"/>
    <w:rsid w:val="005266DE"/>
    <w:rsid w:val="00526AB9"/>
    <w:rsid w:val="00542F66"/>
    <w:rsid w:val="00566B60"/>
    <w:rsid w:val="00575C81"/>
    <w:rsid w:val="0058062B"/>
    <w:rsid w:val="0058135B"/>
    <w:rsid w:val="005813F8"/>
    <w:rsid w:val="005B0A0B"/>
    <w:rsid w:val="005B6B81"/>
    <w:rsid w:val="005D134F"/>
    <w:rsid w:val="005D75DA"/>
    <w:rsid w:val="005F1880"/>
    <w:rsid w:val="00600B66"/>
    <w:rsid w:val="006020E4"/>
    <w:rsid w:val="00603A1E"/>
    <w:rsid w:val="00607848"/>
    <w:rsid w:val="00656E0E"/>
    <w:rsid w:val="00664C22"/>
    <w:rsid w:val="006A04C8"/>
    <w:rsid w:val="006A5D18"/>
    <w:rsid w:val="006C16DC"/>
    <w:rsid w:val="006D1D28"/>
    <w:rsid w:val="006E3759"/>
    <w:rsid w:val="00707B46"/>
    <w:rsid w:val="00720356"/>
    <w:rsid w:val="007227D4"/>
    <w:rsid w:val="00730662"/>
    <w:rsid w:val="007322AE"/>
    <w:rsid w:val="00753AFA"/>
    <w:rsid w:val="007565D7"/>
    <w:rsid w:val="00770BE6"/>
    <w:rsid w:val="00786AFA"/>
    <w:rsid w:val="007A38E1"/>
    <w:rsid w:val="007B120E"/>
    <w:rsid w:val="007B4171"/>
    <w:rsid w:val="007E4F8D"/>
    <w:rsid w:val="007F1475"/>
    <w:rsid w:val="00803037"/>
    <w:rsid w:val="00857242"/>
    <w:rsid w:val="008651B3"/>
    <w:rsid w:val="00884620"/>
    <w:rsid w:val="008878B3"/>
    <w:rsid w:val="008A4D31"/>
    <w:rsid w:val="008D381F"/>
    <w:rsid w:val="008D5576"/>
    <w:rsid w:val="008F34F6"/>
    <w:rsid w:val="0090027E"/>
    <w:rsid w:val="009229CC"/>
    <w:rsid w:val="00930A7B"/>
    <w:rsid w:val="009371E5"/>
    <w:rsid w:val="00952D21"/>
    <w:rsid w:val="009665CE"/>
    <w:rsid w:val="00970C33"/>
    <w:rsid w:val="009827F4"/>
    <w:rsid w:val="00997DAA"/>
    <w:rsid w:val="009B20CD"/>
    <w:rsid w:val="009B50E6"/>
    <w:rsid w:val="009B5967"/>
    <w:rsid w:val="009B69FA"/>
    <w:rsid w:val="009D0151"/>
    <w:rsid w:val="009D272F"/>
    <w:rsid w:val="00A02276"/>
    <w:rsid w:val="00A06A84"/>
    <w:rsid w:val="00A15D4C"/>
    <w:rsid w:val="00A21D34"/>
    <w:rsid w:val="00A27C8D"/>
    <w:rsid w:val="00A32A68"/>
    <w:rsid w:val="00A605FB"/>
    <w:rsid w:val="00A67225"/>
    <w:rsid w:val="00A72E42"/>
    <w:rsid w:val="00AC1D1A"/>
    <w:rsid w:val="00AD4EFD"/>
    <w:rsid w:val="00AE0EA3"/>
    <w:rsid w:val="00AE42B0"/>
    <w:rsid w:val="00AE7702"/>
    <w:rsid w:val="00AF3AA6"/>
    <w:rsid w:val="00B026C9"/>
    <w:rsid w:val="00B302B0"/>
    <w:rsid w:val="00B3583F"/>
    <w:rsid w:val="00B607D6"/>
    <w:rsid w:val="00B65E82"/>
    <w:rsid w:val="00B74655"/>
    <w:rsid w:val="00BA6FA1"/>
    <w:rsid w:val="00BB3740"/>
    <w:rsid w:val="00BD04F0"/>
    <w:rsid w:val="00BD4ED8"/>
    <w:rsid w:val="00BE09B0"/>
    <w:rsid w:val="00BE5D13"/>
    <w:rsid w:val="00BF0ED5"/>
    <w:rsid w:val="00C20E78"/>
    <w:rsid w:val="00C24025"/>
    <w:rsid w:val="00C3150C"/>
    <w:rsid w:val="00C559A7"/>
    <w:rsid w:val="00CA4664"/>
    <w:rsid w:val="00CA47CA"/>
    <w:rsid w:val="00CA480B"/>
    <w:rsid w:val="00CA72A0"/>
    <w:rsid w:val="00CC1659"/>
    <w:rsid w:val="00CD01A1"/>
    <w:rsid w:val="00CD37BC"/>
    <w:rsid w:val="00CD4DA3"/>
    <w:rsid w:val="00CF19CC"/>
    <w:rsid w:val="00D24FBF"/>
    <w:rsid w:val="00D35E55"/>
    <w:rsid w:val="00D3696D"/>
    <w:rsid w:val="00D40FE6"/>
    <w:rsid w:val="00D41579"/>
    <w:rsid w:val="00D45935"/>
    <w:rsid w:val="00D47EC8"/>
    <w:rsid w:val="00D52123"/>
    <w:rsid w:val="00D65B88"/>
    <w:rsid w:val="00D66BDA"/>
    <w:rsid w:val="00D72D38"/>
    <w:rsid w:val="00D75AB2"/>
    <w:rsid w:val="00D763DE"/>
    <w:rsid w:val="00D92F0A"/>
    <w:rsid w:val="00DE0459"/>
    <w:rsid w:val="00DE16D6"/>
    <w:rsid w:val="00DE25E1"/>
    <w:rsid w:val="00DF3700"/>
    <w:rsid w:val="00E36A5F"/>
    <w:rsid w:val="00E42F01"/>
    <w:rsid w:val="00E46331"/>
    <w:rsid w:val="00E734E0"/>
    <w:rsid w:val="00E75978"/>
    <w:rsid w:val="00E92F89"/>
    <w:rsid w:val="00E96C8A"/>
    <w:rsid w:val="00EB1189"/>
    <w:rsid w:val="00EF76D0"/>
    <w:rsid w:val="00F16A05"/>
    <w:rsid w:val="00F369B1"/>
    <w:rsid w:val="00F520CF"/>
    <w:rsid w:val="00F701F9"/>
    <w:rsid w:val="00F900B0"/>
    <w:rsid w:val="00FC2C53"/>
    <w:rsid w:val="00FD583A"/>
    <w:rsid w:val="00FE3962"/>
    <w:rsid w:val="00FF6A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8A5E9"/>
  <w15:docId w15:val="{DC406C27-D8C0-4DC5-A996-E9F91226C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D4ED8"/>
    <w:rPr>
      <w:rFonts w:ascii="Cambria" w:eastAsia="Cambria" w:hAnsi="Cambria" w:cs="Cambria"/>
      <w:lang w:val="tr-TR"/>
    </w:rPr>
  </w:style>
  <w:style w:type="paragraph" w:styleId="Balk1">
    <w:name w:val="heading 1"/>
    <w:basedOn w:val="Normal"/>
    <w:uiPriority w:val="1"/>
    <w:qFormat/>
    <w:pPr>
      <w:ind w:left="95" w:right="153"/>
      <w:jc w:val="center"/>
      <w:outlineLvl w:val="0"/>
    </w:pPr>
    <w:rPr>
      <w:b/>
      <w:bCs/>
      <w:sz w:val="40"/>
      <w:szCs w:val="40"/>
    </w:rPr>
  </w:style>
  <w:style w:type="paragraph" w:styleId="Balk2">
    <w:name w:val="heading 2"/>
    <w:basedOn w:val="Normal"/>
    <w:uiPriority w:val="1"/>
    <w:qFormat/>
    <w:pPr>
      <w:spacing w:before="78"/>
      <w:ind w:left="1677" w:hanging="359"/>
      <w:outlineLvl w:val="1"/>
    </w:pPr>
    <w:rPr>
      <w:b/>
      <w:bCs/>
      <w:sz w:val="36"/>
      <w:szCs w:val="36"/>
    </w:rPr>
  </w:style>
  <w:style w:type="paragraph" w:styleId="Balk3">
    <w:name w:val="heading 3"/>
    <w:basedOn w:val="Normal"/>
    <w:uiPriority w:val="1"/>
    <w:qFormat/>
    <w:pPr>
      <w:spacing w:before="78"/>
      <w:ind w:left="1553" w:hanging="595"/>
      <w:outlineLvl w:val="2"/>
    </w:pPr>
    <w:rPr>
      <w:b/>
      <w:bCs/>
      <w:sz w:val="32"/>
      <w:szCs w:val="32"/>
    </w:rPr>
  </w:style>
  <w:style w:type="paragraph" w:styleId="Balk4">
    <w:name w:val="heading 4"/>
    <w:basedOn w:val="Normal"/>
    <w:uiPriority w:val="1"/>
    <w:qFormat/>
    <w:pPr>
      <w:spacing w:before="78"/>
      <w:ind w:left="1708" w:hanging="75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aliases w:val="içindekiler vb"/>
    <w:basedOn w:val="Normal"/>
    <w:link w:val="ListeParagrafChar"/>
    <w:uiPriority w:val="34"/>
    <w:qFormat/>
    <w:pPr>
      <w:spacing w:before="141"/>
      <w:ind w:left="1678" w:hanging="360"/>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A21D34"/>
    <w:pPr>
      <w:tabs>
        <w:tab w:val="center" w:pos="4536"/>
        <w:tab w:val="right" w:pos="9072"/>
      </w:tabs>
    </w:pPr>
  </w:style>
  <w:style w:type="character" w:customStyle="1" w:styleId="stBilgiChar">
    <w:name w:val="Üst Bilgi Char"/>
    <w:basedOn w:val="VarsaylanParagrafYazTipi"/>
    <w:link w:val="stBilgi"/>
    <w:uiPriority w:val="99"/>
    <w:rsid w:val="00A21D34"/>
    <w:rPr>
      <w:rFonts w:ascii="Cambria" w:eastAsia="Cambria" w:hAnsi="Cambria" w:cs="Cambria"/>
      <w:lang w:val="tr-TR"/>
    </w:rPr>
  </w:style>
  <w:style w:type="paragraph" w:styleId="AltBilgi">
    <w:name w:val="footer"/>
    <w:basedOn w:val="Normal"/>
    <w:link w:val="AltBilgiChar"/>
    <w:uiPriority w:val="99"/>
    <w:unhideWhenUsed/>
    <w:rsid w:val="00A21D34"/>
    <w:pPr>
      <w:tabs>
        <w:tab w:val="center" w:pos="4536"/>
        <w:tab w:val="right" w:pos="9072"/>
      </w:tabs>
    </w:pPr>
  </w:style>
  <w:style w:type="character" w:customStyle="1" w:styleId="AltBilgiChar">
    <w:name w:val="Alt Bilgi Char"/>
    <w:basedOn w:val="VarsaylanParagrafYazTipi"/>
    <w:link w:val="AltBilgi"/>
    <w:uiPriority w:val="99"/>
    <w:rsid w:val="00A21D34"/>
    <w:rPr>
      <w:rFonts w:ascii="Cambria" w:eastAsia="Cambria" w:hAnsi="Cambria" w:cs="Cambria"/>
      <w:lang w:val="tr-TR"/>
    </w:rPr>
  </w:style>
  <w:style w:type="table" w:styleId="TabloKlavuzu">
    <w:name w:val="Table Grid"/>
    <w:basedOn w:val="NormalTablo"/>
    <w:uiPriority w:val="59"/>
    <w:rsid w:val="00A21D34"/>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oSP">
    <w:name w:val="Tablo SP"/>
    <w:basedOn w:val="Normal"/>
    <w:link w:val="TabloSPChar"/>
    <w:qFormat/>
    <w:rsid w:val="00A21D34"/>
    <w:pPr>
      <w:widowControl/>
      <w:autoSpaceDE/>
      <w:autoSpaceDN/>
    </w:pPr>
    <w:rPr>
      <w:rFonts w:ascii="Book Antiqua" w:eastAsia="Calibri" w:hAnsi="Book Antiqua" w:cs="Arial"/>
      <w:sz w:val="20"/>
      <w:szCs w:val="20"/>
    </w:rPr>
  </w:style>
  <w:style w:type="character" w:customStyle="1" w:styleId="TabloSPChar">
    <w:name w:val="Tablo SP Char"/>
    <w:basedOn w:val="VarsaylanParagrafYazTipi"/>
    <w:link w:val="TabloSP"/>
    <w:rsid w:val="00A21D34"/>
    <w:rPr>
      <w:rFonts w:ascii="Book Antiqua" w:eastAsia="Calibri" w:hAnsi="Book Antiqua" w:cs="Arial"/>
      <w:sz w:val="20"/>
      <w:szCs w:val="20"/>
      <w:lang w:val="tr-TR"/>
    </w:rPr>
  </w:style>
  <w:style w:type="character" w:customStyle="1" w:styleId="ListeParagrafChar">
    <w:name w:val="Liste Paragraf Char"/>
    <w:aliases w:val="içindekiler vb Char"/>
    <w:link w:val="ListeParagraf"/>
    <w:uiPriority w:val="34"/>
    <w:locked/>
    <w:rsid w:val="00BA6FA1"/>
    <w:rPr>
      <w:rFonts w:ascii="Cambria" w:eastAsia="Cambria" w:hAnsi="Cambria" w:cs="Cambria"/>
      <w:lang w:val="tr-TR"/>
    </w:rPr>
  </w:style>
  <w:style w:type="character" w:styleId="Kpr">
    <w:name w:val="Hyperlink"/>
    <w:uiPriority w:val="99"/>
    <w:unhideWhenUsed/>
    <w:rsid w:val="00BA6FA1"/>
    <w:rPr>
      <w:color w:val="0000FF"/>
      <w:u w:val="single"/>
    </w:rPr>
  </w:style>
  <w:style w:type="paragraph" w:styleId="BalonMetni">
    <w:name w:val="Balloon Text"/>
    <w:basedOn w:val="Normal"/>
    <w:link w:val="BalonMetniChar"/>
    <w:uiPriority w:val="99"/>
    <w:semiHidden/>
    <w:unhideWhenUsed/>
    <w:rsid w:val="00CD01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D01A1"/>
    <w:rPr>
      <w:rFonts w:ascii="Segoe UI" w:eastAsia="Cambria" w:hAnsi="Segoe UI" w:cs="Segoe UI"/>
      <w:sz w:val="18"/>
      <w:szCs w:val="18"/>
      <w:lang w:val="tr-TR"/>
    </w:rPr>
  </w:style>
  <w:style w:type="paragraph" w:styleId="AralkYok">
    <w:name w:val="No Spacing"/>
    <w:link w:val="AralkYokChar"/>
    <w:uiPriority w:val="1"/>
    <w:qFormat/>
    <w:rsid w:val="005266DE"/>
    <w:pPr>
      <w:widowControl/>
      <w:autoSpaceDE/>
      <w:autoSpaceDN/>
    </w:pPr>
    <w:rPr>
      <w:rFonts w:ascii="Calibri" w:eastAsia="Times New Roman" w:hAnsi="Calibri" w:cs="Times New Roman"/>
      <w:sz w:val="21"/>
      <w:szCs w:val="21"/>
      <w:lang w:val="tr-TR" w:eastAsia="tr-TR"/>
    </w:rPr>
  </w:style>
  <w:style w:type="character" w:customStyle="1" w:styleId="AralkYokChar">
    <w:name w:val="Aralık Yok Char"/>
    <w:link w:val="AralkYok"/>
    <w:uiPriority w:val="1"/>
    <w:rsid w:val="005266DE"/>
    <w:rPr>
      <w:rFonts w:ascii="Calibri" w:eastAsia="Times New Roman" w:hAnsi="Calibri" w:cs="Times New Roman"/>
      <w:sz w:val="21"/>
      <w:szCs w:val="21"/>
      <w:lang w:val="tr-TR" w:eastAsia="tr-TR"/>
    </w:rPr>
  </w:style>
  <w:style w:type="paragraph" w:styleId="NormalWeb">
    <w:name w:val="Normal (Web)"/>
    <w:basedOn w:val="Normal"/>
    <w:uiPriority w:val="99"/>
    <w:semiHidden/>
    <w:unhideWhenUsed/>
    <w:rsid w:val="00D24FBF"/>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customStyle="1" w:styleId="Default">
    <w:name w:val="Default"/>
    <w:rsid w:val="00786AFA"/>
    <w:pPr>
      <w:widowControl/>
      <w:adjustRightInd w:val="0"/>
    </w:pPr>
    <w:rPr>
      <w:rFonts w:ascii="Book Antiqua" w:hAnsi="Book Antiqua" w:cs="Book Antiqua"/>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88259">
      <w:bodyDiv w:val="1"/>
      <w:marLeft w:val="0"/>
      <w:marRight w:val="0"/>
      <w:marTop w:val="0"/>
      <w:marBottom w:val="0"/>
      <w:divBdr>
        <w:top w:val="none" w:sz="0" w:space="0" w:color="auto"/>
        <w:left w:val="none" w:sz="0" w:space="0" w:color="auto"/>
        <w:bottom w:val="none" w:sz="0" w:space="0" w:color="auto"/>
        <w:right w:val="none" w:sz="0" w:space="0" w:color="auto"/>
      </w:divBdr>
    </w:div>
    <w:div w:id="299456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6B1106-2DA1-4DF9-A2CD-D6806DB3F6D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D96214AE-7234-481D-8679-AA5EF24EA51A}">
      <dgm:prSet phldrT="[Metin]"/>
      <dgm:spPr/>
      <dgm:t>
        <a:bodyPr/>
        <a:lstStyle/>
        <a:p>
          <a:pPr algn="ctr"/>
          <a:r>
            <a:rPr lang="tr-TR"/>
            <a:t>MÜDÜR</a:t>
          </a:r>
        </a:p>
      </dgm:t>
    </dgm:pt>
    <dgm:pt modelId="{9A4C7430-3D14-4DF7-8354-6CE0123C640D}" type="parTrans" cxnId="{6BF17D9F-E20F-4B65-9351-A0E8F5D71936}">
      <dgm:prSet/>
      <dgm:spPr/>
      <dgm:t>
        <a:bodyPr/>
        <a:lstStyle/>
        <a:p>
          <a:pPr algn="ctr"/>
          <a:endParaRPr lang="tr-TR"/>
        </a:p>
      </dgm:t>
    </dgm:pt>
    <dgm:pt modelId="{3E1DAB4F-369D-4864-9FAB-6050A604337C}" type="sibTrans" cxnId="{6BF17D9F-E20F-4B65-9351-A0E8F5D71936}">
      <dgm:prSet/>
      <dgm:spPr/>
      <dgm:t>
        <a:bodyPr/>
        <a:lstStyle/>
        <a:p>
          <a:pPr algn="ctr"/>
          <a:endParaRPr lang="tr-TR"/>
        </a:p>
      </dgm:t>
    </dgm:pt>
    <dgm:pt modelId="{4720F587-170A-4206-BFC8-1C70778D197F}" type="asst">
      <dgm:prSet phldrT="[Metin]"/>
      <dgm:spPr/>
      <dgm:t>
        <a:bodyPr/>
        <a:lstStyle/>
        <a:p>
          <a:pPr algn="ctr"/>
          <a:r>
            <a:rPr lang="tr-TR"/>
            <a:t>MÜDÜR YARDIMCISI</a:t>
          </a:r>
        </a:p>
      </dgm:t>
    </dgm:pt>
    <dgm:pt modelId="{73D87266-C72D-4242-BFE7-2FE571E8B63C}" type="parTrans" cxnId="{B5792F2C-696D-4F4E-87FE-57FD8B5DF92E}">
      <dgm:prSet/>
      <dgm:spPr/>
      <dgm:t>
        <a:bodyPr/>
        <a:lstStyle/>
        <a:p>
          <a:pPr algn="ctr"/>
          <a:endParaRPr lang="tr-TR"/>
        </a:p>
      </dgm:t>
    </dgm:pt>
    <dgm:pt modelId="{CDFAB86D-86BA-43D3-A256-DC61E5DA1B01}" type="sibTrans" cxnId="{B5792F2C-696D-4F4E-87FE-57FD8B5DF92E}">
      <dgm:prSet/>
      <dgm:spPr/>
      <dgm:t>
        <a:bodyPr/>
        <a:lstStyle/>
        <a:p>
          <a:pPr algn="ctr"/>
          <a:endParaRPr lang="tr-TR"/>
        </a:p>
      </dgm:t>
    </dgm:pt>
    <dgm:pt modelId="{06336FC4-1F38-4DC2-8669-1C7502BD84F3}">
      <dgm:prSet phldrT="[Metin]"/>
      <dgm:spPr/>
      <dgm:t>
        <a:bodyPr/>
        <a:lstStyle/>
        <a:p>
          <a:pPr algn="ctr"/>
          <a:r>
            <a:rPr lang="tr-TR"/>
            <a:t>ÖZEL EĞİTİM HİZMETLERİ BÖLÜM BAŞKANI</a:t>
          </a:r>
        </a:p>
      </dgm:t>
    </dgm:pt>
    <dgm:pt modelId="{529BE194-BE27-41CC-A724-618DB51EF8CC}" type="parTrans" cxnId="{72E3FBEC-803D-4583-9DE3-EA054670EFC7}">
      <dgm:prSet/>
      <dgm:spPr/>
      <dgm:t>
        <a:bodyPr/>
        <a:lstStyle/>
        <a:p>
          <a:pPr algn="ctr"/>
          <a:endParaRPr lang="tr-TR"/>
        </a:p>
      </dgm:t>
    </dgm:pt>
    <dgm:pt modelId="{7E6A0429-0AE2-4CAC-8AC2-BDCBB53E0D09}" type="sibTrans" cxnId="{72E3FBEC-803D-4583-9DE3-EA054670EFC7}">
      <dgm:prSet/>
      <dgm:spPr/>
      <dgm:t>
        <a:bodyPr/>
        <a:lstStyle/>
        <a:p>
          <a:pPr algn="ctr"/>
          <a:endParaRPr lang="tr-TR"/>
        </a:p>
      </dgm:t>
    </dgm:pt>
    <dgm:pt modelId="{90529A80-14D1-4394-8755-03D24C3AC6F7}">
      <dgm:prSet phldrT="[Metin]"/>
      <dgm:spPr/>
      <dgm:t>
        <a:bodyPr/>
        <a:lstStyle/>
        <a:p>
          <a:pPr algn="ctr"/>
          <a:r>
            <a:rPr lang="tr-TR"/>
            <a:t>REHBERLİK VE PSK. DANIŞMA HİZMETLERİ BÖLÜM BAŞKANI</a:t>
          </a:r>
        </a:p>
      </dgm:t>
    </dgm:pt>
    <dgm:pt modelId="{341012B0-DBB8-453D-9E2C-A35216C30FDD}" type="parTrans" cxnId="{D66A37F7-A39B-4891-865D-33DDB9D75E11}">
      <dgm:prSet/>
      <dgm:spPr/>
      <dgm:t>
        <a:bodyPr/>
        <a:lstStyle/>
        <a:p>
          <a:pPr algn="ctr"/>
          <a:endParaRPr lang="tr-TR"/>
        </a:p>
      </dgm:t>
    </dgm:pt>
    <dgm:pt modelId="{6168B9FA-C275-4AE5-80E9-F94F98322BE3}" type="sibTrans" cxnId="{D66A37F7-A39B-4891-865D-33DDB9D75E11}">
      <dgm:prSet/>
      <dgm:spPr/>
      <dgm:t>
        <a:bodyPr/>
        <a:lstStyle/>
        <a:p>
          <a:pPr algn="ctr"/>
          <a:endParaRPr lang="tr-TR"/>
        </a:p>
      </dgm:t>
    </dgm:pt>
    <dgm:pt modelId="{B997172C-391A-47DE-9871-914F9F7FBBC2}" type="asst">
      <dgm:prSet/>
      <dgm:spPr/>
      <dgm:t>
        <a:bodyPr/>
        <a:lstStyle/>
        <a:p>
          <a:pPr algn="ctr"/>
          <a:r>
            <a:rPr lang="tr-TR"/>
            <a:t>MEMUR</a:t>
          </a:r>
        </a:p>
      </dgm:t>
    </dgm:pt>
    <dgm:pt modelId="{937557BD-D5C2-4810-B9F2-C0D25748F5B7}" type="parTrans" cxnId="{1BF60FD7-3C1C-446B-A4A5-3612ADB8E558}">
      <dgm:prSet/>
      <dgm:spPr/>
      <dgm:t>
        <a:bodyPr/>
        <a:lstStyle/>
        <a:p>
          <a:pPr algn="ctr"/>
          <a:endParaRPr lang="tr-TR"/>
        </a:p>
      </dgm:t>
    </dgm:pt>
    <dgm:pt modelId="{64015989-FC04-4321-939D-C72D2F5F572E}" type="sibTrans" cxnId="{1BF60FD7-3C1C-446B-A4A5-3612ADB8E558}">
      <dgm:prSet/>
      <dgm:spPr/>
      <dgm:t>
        <a:bodyPr/>
        <a:lstStyle/>
        <a:p>
          <a:pPr algn="ctr"/>
          <a:endParaRPr lang="tr-TR"/>
        </a:p>
      </dgm:t>
    </dgm:pt>
    <dgm:pt modelId="{CA6068BA-1A55-4D1D-A146-51854D1E8879}" type="asst">
      <dgm:prSet/>
      <dgm:spPr/>
      <dgm:t>
        <a:bodyPr/>
        <a:lstStyle/>
        <a:p>
          <a:pPr algn="ctr"/>
          <a:r>
            <a:rPr lang="tr-TR"/>
            <a:t>YARDIMCI HİZMETLİLER</a:t>
          </a:r>
        </a:p>
      </dgm:t>
    </dgm:pt>
    <dgm:pt modelId="{636BFDE6-D119-4E38-928B-741C0277977D}" type="parTrans" cxnId="{8157FE4A-7F75-44B5-8018-E0FE1AC9921B}">
      <dgm:prSet/>
      <dgm:spPr/>
      <dgm:t>
        <a:bodyPr/>
        <a:lstStyle/>
        <a:p>
          <a:pPr algn="ctr"/>
          <a:endParaRPr lang="tr-TR"/>
        </a:p>
      </dgm:t>
    </dgm:pt>
    <dgm:pt modelId="{7CEA2AEB-E180-4A64-AE2A-39B921726A07}" type="sibTrans" cxnId="{8157FE4A-7F75-44B5-8018-E0FE1AC9921B}">
      <dgm:prSet/>
      <dgm:spPr/>
      <dgm:t>
        <a:bodyPr/>
        <a:lstStyle/>
        <a:p>
          <a:pPr algn="ctr"/>
          <a:endParaRPr lang="tr-TR"/>
        </a:p>
      </dgm:t>
    </dgm:pt>
    <dgm:pt modelId="{6C6D4729-EBFF-4B17-864F-EF9DC9DEC32E}" type="asst">
      <dgm:prSet/>
      <dgm:spPr/>
      <dgm:t>
        <a:bodyPr/>
        <a:lstStyle/>
        <a:p>
          <a:pPr algn="ctr"/>
          <a:r>
            <a:rPr lang="tr-TR"/>
            <a:t>ÖZEL EĞİTİM ÖĞRETMENLERİ</a:t>
          </a:r>
        </a:p>
      </dgm:t>
    </dgm:pt>
    <dgm:pt modelId="{65434B0C-6A80-491A-8107-28CC28DB1392}" type="parTrans" cxnId="{ADBBBCBE-1E62-4AE7-885E-FBD53436E6EC}">
      <dgm:prSet/>
      <dgm:spPr/>
      <dgm:t>
        <a:bodyPr/>
        <a:lstStyle/>
        <a:p>
          <a:pPr algn="ctr"/>
          <a:endParaRPr lang="tr-TR"/>
        </a:p>
      </dgm:t>
    </dgm:pt>
    <dgm:pt modelId="{BC789E50-92CA-413B-8C17-B7F1094B682F}" type="sibTrans" cxnId="{ADBBBCBE-1E62-4AE7-885E-FBD53436E6EC}">
      <dgm:prSet/>
      <dgm:spPr/>
      <dgm:t>
        <a:bodyPr/>
        <a:lstStyle/>
        <a:p>
          <a:pPr algn="ctr"/>
          <a:endParaRPr lang="tr-TR"/>
        </a:p>
      </dgm:t>
    </dgm:pt>
    <dgm:pt modelId="{542F4D7D-3526-488C-9B4E-6327C0CE2EC7}">
      <dgm:prSet/>
      <dgm:spPr/>
      <dgm:t>
        <a:bodyPr/>
        <a:lstStyle/>
        <a:p>
          <a:pPr algn="ctr"/>
          <a:r>
            <a:rPr lang="tr-TR"/>
            <a:t>REHBER ÖĞRETMENLER /PSİKOLOJİK DANIŞMANLAR</a:t>
          </a:r>
        </a:p>
      </dgm:t>
    </dgm:pt>
    <dgm:pt modelId="{8ECC408E-04C0-405E-806A-9D3FB1B36E40}" type="parTrans" cxnId="{25C8AAAD-EF3E-4F64-A496-32E0C82C6EB7}">
      <dgm:prSet/>
      <dgm:spPr/>
      <dgm:t>
        <a:bodyPr/>
        <a:lstStyle/>
        <a:p>
          <a:pPr algn="ctr"/>
          <a:endParaRPr lang="tr-TR"/>
        </a:p>
      </dgm:t>
    </dgm:pt>
    <dgm:pt modelId="{93834D64-BC83-4F17-B481-C3EE38581A04}" type="sibTrans" cxnId="{25C8AAAD-EF3E-4F64-A496-32E0C82C6EB7}">
      <dgm:prSet/>
      <dgm:spPr/>
      <dgm:t>
        <a:bodyPr/>
        <a:lstStyle/>
        <a:p>
          <a:pPr algn="ctr"/>
          <a:endParaRPr lang="tr-TR"/>
        </a:p>
      </dgm:t>
    </dgm:pt>
    <dgm:pt modelId="{7BBC1F9E-810E-4F16-9E92-95F4FA93CC58}" type="pres">
      <dgm:prSet presAssocID="{226B1106-2DA1-4DF9-A2CD-D6806DB3F6D2}" presName="hierChild1" presStyleCnt="0">
        <dgm:presLayoutVars>
          <dgm:orgChart val="1"/>
          <dgm:chPref val="1"/>
          <dgm:dir/>
          <dgm:animOne val="branch"/>
          <dgm:animLvl val="lvl"/>
          <dgm:resizeHandles/>
        </dgm:presLayoutVars>
      </dgm:prSet>
      <dgm:spPr/>
      <dgm:t>
        <a:bodyPr/>
        <a:lstStyle/>
        <a:p>
          <a:endParaRPr lang="tr-TR"/>
        </a:p>
      </dgm:t>
    </dgm:pt>
    <dgm:pt modelId="{060C8D43-39E1-457C-92E0-4D88D26F88E2}" type="pres">
      <dgm:prSet presAssocID="{D96214AE-7234-481D-8679-AA5EF24EA51A}" presName="hierRoot1" presStyleCnt="0">
        <dgm:presLayoutVars>
          <dgm:hierBranch val="init"/>
        </dgm:presLayoutVars>
      </dgm:prSet>
      <dgm:spPr/>
    </dgm:pt>
    <dgm:pt modelId="{50EDA424-10FB-4226-8C38-2CF89B2EAE04}" type="pres">
      <dgm:prSet presAssocID="{D96214AE-7234-481D-8679-AA5EF24EA51A}" presName="rootComposite1" presStyleCnt="0"/>
      <dgm:spPr/>
    </dgm:pt>
    <dgm:pt modelId="{9E783B83-B09D-40DE-AEBE-CC8CC8A76D66}" type="pres">
      <dgm:prSet presAssocID="{D96214AE-7234-481D-8679-AA5EF24EA51A}" presName="rootText1" presStyleLbl="node0" presStyleIdx="0" presStyleCnt="1" custLinFactNeighborY="-32935">
        <dgm:presLayoutVars>
          <dgm:chPref val="3"/>
        </dgm:presLayoutVars>
      </dgm:prSet>
      <dgm:spPr>
        <a:prstGeom prst="roundRect">
          <a:avLst/>
        </a:prstGeom>
      </dgm:spPr>
      <dgm:t>
        <a:bodyPr/>
        <a:lstStyle/>
        <a:p>
          <a:endParaRPr lang="tr-TR"/>
        </a:p>
      </dgm:t>
    </dgm:pt>
    <dgm:pt modelId="{8688381C-3E88-4818-9ABA-614508D7DEFA}" type="pres">
      <dgm:prSet presAssocID="{D96214AE-7234-481D-8679-AA5EF24EA51A}" presName="rootConnector1" presStyleLbl="node1" presStyleIdx="0" presStyleCnt="0"/>
      <dgm:spPr/>
      <dgm:t>
        <a:bodyPr/>
        <a:lstStyle/>
        <a:p>
          <a:endParaRPr lang="tr-TR"/>
        </a:p>
      </dgm:t>
    </dgm:pt>
    <dgm:pt modelId="{494DADB8-46EE-4535-9FFA-D455DCA31BB0}" type="pres">
      <dgm:prSet presAssocID="{D96214AE-7234-481D-8679-AA5EF24EA51A}" presName="hierChild2" presStyleCnt="0"/>
      <dgm:spPr/>
    </dgm:pt>
    <dgm:pt modelId="{646DEE7F-6AC1-4622-9582-04BF30BB9495}" type="pres">
      <dgm:prSet presAssocID="{529BE194-BE27-41CC-A724-618DB51EF8CC}" presName="Name37" presStyleLbl="parChTrans1D2" presStyleIdx="0" presStyleCnt="3"/>
      <dgm:spPr/>
      <dgm:t>
        <a:bodyPr/>
        <a:lstStyle/>
        <a:p>
          <a:endParaRPr lang="tr-TR"/>
        </a:p>
      </dgm:t>
    </dgm:pt>
    <dgm:pt modelId="{073E8D1D-B26E-4D11-9DB4-2B7DBD35B122}" type="pres">
      <dgm:prSet presAssocID="{06336FC4-1F38-4DC2-8669-1C7502BD84F3}" presName="hierRoot2" presStyleCnt="0">
        <dgm:presLayoutVars>
          <dgm:hierBranch val="init"/>
        </dgm:presLayoutVars>
      </dgm:prSet>
      <dgm:spPr/>
    </dgm:pt>
    <dgm:pt modelId="{192B74F7-FEDB-474C-ABA0-9DC17BCE5BA8}" type="pres">
      <dgm:prSet presAssocID="{06336FC4-1F38-4DC2-8669-1C7502BD84F3}" presName="rootComposite" presStyleCnt="0"/>
      <dgm:spPr/>
    </dgm:pt>
    <dgm:pt modelId="{94C3322C-21F6-4698-AC5A-07C1B0FFBFF0}" type="pres">
      <dgm:prSet presAssocID="{06336FC4-1F38-4DC2-8669-1C7502BD84F3}" presName="rootText" presStyleLbl="node2" presStyleIdx="0" presStyleCnt="2" custScaleX="100000" custScaleY="100000">
        <dgm:presLayoutVars>
          <dgm:chPref val="3"/>
        </dgm:presLayoutVars>
      </dgm:prSet>
      <dgm:spPr>
        <a:prstGeom prst="roundRect">
          <a:avLst/>
        </a:prstGeom>
      </dgm:spPr>
      <dgm:t>
        <a:bodyPr/>
        <a:lstStyle/>
        <a:p>
          <a:endParaRPr lang="tr-TR"/>
        </a:p>
      </dgm:t>
    </dgm:pt>
    <dgm:pt modelId="{7810568E-D6D6-4A14-9CB7-519AF46A705B}" type="pres">
      <dgm:prSet presAssocID="{06336FC4-1F38-4DC2-8669-1C7502BD84F3}" presName="rootConnector" presStyleLbl="node2" presStyleIdx="0" presStyleCnt="2"/>
      <dgm:spPr/>
      <dgm:t>
        <a:bodyPr/>
        <a:lstStyle/>
        <a:p>
          <a:endParaRPr lang="tr-TR"/>
        </a:p>
      </dgm:t>
    </dgm:pt>
    <dgm:pt modelId="{93EE1F0F-E4A0-4A78-BCF5-D790A6CC1C3A}" type="pres">
      <dgm:prSet presAssocID="{06336FC4-1F38-4DC2-8669-1C7502BD84F3}" presName="hierChild4" presStyleCnt="0"/>
      <dgm:spPr/>
    </dgm:pt>
    <dgm:pt modelId="{3B7F8534-C0DC-407C-9218-4B45DD1F2883}" type="pres">
      <dgm:prSet presAssocID="{06336FC4-1F38-4DC2-8669-1C7502BD84F3}" presName="hierChild5" presStyleCnt="0"/>
      <dgm:spPr/>
    </dgm:pt>
    <dgm:pt modelId="{567B1E17-86B3-4915-825A-42C272C719A9}" type="pres">
      <dgm:prSet presAssocID="{65434B0C-6A80-491A-8107-28CC28DB1392}" presName="Name111" presStyleLbl="parChTrans1D3" presStyleIdx="0" presStyleCnt="4"/>
      <dgm:spPr/>
      <dgm:t>
        <a:bodyPr/>
        <a:lstStyle/>
        <a:p>
          <a:endParaRPr lang="tr-TR"/>
        </a:p>
      </dgm:t>
    </dgm:pt>
    <dgm:pt modelId="{29B082D7-EC0C-4810-8B0D-84CE117BC78A}" type="pres">
      <dgm:prSet presAssocID="{6C6D4729-EBFF-4B17-864F-EF9DC9DEC32E}" presName="hierRoot3" presStyleCnt="0">
        <dgm:presLayoutVars>
          <dgm:hierBranch val="init"/>
        </dgm:presLayoutVars>
      </dgm:prSet>
      <dgm:spPr/>
    </dgm:pt>
    <dgm:pt modelId="{FF9F037B-75B2-4A7D-848C-3920B73A65AA}" type="pres">
      <dgm:prSet presAssocID="{6C6D4729-EBFF-4B17-864F-EF9DC9DEC32E}" presName="rootComposite3" presStyleCnt="0"/>
      <dgm:spPr/>
    </dgm:pt>
    <dgm:pt modelId="{C4B85464-99A8-468D-957D-8373F59E482E}" type="pres">
      <dgm:prSet presAssocID="{6C6D4729-EBFF-4B17-864F-EF9DC9DEC32E}" presName="rootText3" presStyleLbl="asst2" presStyleIdx="0" presStyleCnt="1">
        <dgm:presLayoutVars>
          <dgm:chPref val="3"/>
        </dgm:presLayoutVars>
      </dgm:prSet>
      <dgm:spPr>
        <a:prstGeom prst="roundRect">
          <a:avLst/>
        </a:prstGeom>
      </dgm:spPr>
      <dgm:t>
        <a:bodyPr/>
        <a:lstStyle/>
        <a:p>
          <a:endParaRPr lang="tr-TR"/>
        </a:p>
      </dgm:t>
    </dgm:pt>
    <dgm:pt modelId="{93A8D113-76F1-4DD7-B7C4-00005E0ECD48}" type="pres">
      <dgm:prSet presAssocID="{6C6D4729-EBFF-4B17-864F-EF9DC9DEC32E}" presName="rootConnector3" presStyleLbl="asst2" presStyleIdx="0" presStyleCnt="1"/>
      <dgm:spPr/>
      <dgm:t>
        <a:bodyPr/>
        <a:lstStyle/>
        <a:p>
          <a:endParaRPr lang="tr-TR"/>
        </a:p>
      </dgm:t>
    </dgm:pt>
    <dgm:pt modelId="{3A55DCC7-9AAA-4B44-847F-C019E5F676C5}" type="pres">
      <dgm:prSet presAssocID="{6C6D4729-EBFF-4B17-864F-EF9DC9DEC32E}" presName="hierChild6" presStyleCnt="0"/>
      <dgm:spPr/>
    </dgm:pt>
    <dgm:pt modelId="{910EEAA8-FDF3-466D-9A03-EAD2A35355D5}" type="pres">
      <dgm:prSet presAssocID="{6C6D4729-EBFF-4B17-864F-EF9DC9DEC32E}" presName="hierChild7" presStyleCnt="0"/>
      <dgm:spPr/>
    </dgm:pt>
    <dgm:pt modelId="{5CF6E039-5D94-4E26-93B1-B9447807FF78}" type="pres">
      <dgm:prSet presAssocID="{341012B0-DBB8-453D-9E2C-A35216C30FDD}" presName="Name37" presStyleLbl="parChTrans1D2" presStyleIdx="1" presStyleCnt="3"/>
      <dgm:spPr/>
      <dgm:t>
        <a:bodyPr/>
        <a:lstStyle/>
        <a:p>
          <a:endParaRPr lang="tr-TR"/>
        </a:p>
      </dgm:t>
    </dgm:pt>
    <dgm:pt modelId="{5DD2BEB2-60BA-4811-B91F-342EC196037A}" type="pres">
      <dgm:prSet presAssocID="{90529A80-14D1-4394-8755-03D24C3AC6F7}" presName="hierRoot2" presStyleCnt="0">
        <dgm:presLayoutVars>
          <dgm:hierBranch val="init"/>
        </dgm:presLayoutVars>
      </dgm:prSet>
      <dgm:spPr/>
    </dgm:pt>
    <dgm:pt modelId="{1E3A5632-03C9-45FB-9BC9-F1BF2DFE2FC5}" type="pres">
      <dgm:prSet presAssocID="{90529A80-14D1-4394-8755-03D24C3AC6F7}" presName="rootComposite" presStyleCnt="0"/>
      <dgm:spPr/>
    </dgm:pt>
    <dgm:pt modelId="{0FBD4954-247D-4DC7-A281-3553431824E8}" type="pres">
      <dgm:prSet presAssocID="{90529A80-14D1-4394-8755-03D24C3AC6F7}" presName="rootText" presStyleLbl="node2" presStyleIdx="1" presStyleCnt="2">
        <dgm:presLayoutVars>
          <dgm:chPref val="3"/>
        </dgm:presLayoutVars>
      </dgm:prSet>
      <dgm:spPr>
        <a:prstGeom prst="roundRect">
          <a:avLst/>
        </a:prstGeom>
      </dgm:spPr>
      <dgm:t>
        <a:bodyPr/>
        <a:lstStyle/>
        <a:p>
          <a:endParaRPr lang="tr-TR"/>
        </a:p>
      </dgm:t>
    </dgm:pt>
    <dgm:pt modelId="{44289861-B537-4AE1-8856-644B8314DFD7}" type="pres">
      <dgm:prSet presAssocID="{90529A80-14D1-4394-8755-03D24C3AC6F7}" presName="rootConnector" presStyleLbl="node2" presStyleIdx="1" presStyleCnt="2"/>
      <dgm:spPr/>
      <dgm:t>
        <a:bodyPr/>
        <a:lstStyle/>
        <a:p>
          <a:endParaRPr lang="tr-TR"/>
        </a:p>
      </dgm:t>
    </dgm:pt>
    <dgm:pt modelId="{12FF3013-C5C1-4465-882F-15E721857A9D}" type="pres">
      <dgm:prSet presAssocID="{90529A80-14D1-4394-8755-03D24C3AC6F7}" presName="hierChild4" presStyleCnt="0"/>
      <dgm:spPr/>
    </dgm:pt>
    <dgm:pt modelId="{FDEFAAD2-DC8C-46B6-AA78-668751E7FABC}" type="pres">
      <dgm:prSet presAssocID="{8ECC408E-04C0-405E-806A-9D3FB1B36E40}" presName="Name37" presStyleLbl="parChTrans1D3" presStyleIdx="1" presStyleCnt="4"/>
      <dgm:spPr/>
      <dgm:t>
        <a:bodyPr/>
        <a:lstStyle/>
        <a:p>
          <a:endParaRPr lang="tr-TR"/>
        </a:p>
      </dgm:t>
    </dgm:pt>
    <dgm:pt modelId="{03D258B5-4561-47E6-AEFF-F0418E543506}" type="pres">
      <dgm:prSet presAssocID="{542F4D7D-3526-488C-9B4E-6327C0CE2EC7}" presName="hierRoot2" presStyleCnt="0">
        <dgm:presLayoutVars>
          <dgm:hierBranch val="init"/>
        </dgm:presLayoutVars>
      </dgm:prSet>
      <dgm:spPr/>
    </dgm:pt>
    <dgm:pt modelId="{538F9760-AA98-4505-8E63-148B7D20E45A}" type="pres">
      <dgm:prSet presAssocID="{542F4D7D-3526-488C-9B4E-6327C0CE2EC7}" presName="rootComposite" presStyleCnt="0"/>
      <dgm:spPr/>
    </dgm:pt>
    <dgm:pt modelId="{4BBF4F51-7595-4C21-A018-45D0C3E514F5}" type="pres">
      <dgm:prSet presAssocID="{542F4D7D-3526-488C-9B4E-6327C0CE2EC7}" presName="rootText" presStyleLbl="node3" presStyleIdx="0" presStyleCnt="1">
        <dgm:presLayoutVars>
          <dgm:chPref val="3"/>
        </dgm:presLayoutVars>
      </dgm:prSet>
      <dgm:spPr>
        <a:prstGeom prst="roundRect">
          <a:avLst/>
        </a:prstGeom>
      </dgm:spPr>
      <dgm:t>
        <a:bodyPr/>
        <a:lstStyle/>
        <a:p>
          <a:endParaRPr lang="tr-TR"/>
        </a:p>
      </dgm:t>
    </dgm:pt>
    <dgm:pt modelId="{4B91396E-220D-43E0-977F-9164A2E1312E}" type="pres">
      <dgm:prSet presAssocID="{542F4D7D-3526-488C-9B4E-6327C0CE2EC7}" presName="rootConnector" presStyleLbl="node3" presStyleIdx="0" presStyleCnt="1"/>
      <dgm:spPr/>
      <dgm:t>
        <a:bodyPr/>
        <a:lstStyle/>
        <a:p>
          <a:endParaRPr lang="tr-TR"/>
        </a:p>
      </dgm:t>
    </dgm:pt>
    <dgm:pt modelId="{5123D583-4660-4F31-959C-282478932D92}" type="pres">
      <dgm:prSet presAssocID="{542F4D7D-3526-488C-9B4E-6327C0CE2EC7}" presName="hierChild4" presStyleCnt="0"/>
      <dgm:spPr/>
    </dgm:pt>
    <dgm:pt modelId="{B781888B-68FA-433F-A388-EDA80B9FF861}" type="pres">
      <dgm:prSet presAssocID="{542F4D7D-3526-488C-9B4E-6327C0CE2EC7}" presName="hierChild5" presStyleCnt="0"/>
      <dgm:spPr/>
    </dgm:pt>
    <dgm:pt modelId="{40B7E6B7-1854-4C99-AB06-5D18D21D4EF0}" type="pres">
      <dgm:prSet presAssocID="{90529A80-14D1-4394-8755-03D24C3AC6F7}" presName="hierChild5" presStyleCnt="0"/>
      <dgm:spPr/>
    </dgm:pt>
    <dgm:pt modelId="{A5DD7E9D-327D-41DF-A645-51B2890F02AE}" type="pres">
      <dgm:prSet presAssocID="{D96214AE-7234-481D-8679-AA5EF24EA51A}" presName="hierChild3" presStyleCnt="0"/>
      <dgm:spPr/>
    </dgm:pt>
    <dgm:pt modelId="{862F2A8A-036C-4F0C-BD17-F27299CDAE7C}" type="pres">
      <dgm:prSet presAssocID="{73D87266-C72D-4242-BFE7-2FE571E8B63C}" presName="Name111" presStyleLbl="parChTrans1D2" presStyleIdx="2" presStyleCnt="3"/>
      <dgm:spPr/>
      <dgm:t>
        <a:bodyPr/>
        <a:lstStyle/>
        <a:p>
          <a:endParaRPr lang="tr-TR"/>
        </a:p>
      </dgm:t>
    </dgm:pt>
    <dgm:pt modelId="{C33C5249-53BE-4C3E-96F4-10672F191D71}" type="pres">
      <dgm:prSet presAssocID="{4720F587-170A-4206-BFC8-1C70778D197F}" presName="hierRoot3" presStyleCnt="0">
        <dgm:presLayoutVars>
          <dgm:hierBranch val="init"/>
        </dgm:presLayoutVars>
      </dgm:prSet>
      <dgm:spPr/>
    </dgm:pt>
    <dgm:pt modelId="{FA2E4AA3-0703-4725-9E1E-7022956216D8}" type="pres">
      <dgm:prSet presAssocID="{4720F587-170A-4206-BFC8-1C70778D197F}" presName="rootComposite3" presStyleCnt="0"/>
      <dgm:spPr/>
    </dgm:pt>
    <dgm:pt modelId="{12012A56-ED9C-4DEC-840B-0EB3EF5D9ABE}" type="pres">
      <dgm:prSet presAssocID="{4720F587-170A-4206-BFC8-1C70778D197F}" presName="rootText3" presStyleLbl="asst1" presStyleIdx="0" presStyleCnt="3">
        <dgm:presLayoutVars>
          <dgm:chPref val="3"/>
        </dgm:presLayoutVars>
      </dgm:prSet>
      <dgm:spPr>
        <a:prstGeom prst="flowChartAlternateProcess">
          <a:avLst/>
        </a:prstGeom>
      </dgm:spPr>
      <dgm:t>
        <a:bodyPr/>
        <a:lstStyle/>
        <a:p>
          <a:endParaRPr lang="tr-TR"/>
        </a:p>
      </dgm:t>
    </dgm:pt>
    <dgm:pt modelId="{554F0B7F-6C90-4851-9BD0-438A6D456F91}" type="pres">
      <dgm:prSet presAssocID="{4720F587-170A-4206-BFC8-1C70778D197F}" presName="rootConnector3" presStyleLbl="asst1" presStyleIdx="0" presStyleCnt="3"/>
      <dgm:spPr/>
      <dgm:t>
        <a:bodyPr/>
        <a:lstStyle/>
        <a:p>
          <a:endParaRPr lang="tr-TR"/>
        </a:p>
      </dgm:t>
    </dgm:pt>
    <dgm:pt modelId="{FEE54D7A-F0BA-4691-B69C-D16FDCABA176}" type="pres">
      <dgm:prSet presAssocID="{4720F587-170A-4206-BFC8-1C70778D197F}" presName="hierChild6" presStyleCnt="0"/>
      <dgm:spPr/>
    </dgm:pt>
    <dgm:pt modelId="{3F61ECBB-A139-4AE0-880B-0793C42D6A94}" type="pres">
      <dgm:prSet presAssocID="{4720F587-170A-4206-BFC8-1C70778D197F}" presName="hierChild7" presStyleCnt="0"/>
      <dgm:spPr/>
    </dgm:pt>
    <dgm:pt modelId="{F4FDF2DF-5823-4230-91F8-F295854667EB}" type="pres">
      <dgm:prSet presAssocID="{937557BD-D5C2-4810-B9F2-C0D25748F5B7}" presName="Name111" presStyleLbl="parChTrans1D3" presStyleIdx="2" presStyleCnt="4"/>
      <dgm:spPr/>
      <dgm:t>
        <a:bodyPr/>
        <a:lstStyle/>
        <a:p>
          <a:endParaRPr lang="tr-TR"/>
        </a:p>
      </dgm:t>
    </dgm:pt>
    <dgm:pt modelId="{2BD68AC5-CBC6-4CD3-9F7C-2E2CA5FCA0C2}" type="pres">
      <dgm:prSet presAssocID="{B997172C-391A-47DE-9871-914F9F7FBBC2}" presName="hierRoot3" presStyleCnt="0">
        <dgm:presLayoutVars>
          <dgm:hierBranch val="init"/>
        </dgm:presLayoutVars>
      </dgm:prSet>
      <dgm:spPr/>
    </dgm:pt>
    <dgm:pt modelId="{12FFEBC0-8C22-4FD6-8A3D-7622A8B6C1E3}" type="pres">
      <dgm:prSet presAssocID="{B997172C-391A-47DE-9871-914F9F7FBBC2}" presName="rootComposite3" presStyleCnt="0"/>
      <dgm:spPr/>
    </dgm:pt>
    <dgm:pt modelId="{6E9F1AD6-0ECC-4C95-848E-6782E83F12AF}" type="pres">
      <dgm:prSet presAssocID="{B997172C-391A-47DE-9871-914F9F7FBBC2}" presName="rootText3" presStyleLbl="asst1" presStyleIdx="1" presStyleCnt="3">
        <dgm:presLayoutVars>
          <dgm:chPref val="3"/>
        </dgm:presLayoutVars>
      </dgm:prSet>
      <dgm:spPr>
        <a:prstGeom prst="roundRect">
          <a:avLst/>
        </a:prstGeom>
      </dgm:spPr>
      <dgm:t>
        <a:bodyPr/>
        <a:lstStyle/>
        <a:p>
          <a:endParaRPr lang="tr-TR"/>
        </a:p>
      </dgm:t>
    </dgm:pt>
    <dgm:pt modelId="{F08C3DB8-AEAD-41A3-AF8B-3A972752DF65}" type="pres">
      <dgm:prSet presAssocID="{B997172C-391A-47DE-9871-914F9F7FBBC2}" presName="rootConnector3" presStyleLbl="asst1" presStyleIdx="1" presStyleCnt="3"/>
      <dgm:spPr/>
      <dgm:t>
        <a:bodyPr/>
        <a:lstStyle/>
        <a:p>
          <a:endParaRPr lang="tr-TR"/>
        </a:p>
      </dgm:t>
    </dgm:pt>
    <dgm:pt modelId="{FA246BEA-2142-444D-AD5C-F242928CAD27}" type="pres">
      <dgm:prSet presAssocID="{B997172C-391A-47DE-9871-914F9F7FBBC2}" presName="hierChild6" presStyleCnt="0"/>
      <dgm:spPr/>
    </dgm:pt>
    <dgm:pt modelId="{A69456E9-BAEB-428C-901F-8D999FA2AA4E}" type="pres">
      <dgm:prSet presAssocID="{B997172C-391A-47DE-9871-914F9F7FBBC2}" presName="hierChild7" presStyleCnt="0"/>
      <dgm:spPr/>
    </dgm:pt>
    <dgm:pt modelId="{0B1BAA1F-A70D-47AB-BAAA-D241ACB24C6D}" type="pres">
      <dgm:prSet presAssocID="{636BFDE6-D119-4E38-928B-741C0277977D}" presName="Name111" presStyleLbl="parChTrans1D3" presStyleIdx="3" presStyleCnt="4"/>
      <dgm:spPr/>
      <dgm:t>
        <a:bodyPr/>
        <a:lstStyle/>
        <a:p>
          <a:endParaRPr lang="tr-TR"/>
        </a:p>
      </dgm:t>
    </dgm:pt>
    <dgm:pt modelId="{1EF753DC-B9FA-461C-B919-0DB72170D468}" type="pres">
      <dgm:prSet presAssocID="{CA6068BA-1A55-4D1D-A146-51854D1E8879}" presName="hierRoot3" presStyleCnt="0">
        <dgm:presLayoutVars>
          <dgm:hierBranch val="init"/>
        </dgm:presLayoutVars>
      </dgm:prSet>
      <dgm:spPr/>
    </dgm:pt>
    <dgm:pt modelId="{0C858DAB-6824-4925-921C-4F0E07C09589}" type="pres">
      <dgm:prSet presAssocID="{CA6068BA-1A55-4D1D-A146-51854D1E8879}" presName="rootComposite3" presStyleCnt="0"/>
      <dgm:spPr/>
    </dgm:pt>
    <dgm:pt modelId="{EF066837-DACE-4616-A3A3-C395011697BA}" type="pres">
      <dgm:prSet presAssocID="{CA6068BA-1A55-4D1D-A146-51854D1E8879}" presName="rootText3" presStyleLbl="asst1" presStyleIdx="2" presStyleCnt="3">
        <dgm:presLayoutVars>
          <dgm:chPref val="3"/>
        </dgm:presLayoutVars>
      </dgm:prSet>
      <dgm:spPr>
        <a:prstGeom prst="roundRect">
          <a:avLst/>
        </a:prstGeom>
      </dgm:spPr>
      <dgm:t>
        <a:bodyPr/>
        <a:lstStyle/>
        <a:p>
          <a:endParaRPr lang="tr-TR"/>
        </a:p>
      </dgm:t>
    </dgm:pt>
    <dgm:pt modelId="{3E07618A-7344-4C31-A378-77A068CC2EE1}" type="pres">
      <dgm:prSet presAssocID="{CA6068BA-1A55-4D1D-A146-51854D1E8879}" presName="rootConnector3" presStyleLbl="asst1" presStyleIdx="2" presStyleCnt="3"/>
      <dgm:spPr/>
      <dgm:t>
        <a:bodyPr/>
        <a:lstStyle/>
        <a:p>
          <a:endParaRPr lang="tr-TR"/>
        </a:p>
      </dgm:t>
    </dgm:pt>
    <dgm:pt modelId="{BE850413-3529-490C-A7A6-E0E50B2BD260}" type="pres">
      <dgm:prSet presAssocID="{CA6068BA-1A55-4D1D-A146-51854D1E8879}" presName="hierChild6" presStyleCnt="0"/>
      <dgm:spPr/>
    </dgm:pt>
    <dgm:pt modelId="{FFBCC710-0036-4941-B76F-D3D005E48881}" type="pres">
      <dgm:prSet presAssocID="{CA6068BA-1A55-4D1D-A146-51854D1E8879}" presName="hierChild7" presStyleCnt="0"/>
      <dgm:spPr/>
    </dgm:pt>
  </dgm:ptLst>
  <dgm:cxnLst>
    <dgm:cxn modelId="{9286BDB2-C93F-431C-879C-867413B794C0}" type="presOf" srcId="{90529A80-14D1-4394-8755-03D24C3AC6F7}" destId="{0FBD4954-247D-4DC7-A281-3553431824E8}" srcOrd="0" destOrd="0" presId="urn:microsoft.com/office/officeart/2005/8/layout/orgChart1"/>
    <dgm:cxn modelId="{C3C56B77-1985-4520-AA6C-3027E5E87EC2}" type="presOf" srcId="{8ECC408E-04C0-405E-806A-9D3FB1B36E40}" destId="{FDEFAAD2-DC8C-46B6-AA78-668751E7FABC}" srcOrd="0" destOrd="0" presId="urn:microsoft.com/office/officeart/2005/8/layout/orgChart1"/>
    <dgm:cxn modelId="{CD04EE2A-E716-45F1-BA9A-CF228965E80A}" type="presOf" srcId="{CA6068BA-1A55-4D1D-A146-51854D1E8879}" destId="{3E07618A-7344-4C31-A378-77A068CC2EE1}" srcOrd="1" destOrd="0" presId="urn:microsoft.com/office/officeart/2005/8/layout/orgChart1"/>
    <dgm:cxn modelId="{0B419ED0-204B-400E-B428-93A2DEA9AD01}" type="presOf" srcId="{06336FC4-1F38-4DC2-8669-1C7502BD84F3}" destId="{7810568E-D6D6-4A14-9CB7-519AF46A705B}" srcOrd="1" destOrd="0" presId="urn:microsoft.com/office/officeart/2005/8/layout/orgChart1"/>
    <dgm:cxn modelId="{BB269518-CBC4-4F2B-9265-E8EFEB7460FA}" type="presOf" srcId="{636BFDE6-D119-4E38-928B-741C0277977D}" destId="{0B1BAA1F-A70D-47AB-BAAA-D241ACB24C6D}" srcOrd="0" destOrd="0" presId="urn:microsoft.com/office/officeart/2005/8/layout/orgChart1"/>
    <dgm:cxn modelId="{7A9F7910-9321-4CA9-A7B4-7D08CC3468EB}" type="presOf" srcId="{341012B0-DBB8-453D-9E2C-A35216C30FDD}" destId="{5CF6E039-5D94-4E26-93B1-B9447807FF78}" srcOrd="0" destOrd="0" presId="urn:microsoft.com/office/officeart/2005/8/layout/orgChart1"/>
    <dgm:cxn modelId="{B5792F2C-696D-4F4E-87FE-57FD8B5DF92E}" srcId="{D96214AE-7234-481D-8679-AA5EF24EA51A}" destId="{4720F587-170A-4206-BFC8-1C70778D197F}" srcOrd="0" destOrd="0" parTransId="{73D87266-C72D-4242-BFE7-2FE571E8B63C}" sibTransId="{CDFAB86D-86BA-43D3-A256-DC61E5DA1B01}"/>
    <dgm:cxn modelId="{9F92DD03-1F67-4C5D-8126-8F1CEF401F56}" type="presOf" srcId="{D96214AE-7234-481D-8679-AA5EF24EA51A}" destId="{8688381C-3E88-4818-9ABA-614508D7DEFA}" srcOrd="1" destOrd="0" presId="urn:microsoft.com/office/officeart/2005/8/layout/orgChart1"/>
    <dgm:cxn modelId="{072FB95B-E4D9-4BA6-A09A-C0DA205717BE}" type="presOf" srcId="{542F4D7D-3526-488C-9B4E-6327C0CE2EC7}" destId="{4BBF4F51-7595-4C21-A018-45D0C3E514F5}" srcOrd="0" destOrd="0" presId="urn:microsoft.com/office/officeart/2005/8/layout/orgChart1"/>
    <dgm:cxn modelId="{17A0EF11-0C7E-4DFD-A5C4-482764CFA294}" type="presOf" srcId="{226B1106-2DA1-4DF9-A2CD-D6806DB3F6D2}" destId="{7BBC1F9E-810E-4F16-9E92-95F4FA93CC58}" srcOrd="0" destOrd="0" presId="urn:microsoft.com/office/officeart/2005/8/layout/orgChart1"/>
    <dgm:cxn modelId="{CFE1D5E6-D7BB-4015-86A5-1B2889E3C7B4}" type="presOf" srcId="{B997172C-391A-47DE-9871-914F9F7FBBC2}" destId="{6E9F1AD6-0ECC-4C95-848E-6782E83F12AF}" srcOrd="0" destOrd="0" presId="urn:microsoft.com/office/officeart/2005/8/layout/orgChart1"/>
    <dgm:cxn modelId="{CE3E96A2-BA59-4C91-B581-F8FB141C40C7}" type="presOf" srcId="{06336FC4-1F38-4DC2-8669-1C7502BD84F3}" destId="{94C3322C-21F6-4698-AC5A-07C1B0FFBFF0}" srcOrd="0" destOrd="0" presId="urn:microsoft.com/office/officeart/2005/8/layout/orgChart1"/>
    <dgm:cxn modelId="{CC19729B-49C5-4EF9-A66C-CA136DF590F5}" type="presOf" srcId="{65434B0C-6A80-491A-8107-28CC28DB1392}" destId="{567B1E17-86B3-4915-825A-42C272C719A9}" srcOrd="0" destOrd="0" presId="urn:microsoft.com/office/officeart/2005/8/layout/orgChart1"/>
    <dgm:cxn modelId="{7838D436-CB46-443E-9B52-5EF6AD90EE1C}" type="presOf" srcId="{CA6068BA-1A55-4D1D-A146-51854D1E8879}" destId="{EF066837-DACE-4616-A3A3-C395011697BA}" srcOrd="0" destOrd="0" presId="urn:microsoft.com/office/officeart/2005/8/layout/orgChart1"/>
    <dgm:cxn modelId="{38AADAE0-C39D-4D0B-8820-65A5A27AF03C}" type="presOf" srcId="{90529A80-14D1-4394-8755-03D24C3AC6F7}" destId="{44289861-B537-4AE1-8856-644B8314DFD7}" srcOrd="1" destOrd="0" presId="urn:microsoft.com/office/officeart/2005/8/layout/orgChart1"/>
    <dgm:cxn modelId="{A181DEF3-0978-45EF-9DFC-616C9DAEE9A2}" type="presOf" srcId="{73D87266-C72D-4242-BFE7-2FE571E8B63C}" destId="{862F2A8A-036C-4F0C-BD17-F27299CDAE7C}" srcOrd="0" destOrd="0" presId="urn:microsoft.com/office/officeart/2005/8/layout/orgChart1"/>
    <dgm:cxn modelId="{83A25A95-AFF4-45F9-9376-28A34DBF70EE}" type="presOf" srcId="{4720F587-170A-4206-BFC8-1C70778D197F}" destId="{554F0B7F-6C90-4851-9BD0-438A6D456F91}" srcOrd="1" destOrd="0" presId="urn:microsoft.com/office/officeart/2005/8/layout/orgChart1"/>
    <dgm:cxn modelId="{D66A37F7-A39B-4891-865D-33DDB9D75E11}" srcId="{D96214AE-7234-481D-8679-AA5EF24EA51A}" destId="{90529A80-14D1-4394-8755-03D24C3AC6F7}" srcOrd="2" destOrd="0" parTransId="{341012B0-DBB8-453D-9E2C-A35216C30FDD}" sibTransId="{6168B9FA-C275-4AE5-80E9-F94F98322BE3}"/>
    <dgm:cxn modelId="{F4D46D1E-4572-47E3-8D4D-0ACE202FA816}" type="presOf" srcId="{B997172C-391A-47DE-9871-914F9F7FBBC2}" destId="{F08C3DB8-AEAD-41A3-AF8B-3A972752DF65}" srcOrd="1" destOrd="0" presId="urn:microsoft.com/office/officeart/2005/8/layout/orgChart1"/>
    <dgm:cxn modelId="{CF27F6C8-F8C4-435E-B115-0C470D7909A6}" type="presOf" srcId="{529BE194-BE27-41CC-A724-618DB51EF8CC}" destId="{646DEE7F-6AC1-4622-9582-04BF30BB9495}" srcOrd="0" destOrd="0" presId="urn:microsoft.com/office/officeart/2005/8/layout/orgChart1"/>
    <dgm:cxn modelId="{4CD8BA1E-8D0E-4CB9-BEBE-D89AC60273DB}" type="presOf" srcId="{6C6D4729-EBFF-4B17-864F-EF9DC9DEC32E}" destId="{93A8D113-76F1-4DD7-B7C4-00005E0ECD48}" srcOrd="1" destOrd="0" presId="urn:microsoft.com/office/officeart/2005/8/layout/orgChart1"/>
    <dgm:cxn modelId="{1BF60FD7-3C1C-446B-A4A5-3612ADB8E558}" srcId="{4720F587-170A-4206-BFC8-1C70778D197F}" destId="{B997172C-391A-47DE-9871-914F9F7FBBC2}" srcOrd="0" destOrd="0" parTransId="{937557BD-D5C2-4810-B9F2-C0D25748F5B7}" sibTransId="{64015989-FC04-4321-939D-C72D2F5F572E}"/>
    <dgm:cxn modelId="{ADBBBCBE-1E62-4AE7-885E-FBD53436E6EC}" srcId="{06336FC4-1F38-4DC2-8669-1C7502BD84F3}" destId="{6C6D4729-EBFF-4B17-864F-EF9DC9DEC32E}" srcOrd="0" destOrd="0" parTransId="{65434B0C-6A80-491A-8107-28CC28DB1392}" sibTransId="{BC789E50-92CA-413B-8C17-B7F1094B682F}"/>
    <dgm:cxn modelId="{B2CDE70D-E424-41EA-9D0A-4A64D1524583}" type="presOf" srcId="{D96214AE-7234-481D-8679-AA5EF24EA51A}" destId="{9E783B83-B09D-40DE-AEBE-CC8CC8A76D66}" srcOrd="0" destOrd="0" presId="urn:microsoft.com/office/officeart/2005/8/layout/orgChart1"/>
    <dgm:cxn modelId="{AC2115AD-B710-44C9-AE51-0F8F54633BA7}" type="presOf" srcId="{6C6D4729-EBFF-4B17-864F-EF9DC9DEC32E}" destId="{C4B85464-99A8-468D-957D-8373F59E482E}" srcOrd="0" destOrd="0" presId="urn:microsoft.com/office/officeart/2005/8/layout/orgChart1"/>
    <dgm:cxn modelId="{6BF17D9F-E20F-4B65-9351-A0E8F5D71936}" srcId="{226B1106-2DA1-4DF9-A2CD-D6806DB3F6D2}" destId="{D96214AE-7234-481D-8679-AA5EF24EA51A}" srcOrd="0" destOrd="0" parTransId="{9A4C7430-3D14-4DF7-8354-6CE0123C640D}" sibTransId="{3E1DAB4F-369D-4864-9FAB-6050A604337C}"/>
    <dgm:cxn modelId="{1866F648-FFED-4DD5-B5AF-4628E8466264}" type="presOf" srcId="{542F4D7D-3526-488C-9B4E-6327C0CE2EC7}" destId="{4B91396E-220D-43E0-977F-9164A2E1312E}" srcOrd="1" destOrd="0" presId="urn:microsoft.com/office/officeart/2005/8/layout/orgChart1"/>
    <dgm:cxn modelId="{E4AB5AA2-1BD1-4117-A2FF-853DF802A270}" type="presOf" srcId="{4720F587-170A-4206-BFC8-1C70778D197F}" destId="{12012A56-ED9C-4DEC-840B-0EB3EF5D9ABE}" srcOrd="0" destOrd="0" presId="urn:microsoft.com/office/officeart/2005/8/layout/orgChart1"/>
    <dgm:cxn modelId="{8157FE4A-7F75-44B5-8018-E0FE1AC9921B}" srcId="{4720F587-170A-4206-BFC8-1C70778D197F}" destId="{CA6068BA-1A55-4D1D-A146-51854D1E8879}" srcOrd="1" destOrd="0" parTransId="{636BFDE6-D119-4E38-928B-741C0277977D}" sibTransId="{7CEA2AEB-E180-4A64-AE2A-39B921726A07}"/>
    <dgm:cxn modelId="{25C8AAAD-EF3E-4F64-A496-32E0C82C6EB7}" srcId="{90529A80-14D1-4394-8755-03D24C3AC6F7}" destId="{542F4D7D-3526-488C-9B4E-6327C0CE2EC7}" srcOrd="0" destOrd="0" parTransId="{8ECC408E-04C0-405E-806A-9D3FB1B36E40}" sibTransId="{93834D64-BC83-4F17-B481-C3EE38581A04}"/>
    <dgm:cxn modelId="{72E3FBEC-803D-4583-9DE3-EA054670EFC7}" srcId="{D96214AE-7234-481D-8679-AA5EF24EA51A}" destId="{06336FC4-1F38-4DC2-8669-1C7502BD84F3}" srcOrd="1" destOrd="0" parTransId="{529BE194-BE27-41CC-A724-618DB51EF8CC}" sibTransId="{7E6A0429-0AE2-4CAC-8AC2-BDCBB53E0D09}"/>
    <dgm:cxn modelId="{5E0E9BB0-B38A-4697-9FDF-B9665D676059}" type="presOf" srcId="{937557BD-D5C2-4810-B9F2-C0D25748F5B7}" destId="{F4FDF2DF-5823-4230-91F8-F295854667EB}" srcOrd="0" destOrd="0" presId="urn:microsoft.com/office/officeart/2005/8/layout/orgChart1"/>
    <dgm:cxn modelId="{7BE675EF-0211-48EF-A461-E1C611AC2105}" type="presParOf" srcId="{7BBC1F9E-810E-4F16-9E92-95F4FA93CC58}" destId="{060C8D43-39E1-457C-92E0-4D88D26F88E2}" srcOrd="0" destOrd="0" presId="urn:microsoft.com/office/officeart/2005/8/layout/orgChart1"/>
    <dgm:cxn modelId="{DCD6CDC6-C847-4691-BB4E-6DBBAA87AEA5}" type="presParOf" srcId="{060C8D43-39E1-457C-92E0-4D88D26F88E2}" destId="{50EDA424-10FB-4226-8C38-2CF89B2EAE04}" srcOrd="0" destOrd="0" presId="urn:microsoft.com/office/officeart/2005/8/layout/orgChart1"/>
    <dgm:cxn modelId="{73E30C02-E0AC-4F90-99A0-20F21A0E6078}" type="presParOf" srcId="{50EDA424-10FB-4226-8C38-2CF89B2EAE04}" destId="{9E783B83-B09D-40DE-AEBE-CC8CC8A76D66}" srcOrd="0" destOrd="0" presId="urn:microsoft.com/office/officeart/2005/8/layout/orgChart1"/>
    <dgm:cxn modelId="{58DDC6DC-CFEB-4E38-9E7D-8A2FF55B3941}" type="presParOf" srcId="{50EDA424-10FB-4226-8C38-2CF89B2EAE04}" destId="{8688381C-3E88-4818-9ABA-614508D7DEFA}" srcOrd="1" destOrd="0" presId="urn:microsoft.com/office/officeart/2005/8/layout/orgChart1"/>
    <dgm:cxn modelId="{794BE3E5-63C5-44D0-A3AC-1C4633856436}" type="presParOf" srcId="{060C8D43-39E1-457C-92E0-4D88D26F88E2}" destId="{494DADB8-46EE-4535-9FFA-D455DCA31BB0}" srcOrd="1" destOrd="0" presId="urn:microsoft.com/office/officeart/2005/8/layout/orgChart1"/>
    <dgm:cxn modelId="{6067C4D3-6A58-40EA-811A-A46AD310F2D9}" type="presParOf" srcId="{494DADB8-46EE-4535-9FFA-D455DCA31BB0}" destId="{646DEE7F-6AC1-4622-9582-04BF30BB9495}" srcOrd="0" destOrd="0" presId="urn:microsoft.com/office/officeart/2005/8/layout/orgChart1"/>
    <dgm:cxn modelId="{283E331E-E464-4981-9509-0335C0FAE16D}" type="presParOf" srcId="{494DADB8-46EE-4535-9FFA-D455DCA31BB0}" destId="{073E8D1D-B26E-4D11-9DB4-2B7DBD35B122}" srcOrd="1" destOrd="0" presId="urn:microsoft.com/office/officeart/2005/8/layout/orgChart1"/>
    <dgm:cxn modelId="{3C550C21-64FC-4BE1-A038-F4BA24A42699}" type="presParOf" srcId="{073E8D1D-B26E-4D11-9DB4-2B7DBD35B122}" destId="{192B74F7-FEDB-474C-ABA0-9DC17BCE5BA8}" srcOrd="0" destOrd="0" presId="urn:microsoft.com/office/officeart/2005/8/layout/orgChart1"/>
    <dgm:cxn modelId="{5C45E630-6AA3-4217-892C-0C9DFCDC78E8}" type="presParOf" srcId="{192B74F7-FEDB-474C-ABA0-9DC17BCE5BA8}" destId="{94C3322C-21F6-4698-AC5A-07C1B0FFBFF0}" srcOrd="0" destOrd="0" presId="urn:microsoft.com/office/officeart/2005/8/layout/orgChart1"/>
    <dgm:cxn modelId="{1BFCBDFE-5E9E-4CEA-9600-D1DFC6401CD2}" type="presParOf" srcId="{192B74F7-FEDB-474C-ABA0-9DC17BCE5BA8}" destId="{7810568E-D6D6-4A14-9CB7-519AF46A705B}" srcOrd="1" destOrd="0" presId="urn:microsoft.com/office/officeart/2005/8/layout/orgChart1"/>
    <dgm:cxn modelId="{E21919AB-C3FD-47F1-BA50-550DF445ACBC}" type="presParOf" srcId="{073E8D1D-B26E-4D11-9DB4-2B7DBD35B122}" destId="{93EE1F0F-E4A0-4A78-BCF5-D790A6CC1C3A}" srcOrd="1" destOrd="0" presId="urn:microsoft.com/office/officeart/2005/8/layout/orgChart1"/>
    <dgm:cxn modelId="{70B55770-6B7C-4CF4-B636-5BB234A65E3E}" type="presParOf" srcId="{073E8D1D-B26E-4D11-9DB4-2B7DBD35B122}" destId="{3B7F8534-C0DC-407C-9218-4B45DD1F2883}" srcOrd="2" destOrd="0" presId="urn:microsoft.com/office/officeart/2005/8/layout/orgChart1"/>
    <dgm:cxn modelId="{77A5B0AE-C339-4A55-88BB-52D5B19CC99B}" type="presParOf" srcId="{3B7F8534-C0DC-407C-9218-4B45DD1F2883}" destId="{567B1E17-86B3-4915-825A-42C272C719A9}" srcOrd="0" destOrd="0" presId="urn:microsoft.com/office/officeart/2005/8/layout/orgChart1"/>
    <dgm:cxn modelId="{D003C7B0-9A3A-479E-BE75-46E2C56C445B}" type="presParOf" srcId="{3B7F8534-C0DC-407C-9218-4B45DD1F2883}" destId="{29B082D7-EC0C-4810-8B0D-84CE117BC78A}" srcOrd="1" destOrd="0" presId="urn:microsoft.com/office/officeart/2005/8/layout/orgChart1"/>
    <dgm:cxn modelId="{09A7DB10-4E3E-4D67-B8F0-F27E126E004D}" type="presParOf" srcId="{29B082D7-EC0C-4810-8B0D-84CE117BC78A}" destId="{FF9F037B-75B2-4A7D-848C-3920B73A65AA}" srcOrd="0" destOrd="0" presId="urn:microsoft.com/office/officeart/2005/8/layout/orgChart1"/>
    <dgm:cxn modelId="{434C2B01-93DF-4D36-BE02-389C3E3BADB1}" type="presParOf" srcId="{FF9F037B-75B2-4A7D-848C-3920B73A65AA}" destId="{C4B85464-99A8-468D-957D-8373F59E482E}" srcOrd="0" destOrd="0" presId="urn:microsoft.com/office/officeart/2005/8/layout/orgChart1"/>
    <dgm:cxn modelId="{BC5A104C-A41F-45A7-B495-4E4169C86C62}" type="presParOf" srcId="{FF9F037B-75B2-4A7D-848C-3920B73A65AA}" destId="{93A8D113-76F1-4DD7-B7C4-00005E0ECD48}" srcOrd="1" destOrd="0" presId="urn:microsoft.com/office/officeart/2005/8/layout/orgChart1"/>
    <dgm:cxn modelId="{E2F7A02E-6A20-40F5-AEF7-70C8EAC02B50}" type="presParOf" srcId="{29B082D7-EC0C-4810-8B0D-84CE117BC78A}" destId="{3A55DCC7-9AAA-4B44-847F-C019E5F676C5}" srcOrd="1" destOrd="0" presId="urn:microsoft.com/office/officeart/2005/8/layout/orgChart1"/>
    <dgm:cxn modelId="{B0DD672C-8E76-471D-A29F-651EA541EDEB}" type="presParOf" srcId="{29B082D7-EC0C-4810-8B0D-84CE117BC78A}" destId="{910EEAA8-FDF3-466D-9A03-EAD2A35355D5}" srcOrd="2" destOrd="0" presId="urn:microsoft.com/office/officeart/2005/8/layout/orgChart1"/>
    <dgm:cxn modelId="{65770E20-B320-4E27-AB7C-274A719CD77A}" type="presParOf" srcId="{494DADB8-46EE-4535-9FFA-D455DCA31BB0}" destId="{5CF6E039-5D94-4E26-93B1-B9447807FF78}" srcOrd="2" destOrd="0" presId="urn:microsoft.com/office/officeart/2005/8/layout/orgChart1"/>
    <dgm:cxn modelId="{CAC5DA58-30CF-4B50-A55E-F8C068676A4B}" type="presParOf" srcId="{494DADB8-46EE-4535-9FFA-D455DCA31BB0}" destId="{5DD2BEB2-60BA-4811-B91F-342EC196037A}" srcOrd="3" destOrd="0" presId="urn:microsoft.com/office/officeart/2005/8/layout/orgChart1"/>
    <dgm:cxn modelId="{184FFEA3-7E95-4C6A-8EA3-1E3AEC890C68}" type="presParOf" srcId="{5DD2BEB2-60BA-4811-B91F-342EC196037A}" destId="{1E3A5632-03C9-45FB-9BC9-F1BF2DFE2FC5}" srcOrd="0" destOrd="0" presId="urn:microsoft.com/office/officeart/2005/8/layout/orgChart1"/>
    <dgm:cxn modelId="{4A5FA6DD-9E9B-4C54-A617-0A05D445B925}" type="presParOf" srcId="{1E3A5632-03C9-45FB-9BC9-F1BF2DFE2FC5}" destId="{0FBD4954-247D-4DC7-A281-3553431824E8}" srcOrd="0" destOrd="0" presId="urn:microsoft.com/office/officeart/2005/8/layout/orgChart1"/>
    <dgm:cxn modelId="{C2C452A5-3F22-4B3F-892C-167BB466F2DD}" type="presParOf" srcId="{1E3A5632-03C9-45FB-9BC9-F1BF2DFE2FC5}" destId="{44289861-B537-4AE1-8856-644B8314DFD7}" srcOrd="1" destOrd="0" presId="urn:microsoft.com/office/officeart/2005/8/layout/orgChart1"/>
    <dgm:cxn modelId="{BA5A0F66-5AA7-4898-B57F-A2E82A0DEAC5}" type="presParOf" srcId="{5DD2BEB2-60BA-4811-B91F-342EC196037A}" destId="{12FF3013-C5C1-4465-882F-15E721857A9D}" srcOrd="1" destOrd="0" presId="urn:microsoft.com/office/officeart/2005/8/layout/orgChart1"/>
    <dgm:cxn modelId="{7C4DACFF-DCAD-47BC-A68A-71BCDD952A3E}" type="presParOf" srcId="{12FF3013-C5C1-4465-882F-15E721857A9D}" destId="{FDEFAAD2-DC8C-46B6-AA78-668751E7FABC}" srcOrd="0" destOrd="0" presId="urn:microsoft.com/office/officeart/2005/8/layout/orgChart1"/>
    <dgm:cxn modelId="{76A9CCEB-4270-46F2-B929-24D11DB7B3BA}" type="presParOf" srcId="{12FF3013-C5C1-4465-882F-15E721857A9D}" destId="{03D258B5-4561-47E6-AEFF-F0418E543506}" srcOrd="1" destOrd="0" presId="urn:microsoft.com/office/officeart/2005/8/layout/orgChart1"/>
    <dgm:cxn modelId="{BBA21DF0-BF05-4F66-A695-ED28F238848D}" type="presParOf" srcId="{03D258B5-4561-47E6-AEFF-F0418E543506}" destId="{538F9760-AA98-4505-8E63-148B7D20E45A}" srcOrd="0" destOrd="0" presId="urn:microsoft.com/office/officeart/2005/8/layout/orgChart1"/>
    <dgm:cxn modelId="{96F9A8C1-6757-46E1-8084-69A456163620}" type="presParOf" srcId="{538F9760-AA98-4505-8E63-148B7D20E45A}" destId="{4BBF4F51-7595-4C21-A018-45D0C3E514F5}" srcOrd="0" destOrd="0" presId="urn:microsoft.com/office/officeart/2005/8/layout/orgChart1"/>
    <dgm:cxn modelId="{7B5DA592-149F-4D56-B04A-13333D4AE0DB}" type="presParOf" srcId="{538F9760-AA98-4505-8E63-148B7D20E45A}" destId="{4B91396E-220D-43E0-977F-9164A2E1312E}" srcOrd="1" destOrd="0" presId="urn:microsoft.com/office/officeart/2005/8/layout/orgChart1"/>
    <dgm:cxn modelId="{B01656F8-3B1E-42E9-80C2-A72A08C81DBC}" type="presParOf" srcId="{03D258B5-4561-47E6-AEFF-F0418E543506}" destId="{5123D583-4660-4F31-959C-282478932D92}" srcOrd="1" destOrd="0" presId="urn:microsoft.com/office/officeart/2005/8/layout/orgChart1"/>
    <dgm:cxn modelId="{0C303BD8-71B6-4656-993D-CD49D909135F}" type="presParOf" srcId="{03D258B5-4561-47E6-AEFF-F0418E543506}" destId="{B781888B-68FA-433F-A388-EDA80B9FF861}" srcOrd="2" destOrd="0" presId="urn:microsoft.com/office/officeart/2005/8/layout/orgChart1"/>
    <dgm:cxn modelId="{6BA9E697-CA94-497C-BD34-C0BAE9CECC94}" type="presParOf" srcId="{5DD2BEB2-60BA-4811-B91F-342EC196037A}" destId="{40B7E6B7-1854-4C99-AB06-5D18D21D4EF0}" srcOrd="2" destOrd="0" presId="urn:microsoft.com/office/officeart/2005/8/layout/orgChart1"/>
    <dgm:cxn modelId="{404F7F6D-3833-43DC-8D7F-AAF2891061D8}" type="presParOf" srcId="{060C8D43-39E1-457C-92E0-4D88D26F88E2}" destId="{A5DD7E9D-327D-41DF-A645-51B2890F02AE}" srcOrd="2" destOrd="0" presId="urn:microsoft.com/office/officeart/2005/8/layout/orgChart1"/>
    <dgm:cxn modelId="{A690D20D-C620-4EF3-BC30-266446D174FC}" type="presParOf" srcId="{A5DD7E9D-327D-41DF-A645-51B2890F02AE}" destId="{862F2A8A-036C-4F0C-BD17-F27299CDAE7C}" srcOrd="0" destOrd="0" presId="urn:microsoft.com/office/officeart/2005/8/layout/orgChart1"/>
    <dgm:cxn modelId="{63A98863-899C-4424-810D-E5C4A5C59F0B}" type="presParOf" srcId="{A5DD7E9D-327D-41DF-A645-51B2890F02AE}" destId="{C33C5249-53BE-4C3E-96F4-10672F191D71}" srcOrd="1" destOrd="0" presId="urn:microsoft.com/office/officeart/2005/8/layout/orgChart1"/>
    <dgm:cxn modelId="{27464D2D-BBB9-4D96-AAE5-F6244587EA5A}" type="presParOf" srcId="{C33C5249-53BE-4C3E-96F4-10672F191D71}" destId="{FA2E4AA3-0703-4725-9E1E-7022956216D8}" srcOrd="0" destOrd="0" presId="urn:microsoft.com/office/officeart/2005/8/layout/orgChart1"/>
    <dgm:cxn modelId="{5328FF08-F61F-42A0-A4C5-4CCC8220314F}" type="presParOf" srcId="{FA2E4AA3-0703-4725-9E1E-7022956216D8}" destId="{12012A56-ED9C-4DEC-840B-0EB3EF5D9ABE}" srcOrd="0" destOrd="0" presId="urn:microsoft.com/office/officeart/2005/8/layout/orgChart1"/>
    <dgm:cxn modelId="{99CCF215-CE3B-492B-A270-5544189921EA}" type="presParOf" srcId="{FA2E4AA3-0703-4725-9E1E-7022956216D8}" destId="{554F0B7F-6C90-4851-9BD0-438A6D456F91}" srcOrd="1" destOrd="0" presId="urn:microsoft.com/office/officeart/2005/8/layout/orgChart1"/>
    <dgm:cxn modelId="{F2B40156-679F-4020-83DF-A3A1A40B3107}" type="presParOf" srcId="{C33C5249-53BE-4C3E-96F4-10672F191D71}" destId="{FEE54D7A-F0BA-4691-B69C-D16FDCABA176}" srcOrd="1" destOrd="0" presId="urn:microsoft.com/office/officeart/2005/8/layout/orgChart1"/>
    <dgm:cxn modelId="{E7455199-8FFB-42CF-B5AE-A87AD86E9346}" type="presParOf" srcId="{C33C5249-53BE-4C3E-96F4-10672F191D71}" destId="{3F61ECBB-A139-4AE0-880B-0793C42D6A94}" srcOrd="2" destOrd="0" presId="urn:microsoft.com/office/officeart/2005/8/layout/orgChart1"/>
    <dgm:cxn modelId="{BF84C8FB-F9FB-43FC-825D-7B0CF6442611}" type="presParOf" srcId="{3F61ECBB-A139-4AE0-880B-0793C42D6A94}" destId="{F4FDF2DF-5823-4230-91F8-F295854667EB}" srcOrd="0" destOrd="0" presId="urn:microsoft.com/office/officeart/2005/8/layout/orgChart1"/>
    <dgm:cxn modelId="{B2A7D9DB-5A66-42FA-BA36-520BF58AF877}" type="presParOf" srcId="{3F61ECBB-A139-4AE0-880B-0793C42D6A94}" destId="{2BD68AC5-CBC6-4CD3-9F7C-2E2CA5FCA0C2}" srcOrd="1" destOrd="0" presId="urn:microsoft.com/office/officeart/2005/8/layout/orgChart1"/>
    <dgm:cxn modelId="{42B5A825-9F6C-4906-B871-581F42B6F908}" type="presParOf" srcId="{2BD68AC5-CBC6-4CD3-9F7C-2E2CA5FCA0C2}" destId="{12FFEBC0-8C22-4FD6-8A3D-7622A8B6C1E3}" srcOrd="0" destOrd="0" presId="urn:microsoft.com/office/officeart/2005/8/layout/orgChart1"/>
    <dgm:cxn modelId="{98F614F3-E83B-44B1-BD98-43DD6E3390B2}" type="presParOf" srcId="{12FFEBC0-8C22-4FD6-8A3D-7622A8B6C1E3}" destId="{6E9F1AD6-0ECC-4C95-848E-6782E83F12AF}" srcOrd="0" destOrd="0" presId="urn:microsoft.com/office/officeart/2005/8/layout/orgChart1"/>
    <dgm:cxn modelId="{F37D6C94-1501-4502-B8B1-7EA37D5192C5}" type="presParOf" srcId="{12FFEBC0-8C22-4FD6-8A3D-7622A8B6C1E3}" destId="{F08C3DB8-AEAD-41A3-AF8B-3A972752DF65}" srcOrd="1" destOrd="0" presId="urn:microsoft.com/office/officeart/2005/8/layout/orgChart1"/>
    <dgm:cxn modelId="{25092F26-9800-4498-BEDA-08014B5DE138}" type="presParOf" srcId="{2BD68AC5-CBC6-4CD3-9F7C-2E2CA5FCA0C2}" destId="{FA246BEA-2142-444D-AD5C-F242928CAD27}" srcOrd="1" destOrd="0" presId="urn:microsoft.com/office/officeart/2005/8/layout/orgChart1"/>
    <dgm:cxn modelId="{0446B748-3C29-4913-8E63-BC4410B303C5}" type="presParOf" srcId="{2BD68AC5-CBC6-4CD3-9F7C-2E2CA5FCA0C2}" destId="{A69456E9-BAEB-428C-901F-8D999FA2AA4E}" srcOrd="2" destOrd="0" presId="urn:microsoft.com/office/officeart/2005/8/layout/orgChart1"/>
    <dgm:cxn modelId="{D1601825-130C-4EBF-B3AA-DBB16F1CC6BD}" type="presParOf" srcId="{3F61ECBB-A139-4AE0-880B-0793C42D6A94}" destId="{0B1BAA1F-A70D-47AB-BAAA-D241ACB24C6D}" srcOrd="2" destOrd="0" presId="urn:microsoft.com/office/officeart/2005/8/layout/orgChart1"/>
    <dgm:cxn modelId="{6678CE1C-0851-4933-9707-AF826780C17C}" type="presParOf" srcId="{3F61ECBB-A139-4AE0-880B-0793C42D6A94}" destId="{1EF753DC-B9FA-461C-B919-0DB72170D468}" srcOrd="3" destOrd="0" presId="urn:microsoft.com/office/officeart/2005/8/layout/orgChart1"/>
    <dgm:cxn modelId="{1F9AB4EF-9919-4857-BF2C-646C3E212322}" type="presParOf" srcId="{1EF753DC-B9FA-461C-B919-0DB72170D468}" destId="{0C858DAB-6824-4925-921C-4F0E07C09589}" srcOrd="0" destOrd="0" presId="urn:microsoft.com/office/officeart/2005/8/layout/orgChart1"/>
    <dgm:cxn modelId="{EF383F9E-ACA0-4675-AD49-F2D995C066F2}" type="presParOf" srcId="{0C858DAB-6824-4925-921C-4F0E07C09589}" destId="{EF066837-DACE-4616-A3A3-C395011697BA}" srcOrd="0" destOrd="0" presId="urn:microsoft.com/office/officeart/2005/8/layout/orgChart1"/>
    <dgm:cxn modelId="{D949D345-9DE8-4BC2-AA45-9986D2AFDC71}" type="presParOf" srcId="{0C858DAB-6824-4925-921C-4F0E07C09589}" destId="{3E07618A-7344-4C31-A378-77A068CC2EE1}" srcOrd="1" destOrd="0" presId="urn:microsoft.com/office/officeart/2005/8/layout/orgChart1"/>
    <dgm:cxn modelId="{481D4A89-B3FD-4BA8-BDD0-AF0FFD710281}" type="presParOf" srcId="{1EF753DC-B9FA-461C-B919-0DB72170D468}" destId="{BE850413-3529-490C-A7A6-E0E50B2BD260}" srcOrd="1" destOrd="0" presId="urn:microsoft.com/office/officeart/2005/8/layout/orgChart1"/>
    <dgm:cxn modelId="{0EA0D811-FFC0-4F80-98B7-A636E19E5DA3}" type="presParOf" srcId="{1EF753DC-B9FA-461C-B919-0DB72170D468}" destId="{FFBCC710-0036-4941-B76F-D3D005E48881}"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1BAA1F-A70D-47AB-BAAA-D241ACB24C6D}">
      <dsp:nvSpPr>
        <dsp:cNvPr id="0" name=""/>
        <dsp:cNvSpPr/>
      </dsp:nvSpPr>
      <dsp:spPr>
        <a:xfrm>
          <a:off x="1752129" y="2636766"/>
          <a:ext cx="166225" cy="728225"/>
        </a:xfrm>
        <a:custGeom>
          <a:avLst/>
          <a:gdLst/>
          <a:ahLst/>
          <a:cxnLst/>
          <a:rect l="0" t="0" r="0" b="0"/>
          <a:pathLst>
            <a:path>
              <a:moveTo>
                <a:pt x="0" y="0"/>
              </a:moveTo>
              <a:lnTo>
                <a:pt x="0" y="728225"/>
              </a:lnTo>
              <a:lnTo>
                <a:pt x="166225" y="7282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FDF2DF-5823-4230-91F8-F295854667EB}">
      <dsp:nvSpPr>
        <dsp:cNvPr id="0" name=""/>
        <dsp:cNvSpPr/>
      </dsp:nvSpPr>
      <dsp:spPr>
        <a:xfrm>
          <a:off x="1585903" y="2636766"/>
          <a:ext cx="166225" cy="728225"/>
        </a:xfrm>
        <a:custGeom>
          <a:avLst/>
          <a:gdLst/>
          <a:ahLst/>
          <a:cxnLst/>
          <a:rect l="0" t="0" r="0" b="0"/>
          <a:pathLst>
            <a:path>
              <a:moveTo>
                <a:pt x="166225" y="0"/>
              </a:moveTo>
              <a:lnTo>
                <a:pt x="166225" y="728225"/>
              </a:lnTo>
              <a:lnTo>
                <a:pt x="0" y="7282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2F2A8A-036C-4F0C-BD17-F27299CDAE7C}">
      <dsp:nvSpPr>
        <dsp:cNvPr id="0" name=""/>
        <dsp:cNvSpPr/>
      </dsp:nvSpPr>
      <dsp:spPr>
        <a:xfrm>
          <a:off x="2543679" y="1252068"/>
          <a:ext cx="1124000" cy="988922"/>
        </a:xfrm>
        <a:custGeom>
          <a:avLst/>
          <a:gdLst/>
          <a:ahLst/>
          <a:cxnLst/>
          <a:rect l="0" t="0" r="0" b="0"/>
          <a:pathLst>
            <a:path>
              <a:moveTo>
                <a:pt x="1124000" y="0"/>
              </a:moveTo>
              <a:lnTo>
                <a:pt x="1124000" y="988922"/>
              </a:lnTo>
              <a:lnTo>
                <a:pt x="0" y="98892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EFAAD2-DC8C-46B6-AA78-668751E7FABC}">
      <dsp:nvSpPr>
        <dsp:cNvPr id="0" name=""/>
        <dsp:cNvSpPr/>
      </dsp:nvSpPr>
      <dsp:spPr>
        <a:xfrm>
          <a:off x="3992215" y="4884767"/>
          <a:ext cx="237464" cy="728225"/>
        </a:xfrm>
        <a:custGeom>
          <a:avLst/>
          <a:gdLst/>
          <a:ahLst/>
          <a:cxnLst/>
          <a:rect l="0" t="0" r="0" b="0"/>
          <a:pathLst>
            <a:path>
              <a:moveTo>
                <a:pt x="0" y="0"/>
              </a:moveTo>
              <a:lnTo>
                <a:pt x="0" y="728225"/>
              </a:lnTo>
              <a:lnTo>
                <a:pt x="237464" y="7282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F6E039-5D94-4E26-93B1-B9447807FF78}">
      <dsp:nvSpPr>
        <dsp:cNvPr id="0" name=""/>
        <dsp:cNvSpPr/>
      </dsp:nvSpPr>
      <dsp:spPr>
        <a:xfrm>
          <a:off x="3667679" y="1252068"/>
          <a:ext cx="957775" cy="2841149"/>
        </a:xfrm>
        <a:custGeom>
          <a:avLst/>
          <a:gdLst/>
          <a:ahLst/>
          <a:cxnLst/>
          <a:rect l="0" t="0" r="0" b="0"/>
          <a:pathLst>
            <a:path>
              <a:moveTo>
                <a:pt x="0" y="0"/>
              </a:moveTo>
              <a:lnTo>
                <a:pt x="0" y="2674923"/>
              </a:lnTo>
              <a:lnTo>
                <a:pt x="957775" y="2674923"/>
              </a:lnTo>
              <a:lnTo>
                <a:pt x="957775" y="28411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7B1E17-86B3-4915-825A-42C272C719A9}">
      <dsp:nvSpPr>
        <dsp:cNvPr id="0" name=""/>
        <dsp:cNvSpPr/>
      </dsp:nvSpPr>
      <dsp:spPr>
        <a:xfrm>
          <a:off x="2543679" y="4884767"/>
          <a:ext cx="166225" cy="728225"/>
        </a:xfrm>
        <a:custGeom>
          <a:avLst/>
          <a:gdLst/>
          <a:ahLst/>
          <a:cxnLst/>
          <a:rect l="0" t="0" r="0" b="0"/>
          <a:pathLst>
            <a:path>
              <a:moveTo>
                <a:pt x="166225" y="0"/>
              </a:moveTo>
              <a:lnTo>
                <a:pt x="166225" y="728225"/>
              </a:lnTo>
              <a:lnTo>
                <a:pt x="0" y="7282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6DEE7F-6AC1-4622-9582-04BF30BB9495}">
      <dsp:nvSpPr>
        <dsp:cNvPr id="0" name=""/>
        <dsp:cNvSpPr/>
      </dsp:nvSpPr>
      <dsp:spPr>
        <a:xfrm>
          <a:off x="2709904" y="1252068"/>
          <a:ext cx="957775" cy="2841149"/>
        </a:xfrm>
        <a:custGeom>
          <a:avLst/>
          <a:gdLst/>
          <a:ahLst/>
          <a:cxnLst/>
          <a:rect l="0" t="0" r="0" b="0"/>
          <a:pathLst>
            <a:path>
              <a:moveTo>
                <a:pt x="957775" y="0"/>
              </a:moveTo>
              <a:lnTo>
                <a:pt x="957775" y="2674923"/>
              </a:lnTo>
              <a:lnTo>
                <a:pt x="0" y="2674923"/>
              </a:lnTo>
              <a:lnTo>
                <a:pt x="0" y="28411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783B83-B09D-40DE-AEBE-CC8CC8A76D66}">
      <dsp:nvSpPr>
        <dsp:cNvPr id="0" name=""/>
        <dsp:cNvSpPr/>
      </dsp:nvSpPr>
      <dsp:spPr>
        <a:xfrm>
          <a:off x="2876130" y="460518"/>
          <a:ext cx="1583099" cy="79154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MÜDÜR</a:t>
          </a:r>
        </a:p>
      </dsp:txBody>
      <dsp:txXfrm>
        <a:off x="2914770" y="499158"/>
        <a:ext cx="1505819" cy="714269"/>
      </dsp:txXfrm>
    </dsp:sp>
    <dsp:sp modelId="{94C3322C-21F6-4698-AC5A-07C1B0FFBFF0}">
      <dsp:nvSpPr>
        <dsp:cNvPr id="0" name=""/>
        <dsp:cNvSpPr/>
      </dsp:nvSpPr>
      <dsp:spPr>
        <a:xfrm>
          <a:off x="1918354" y="4093217"/>
          <a:ext cx="1583099" cy="79154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ÖZEL EĞİTİM HİZMETLERİ BÖLÜM BAŞKANI</a:t>
          </a:r>
        </a:p>
      </dsp:txBody>
      <dsp:txXfrm>
        <a:off x="1956994" y="4131857"/>
        <a:ext cx="1505819" cy="714269"/>
      </dsp:txXfrm>
    </dsp:sp>
    <dsp:sp modelId="{C4B85464-99A8-468D-957D-8373F59E482E}">
      <dsp:nvSpPr>
        <dsp:cNvPr id="0" name=""/>
        <dsp:cNvSpPr/>
      </dsp:nvSpPr>
      <dsp:spPr>
        <a:xfrm>
          <a:off x="960579" y="5217218"/>
          <a:ext cx="1583099" cy="79154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ÖZEL EĞİTİM ÖĞRETMENLERİ</a:t>
          </a:r>
        </a:p>
      </dsp:txBody>
      <dsp:txXfrm>
        <a:off x="999219" y="5255858"/>
        <a:ext cx="1505819" cy="714269"/>
      </dsp:txXfrm>
    </dsp:sp>
    <dsp:sp modelId="{0FBD4954-247D-4DC7-A281-3553431824E8}">
      <dsp:nvSpPr>
        <dsp:cNvPr id="0" name=""/>
        <dsp:cNvSpPr/>
      </dsp:nvSpPr>
      <dsp:spPr>
        <a:xfrm>
          <a:off x="3833905" y="4093217"/>
          <a:ext cx="1583099" cy="79154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REHBERLİK VE PSK. DANIŞMA HİZMETLERİ BÖLÜM BAŞKANI</a:t>
          </a:r>
        </a:p>
      </dsp:txBody>
      <dsp:txXfrm>
        <a:off x="3872545" y="4131857"/>
        <a:ext cx="1505819" cy="714269"/>
      </dsp:txXfrm>
    </dsp:sp>
    <dsp:sp modelId="{4BBF4F51-7595-4C21-A018-45D0C3E514F5}">
      <dsp:nvSpPr>
        <dsp:cNvPr id="0" name=""/>
        <dsp:cNvSpPr/>
      </dsp:nvSpPr>
      <dsp:spPr>
        <a:xfrm>
          <a:off x="4229680" y="5217218"/>
          <a:ext cx="1583099" cy="79154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REHBER ÖĞRETMENLER /PSİKOLOJİK DANIŞMANLAR</a:t>
          </a:r>
        </a:p>
      </dsp:txBody>
      <dsp:txXfrm>
        <a:off x="4268320" y="5255858"/>
        <a:ext cx="1505819" cy="714269"/>
      </dsp:txXfrm>
    </dsp:sp>
    <dsp:sp modelId="{12012A56-ED9C-4DEC-840B-0EB3EF5D9ABE}">
      <dsp:nvSpPr>
        <dsp:cNvPr id="0" name=""/>
        <dsp:cNvSpPr/>
      </dsp:nvSpPr>
      <dsp:spPr>
        <a:xfrm>
          <a:off x="960579" y="1845216"/>
          <a:ext cx="1583099" cy="791549"/>
        </a:xfrm>
        <a:prstGeom prst="flowChartAlternateProcess">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MÜDÜR YARDIMCISI</a:t>
          </a:r>
        </a:p>
      </dsp:txBody>
      <dsp:txXfrm>
        <a:off x="999218" y="1883855"/>
        <a:ext cx="1505821" cy="714271"/>
      </dsp:txXfrm>
    </dsp:sp>
    <dsp:sp modelId="{6E9F1AD6-0ECC-4C95-848E-6782E83F12AF}">
      <dsp:nvSpPr>
        <dsp:cNvPr id="0" name=""/>
        <dsp:cNvSpPr/>
      </dsp:nvSpPr>
      <dsp:spPr>
        <a:xfrm>
          <a:off x="2804" y="2969217"/>
          <a:ext cx="1583099" cy="79154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MEMUR</a:t>
          </a:r>
        </a:p>
      </dsp:txBody>
      <dsp:txXfrm>
        <a:off x="41444" y="3007857"/>
        <a:ext cx="1505819" cy="714269"/>
      </dsp:txXfrm>
    </dsp:sp>
    <dsp:sp modelId="{EF066837-DACE-4616-A3A3-C395011697BA}">
      <dsp:nvSpPr>
        <dsp:cNvPr id="0" name=""/>
        <dsp:cNvSpPr/>
      </dsp:nvSpPr>
      <dsp:spPr>
        <a:xfrm>
          <a:off x="1918354" y="2969217"/>
          <a:ext cx="1583099" cy="79154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YARDIMCI HİZMETLİLER</a:t>
          </a:r>
        </a:p>
      </dsp:txBody>
      <dsp:txXfrm>
        <a:off x="1956994" y="3007857"/>
        <a:ext cx="1505819" cy="71426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Pages>42</Pages>
  <Words>8436</Words>
  <Characters>48089</Characters>
  <Application>Microsoft Office Word</Application>
  <DocSecurity>0</DocSecurity>
  <Lines>400</Lines>
  <Paragraphs>112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ADMİN</cp:lastModifiedBy>
  <cp:revision>93</cp:revision>
  <cp:lastPrinted>2024-04-15T13:08:00Z</cp:lastPrinted>
  <dcterms:created xsi:type="dcterms:W3CDTF">2024-04-16T12:41:00Z</dcterms:created>
  <dcterms:modified xsi:type="dcterms:W3CDTF">2024-05-28T09:42:00Z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2024-03-04T00:00:00Z</vt:filetime>
  </property>
  <property fmtid="{D5CDD505-2E9C-101B-9397-08002B2CF9AE}" pid="5" name="Producer">
    <vt:lpwstr>Adobe PDF Library 11.0</vt:lpwstr>
  </property>
  <property fmtid="{D5CDD505-2E9C-101B-9397-08002B2CF9AE}" pid="6" name="SourceModified">
    <vt:lpwstr>D:20240129123749</vt:lpwstr>
  </property>
</Properties>
</file>